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D4" w:rsidRPr="00ED3D35" w:rsidRDefault="00B60FD4" w:rsidP="00B60FD4">
      <w:pPr>
        <w:autoSpaceDE w:val="0"/>
        <w:autoSpaceDN w:val="0"/>
        <w:adjustRightInd w:val="0"/>
        <w:ind w:left="-851" w:right="-11"/>
        <w:jc w:val="center"/>
        <w:rPr>
          <w:rFonts w:ascii="Times New Roman" w:eastAsia="Times New Roman" w:hAnsi="Times New Roman"/>
          <w:b/>
          <w:bCs/>
        </w:rPr>
      </w:pPr>
      <w:r w:rsidRPr="00ED3D35">
        <w:rPr>
          <w:rFonts w:ascii="Times New Roman" w:eastAsia="Times New Roman" w:hAnsi="Times New Roman"/>
          <w:b/>
          <w:bCs/>
        </w:rPr>
        <w:t>МИНИСТЕРСТВО НАУКИ И ВЫСШЕГО ОБРАЗОВАНИЯ РОССИЙСКОЙ ФЕДЕРАЦИИ</w:t>
      </w:r>
    </w:p>
    <w:p w:rsidR="00B60FD4" w:rsidRPr="00ED3D35" w:rsidRDefault="00B60FD4" w:rsidP="00B60FD4">
      <w:pPr>
        <w:autoSpaceDE w:val="0"/>
        <w:autoSpaceDN w:val="0"/>
        <w:adjustRightInd w:val="0"/>
        <w:ind w:left="-851" w:right="-11"/>
        <w:jc w:val="center"/>
        <w:rPr>
          <w:rFonts w:ascii="Times New Roman" w:eastAsia="Times New Roman" w:hAnsi="Times New Roman"/>
          <w:b/>
          <w:bCs/>
        </w:rPr>
      </w:pPr>
      <w:r w:rsidRPr="00ED3D35">
        <w:rPr>
          <w:rFonts w:ascii="Times New Roman" w:eastAsia="Times New Roman" w:hAnsi="Times New Roman"/>
          <w:b/>
          <w:bCs/>
        </w:rPr>
        <w:t xml:space="preserve">Федеральное государственное бюджетное образовательное учреждение </w:t>
      </w:r>
    </w:p>
    <w:p w:rsidR="00B60FD4" w:rsidRPr="00ED3D35" w:rsidRDefault="00B60FD4" w:rsidP="00B60FD4">
      <w:pPr>
        <w:autoSpaceDE w:val="0"/>
        <w:autoSpaceDN w:val="0"/>
        <w:adjustRightInd w:val="0"/>
        <w:ind w:left="-851" w:right="-11"/>
        <w:jc w:val="center"/>
        <w:rPr>
          <w:rFonts w:ascii="Times New Roman" w:eastAsia="Times New Roman" w:hAnsi="Times New Roman"/>
          <w:b/>
          <w:bCs/>
        </w:rPr>
      </w:pPr>
      <w:r w:rsidRPr="00ED3D35">
        <w:rPr>
          <w:rFonts w:ascii="Times New Roman" w:eastAsia="Times New Roman" w:hAnsi="Times New Roman"/>
          <w:b/>
          <w:bCs/>
        </w:rPr>
        <w:t>высшего образования</w:t>
      </w:r>
    </w:p>
    <w:p w:rsidR="00B60FD4" w:rsidRPr="00ED3D35" w:rsidRDefault="00B60FD4" w:rsidP="00B60FD4">
      <w:pPr>
        <w:autoSpaceDE w:val="0"/>
        <w:autoSpaceDN w:val="0"/>
        <w:adjustRightInd w:val="0"/>
        <w:ind w:left="-851" w:right="-11"/>
        <w:jc w:val="center"/>
        <w:rPr>
          <w:rFonts w:ascii="Times New Roman" w:eastAsia="Times New Roman" w:hAnsi="Times New Roman"/>
          <w:b/>
          <w:bCs/>
        </w:rPr>
      </w:pPr>
      <w:r w:rsidRPr="00ED3D35">
        <w:rPr>
          <w:rFonts w:ascii="Times New Roman" w:eastAsia="Times New Roman" w:hAnsi="Times New Roman"/>
          <w:b/>
          <w:bCs/>
        </w:rPr>
        <w:t xml:space="preserve">«Чеченский государственный университет </w:t>
      </w:r>
    </w:p>
    <w:p w:rsidR="00B60FD4" w:rsidRPr="00ED3D35" w:rsidRDefault="00B60FD4" w:rsidP="00B60FD4">
      <w:pPr>
        <w:autoSpaceDE w:val="0"/>
        <w:autoSpaceDN w:val="0"/>
        <w:adjustRightInd w:val="0"/>
        <w:ind w:left="-851" w:right="-11"/>
        <w:jc w:val="center"/>
        <w:rPr>
          <w:rFonts w:ascii="Times New Roman" w:eastAsia="Times New Roman" w:hAnsi="Times New Roman"/>
          <w:b/>
          <w:bCs/>
        </w:rPr>
      </w:pPr>
      <w:r w:rsidRPr="00ED3D35">
        <w:rPr>
          <w:rFonts w:ascii="Times New Roman" w:eastAsia="Times New Roman" w:hAnsi="Times New Roman"/>
          <w:b/>
          <w:bCs/>
        </w:rPr>
        <w:t xml:space="preserve">имени Ахмата </w:t>
      </w:r>
      <w:proofErr w:type="spellStart"/>
      <w:r w:rsidRPr="00ED3D35">
        <w:rPr>
          <w:rFonts w:ascii="Times New Roman" w:eastAsia="Times New Roman" w:hAnsi="Times New Roman"/>
          <w:b/>
          <w:bCs/>
        </w:rPr>
        <w:t>Абдулхамидовича</w:t>
      </w:r>
      <w:proofErr w:type="spellEnd"/>
      <w:r w:rsidRPr="00ED3D35">
        <w:rPr>
          <w:rFonts w:ascii="Times New Roman" w:eastAsia="Times New Roman" w:hAnsi="Times New Roman"/>
          <w:b/>
          <w:bCs/>
        </w:rPr>
        <w:t xml:space="preserve"> Кадырова»</w:t>
      </w:r>
    </w:p>
    <w:p w:rsidR="00B60FD4" w:rsidRPr="00ED3D35" w:rsidRDefault="00B60FD4" w:rsidP="00B60FD4">
      <w:pPr>
        <w:autoSpaceDE w:val="0"/>
        <w:autoSpaceDN w:val="0"/>
        <w:adjustRightInd w:val="0"/>
        <w:ind w:left="-851" w:right="-11"/>
        <w:jc w:val="center"/>
        <w:rPr>
          <w:rFonts w:ascii="Times New Roman" w:eastAsia="Times New Roman" w:hAnsi="Times New Roman"/>
          <w:b/>
          <w:bCs/>
        </w:rPr>
      </w:pPr>
    </w:p>
    <w:p w:rsidR="00B60FD4" w:rsidRDefault="00B60FD4" w:rsidP="00B60FD4">
      <w:pPr>
        <w:autoSpaceDE w:val="0"/>
        <w:autoSpaceDN w:val="0"/>
        <w:adjustRightInd w:val="0"/>
        <w:spacing w:line="360" w:lineRule="auto"/>
        <w:ind w:left="-851" w:right="-11"/>
        <w:jc w:val="center"/>
        <w:rPr>
          <w:rFonts w:ascii="Times New Roman" w:eastAsia="Times New Roman" w:hAnsi="Times New Roman"/>
          <w:bCs/>
        </w:rPr>
      </w:pPr>
    </w:p>
    <w:p w:rsidR="00B60FD4" w:rsidRDefault="00B60FD4" w:rsidP="00B60FD4">
      <w:pPr>
        <w:autoSpaceDE w:val="0"/>
        <w:autoSpaceDN w:val="0"/>
        <w:adjustRightInd w:val="0"/>
        <w:spacing w:line="360" w:lineRule="auto"/>
        <w:ind w:left="-851" w:right="-11"/>
        <w:jc w:val="center"/>
        <w:rPr>
          <w:rFonts w:ascii="Times New Roman" w:eastAsia="Times New Roman" w:hAnsi="Times New Roman"/>
          <w:bCs/>
        </w:rPr>
      </w:pPr>
    </w:p>
    <w:p w:rsidR="00B60FD4" w:rsidRDefault="00B60FD4" w:rsidP="00B60FD4">
      <w:pPr>
        <w:autoSpaceDE w:val="0"/>
        <w:autoSpaceDN w:val="0"/>
        <w:adjustRightInd w:val="0"/>
        <w:spacing w:line="360" w:lineRule="auto"/>
        <w:ind w:left="-851" w:right="-11"/>
        <w:jc w:val="center"/>
        <w:rPr>
          <w:rFonts w:ascii="Times New Roman" w:eastAsia="Times New Roman" w:hAnsi="Times New Roman"/>
          <w:bCs/>
        </w:rPr>
      </w:pPr>
    </w:p>
    <w:p w:rsidR="00B60FD4" w:rsidRDefault="00B60FD4" w:rsidP="00B60FD4">
      <w:pPr>
        <w:autoSpaceDE w:val="0"/>
        <w:autoSpaceDN w:val="0"/>
        <w:adjustRightInd w:val="0"/>
        <w:spacing w:line="360" w:lineRule="auto"/>
        <w:ind w:left="-851" w:right="-11"/>
        <w:jc w:val="center"/>
        <w:rPr>
          <w:rFonts w:ascii="Times New Roman" w:eastAsia="Times New Roman" w:hAnsi="Times New Roman"/>
          <w:bCs/>
        </w:rPr>
      </w:pPr>
    </w:p>
    <w:p w:rsidR="00B60FD4" w:rsidRDefault="00B60FD4" w:rsidP="00B60FD4">
      <w:pPr>
        <w:autoSpaceDE w:val="0"/>
        <w:autoSpaceDN w:val="0"/>
        <w:adjustRightInd w:val="0"/>
        <w:spacing w:line="360" w:lineRule="auto"/>
        <w:ind w:left="-851" w:right="-11"/>
        <w:jc w:val="center"/>
        <w:rPr>
          <w:rFonts w:ascii="Times New Roman" w:eastAsia="Times New Roman" w:hAnsi="Times New Roman"/>
          <w:bCs/>
        </w:rPr>
      </w:pPr>
    </w:p>
    <w:p w:rsidR="00B60FD4" w:rsidRDefault="00B60FD4" w:rsidP="00B60FD4">
      <w:pPr>
        <w:autoSpaceDE w:val="0"/>
        <w:autoSpaceDN w:val="0"/>
        <w:adjustRightInd w:val="0"/>
        <w:spacing w:line="360" w:lineRule="auto"/>
        <w:ind w:left="-851" w:right="-11"/>
        <w:jc w:val="center"/>
        <w:rPr>
          <w:rFonts w:ascii="Times New Roman" w:eastAsia="Times New Roman" w:hAnsi="Times New Roman"/>
          <w:bCs/>
        </w:rPr>
      </w:pPr>
    </w:p>
    <w:p w:rsidR="00B60FD4" w:rsidRDefault="00B60FD4" w:rsidP="00B60FD4">
      <w:pPr>
        <w:autoSpaceDE w:val="0"/>
        <w:autoSpaceDN w:val="0"/>
        <w:adjustRightInd w:val="0"/>
        <w:spacing w:line="360" w:lineRule="auto"/>
        <w:ind w:left="-851" w:right="-11"/>
        <w:jc w:val="center"/>
        <w:rPr>
          <w:rFonts w:ascii="Times New Roman" w:eastAsia="Times New Roman" w:hAnsi="Times New Roman"/>
          <w:bCs/>
        </w:rPr>
      </w:pPr>
    </w:p>
    <w:p w:rsidR="00B60FD4" w:rsidRPr="00ED3D35" w:rsidRDefault="00B60FD4" w:rsidP="00B60FD4">
      <w:pPr>
        <w:autoSpaceDE w:val="0"/>
        <w:autoSpaceDN w:val="0"/>
        <w:adjustRightInd w:val="0"/>
        <w:spacing w:line="360" w:lineRule="auto"/>
        <w:ind w:left="-851" w:right="-11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B60FD4" w:rsidRDefault="00B60FD4" w:rsidP="00B60FD4">
      <w:pPr>
        <w:autoSpaceDE w:val="0"/>
        <w:autoSpaceDN w:val="0"/>
        <w:adjustRightInd w:val="0"/>
        <w:spacing w:line="360" w:lineRule="auto"/>
        <w:ind w:left="-851" w:right="-1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D3D35">
        <w:rPr>
          <w:rFonts w:ascii="Times New Roman" w:eastAsia="Times New Roman" w:hAnsi="Times New Roman"/>
          <w:b/>
          <w:bCs/>
          <w:sz w:val="28"/>
          <w:szCs w:val="28"/>
        </w:rPr>
        <w:t xml:space="preserve">ПРОГРАММА ВСТУПИТЕЛЬНОГО ЭКЗАМЕНА В АСПИРАНТУРУ </w:t>
      </w:r>
    </w:p>
    <w:p w:rsidR="00B60FD4" w:rsidRPr="00ED3D35" w:rsidRDefault="00B60FD4" w:rsidP="00B60FD4">
      <w:pPr>
        <w:autoSpaceDE w:val="0"/>
        <w:autoSpaceDN w:val="0"/>
        <w:adjustRightInd w:val="0"/>
        <w:spacing w:line="360" w:lineRule="auto"/>
        <w:ind w:left="-851" w:right="-1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D3D35">
        <w:rPr>
          <w:rFonts w:ascii="Times New Roman" w:eastAsia="Times New Roman" w:hAnsi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ED3D35">
        <w:rPr>
          <w:rFonts w:ascii="Times New Roman" w:eastAsia="Times New Roman" w:hAnsi="Times New Roman"/>
          <w:b/>
          <w:bCs/>
          <w:sz w:val="28"/>
          <w:szCs w:val="28"/>
        </w:rPr>
        <w:t>СПЕЦИАЛЬНОЙ ДИСЦИПЛИНЕ</w:t>
      </w:r>
    </w:p>
    <w:p w:rsidR="00B60FD4" w:rsidRDefault="00B60FD4" w:rsidP="00B60FD4">
      <w:pPr>
        <w:autoSpaceDE w:val="0"/>
        <w:autoSpaceDN w:val="0"/>
        <w:adjustRightInd w:val="0"/>
        <w:spacing w:line="360" w:lineRule="auto"/>
        <w:ind w:left="-851" w:right="-11"/>
        <w:jc w:val="center"/>
        <w:rPr>
          <w:rFonts w:ascii="Times New Roman" w:eastAsia="Times New Roman" w:hAnsi="Times New Roman"/>
          <w:bCs/>
        </w:rPr>
      </w:pPr>
    </w:p>
    <w:p w:rsidR="00B60FD4" w:rsidRPr="00301DCD" w:rsidRDefault="00B60FD4" w:rsidP="00B60FD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Cs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9"/>
        <w:gridCol w:w="4962"/>
      </w:tblGrid>
      <w:tr w:rsidR="00B60FD4" w:rsidRPr="00301DCD" w:rsidTr="00B60F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49" w:type="dxa"/>
          </w:tcPr>
          <w:p w:rsidR="00B60FD4" w:rsidRPr="00301DCD" w:rsidRDefault="00B60FD4" w:rsidP="00090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</w:rPr>
            </w:pPr>
            <w:r w:rsidRPr="00301DCD">
              <w:rPr>
                <w:rFonts w:ascii="Times New Roman" w:eastAsia="Times New Roman" w:hAnsi="Times New Roman"/>
                <w:bCs/>
              </w:rPr>
              <w:t>Шифр и наименование группы научных специальностей</w:t>
            </w:r>
          </w:p>
        </w:tc>
        <w:tc>
          <w:tcPr>
            <w:tcW w:w="4962" w:type="dxa"/>
          </w:tcPr>
          <w:p w:rsidR="00B60FD4" w:rsidRPr="00301DCD" w:rsidRDefault="00B60FD4" w:rsidP="00090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</w:rPr>
            </w:pPr>
            <w:r w:rsidRPr="00ED3D35">
              <w:rPr>
                <w:rFonts w:ascii="Times New Roman" w:eastAsia="Times New Roman" w:hAnsi="Times New Roman"/>
                <w:bCs/>
              </w:rPr>
              <w:t>1.5. Биологические науки</w:t>
            </w:r>
          </w:p>
        </w:tc>
      </w:tr>
      <w:tr w:rsidR="00B60FD4" w:rsidRPr="00301DCD" w:rsidTr="00B60F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49" w:type="dxa"/>
          </w:tcPr>
          <w:p w:rsidR="00B60FD4" w:rsidRPr="00301DCD" w:rsidRDefault="00B60FD4" w:rsidP="00090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</w:rPr>
            </w:pPr>
            <w:r w:rsidRPr="00301DCD">
              <w:rPr>
                <w:rFonts w:ascii="Times New Roman" w:eastAsia="Times New Roman" w:hAnsi="Times New Roman"/>
                <w:bCs/>
              </w:rPr>
              <w:t xml:space="preserve">Шифр и наименование </w:t>
            </w:r>
            <w:bookmarkStart w:id="0" w:name="_Hlk105848114"/>
            <w:r w:rsidRPr="00301DCD">
              <w:rPr>
                <w:rFonts w:ascii="Times New Roman" w:eastAsia="Times New Roman" w:hAnsi="Times New Roman"/>
                <w:bCs/>
              </w:rPr>
              <w:t>научной</w:t>
            </w:r>
          </w:p>
          <w:p w:rsidR="00B60FD4" w:rsidRPr="00301DCD" w:rsidRDefault="00B60FD4" w:rsidP="00090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</w:rPr>
            </w:pPr>
            <w:r w:rsidRPr="00301DCD">
              <w:rPr>
                <w:rFonts w:ascii="Times New Roman" w:eastAsia="Times New Roman" w:hAnsi="Times New Roman"/>
                <w:bCs/>
              </w:rPr>
              <w:t>специальности</w:t>
            </w:r>
            <w:bookmarkEnd w:id="0"/>
          </w:p>
        </w:tc>
        <w:tc>
          <w:tcPr>
            <w:tcW w:w="4962" w:type="dxa"/>
          </w:tcPr>
          <w:p w:rsidR="00B60FD4" w:rsidRPr="00301DCD" w:rsidRDefault="00B60FD4" w:rsidP="00090B9F">
            <w:pPr>
              <w:rPr>
                <w:rFonts w:ascii="Times New Roman" w:eastAsia="Times New Roman" w:hAnsi="Times New Roman"/>
                <w:bCs/>
              </w:rPr>
            </w:pPr>
            <w:r w:rsidRPr="00ED3D35">
              <w:rPr>
                <w:rFonts w:ascii="Times New Roman" w:eastAsia="Times New Roman" w:hAnsi="Times New Roman"/>
                <w:bCs/>
              </w:rPr>
              <w:t>1.5.15. Экология</w:t>
            </w:r>
          </w:p>
        </w:tc>
      </w:tr>
      <w:tr w:rsidR="00B60FD4" w:rsidRPr="00301DCD" w:rsidTr="00B60F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49" w:type="dxa"/>
          </w:tcPr>
          <w:p w:rsidR="00B60FD4" w:rsidRPr="00301DCD" w:rsidRDefault="00B60FD4" w:rsidP="00090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</w:rPr>
            </w:pPr>
            <w:r w:rsidRPr="00301DCD">
              <w:rPr>
                <w:rFonts w:ascii="Times New Roman" w:eastAsia="Times New Roman" w:hAnsi="Times New Roman"/>
                <w:bCs/>
              </w:rPr>
              <w:t>Форма обучения</w:t>
            </w:r>
          </w:p>
        </w:tc>
        <w:tc>
          <w:tcPr>
            <w:tcW w:w="4962" w:type="dxa"/>
          </w:tcPr>
          <w:p w:rsidR="00B60FD4" w:rsidRDefault="00B60FD4" w:rsidP="00090B9F">
            <w:pPr>
              <w:rPr>
                <w:rFonts w:ascii="Times New Roman" w:eastAsia="Times New Roman" w:hAnsi="Times New Roman"/>
                <w:bCs/>
              </w:rPr>
            </w:pPr>
            <w:r w:rsidRPr="00301DCD">
              <w:rPr>
                <w:rFonts w:ascii="Times New Roman" w:eastAsia="Times New Roman" w:hAnsi="Times New Roman"/>
                <w:bCs/>
              </w:rPr>
              <w:t>Очная</w:t>
            </w:r>
          </w:p>
          <w:p w:rsidR="00B60FD4" w:rsidRPr="00301DCD" w:rsidRDefault="00B60FD4" w:rsidP="00090B9F">
            <w:pPr>
              <w:rPr>
                <w:rFonts w:ascii="Times New Roman" w:eastAsia="Times New Roman" w:hAnsi="Times New Roman"/>
                <w:bCs/>
              </w:rPr>
            </w:pPr>
          </w:p>
        </w:tc>
      </w:tr>
      <w:tr w:rsidR="00B60FD4" w:rsidRPr="00301DCD" w:rsidTr="00B60FD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649" w:type="dxa"/>
          </w:tcPr>
          <w:p w:rsidR="00B60FD4" w:rsidRPr="00301DCD" w:rsidRDefault="00B60FD4" w:rsidP="00090B9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</w:rPr>
            </w:pPr>
            <w:r w:rsidRPr="00301DCD">
              <w:rPr>
                <w:rFonts w:ascii="Times New Roman" w:eastAsia="Times New Roman" w:hAnsi="Times New Roman"/>
                <w:bCs/>
              </w:rPr>
              <w:t>Срок освоения</w:t>
            </w:r>
          </w:p>
          <w:p w:rsidR="00B60FD4" w:rsidRPr="00301DCD" w:rsidRDefault="00B60FD4" w:rsidP="00090B9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4962" w:type="dxa"/>
          </w:tcPr>
          <w:p w:rsidR="00B60FD4" w:rsidRPr="00301DCD" w:rsidRDefault="00B60FD4" w:rsidP="00090B9F">
            <w:pPr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4</w:t>
            </w:r>
            <w:r w:rsidRPr="00301DCD">
              <w:rPr>
                <w:rFonts w:ascii="Times New Roman" w:eastAsia="Times New Roman" w:hAnsi="Times New Roman"/>
                <w:bCs/>
              </w:rPr>
              <w:t xml:space="preserve"> года</w:t>
            </w:r>
          </w:p>
        </w:tc>
      </w:tr>
    </w:tbl>
    <w:p w:rsidR="00BD6555" w:rsidRDefault="00BD6555"/>
    <w:p w:rsidR="00B60FD4" w:rsidRDefault="00B60FD4"/>
    <w:p w:rsidR="00B60FD4" w:rsidRDefault="00B60FD4"/>
    <w:p w:rsidR="00B60FD4" w:rsidRDefault="00B60FD4"/>
    <w:p w:rsidR="00B60FD4" w:rsidRDefault="00B60FD4"/>
    <w:p w:rsidR="00B60FD4" w:rsidRDefault="00B60FD4"/>
    <w:p w:rsidR="00B60FD4" w:rsidRDefault="00B60FD4"/>
    <w:p w:rsidR="00B60FD4" w:rsidRDefault="00B60FD4"/>
    <w:p w:rsidR="00B60FD4" w:rsidRDefault="00B60FD4"/>
    <w:p w:rsidR="00B60FD4" w:rsidRDefault="00B60FD4"/>
    <w:p w:rsidR="00B60FD4" w:rsidRDefault="00B60FD4"/>
    <w:p w:rsidR="00B60FD4" w:rsidRDefault="00B60FD4"/>
    <w:p w:rsidR="00B60FD4" w:rsidRDefault="00B60FD4"/>
    <w:p w:rsidR="00B60FD4" w:rsidRDefault="00B60FD4"/>
    <w:p w:rsidR="00B60FD4" w:rsidRDefault="00B60FD4"/>
    <w:p w:rsidR="00B60FD4" w:rsidRDefault="00B60FD4"/>
    <w:p w:rsidR="00B60FD4" w:rsidRDefault="00B60FD4"/>
    <w:p w:rsidR="00B60FD4" w:rsidRDefault="00B60FD4"/>
    <w:p w:rsidR="00B60FD4" w:rsidRDefault="00B60FD4"/>
    <w:p w:rsidR="00B60FD4" w:rsidRDefault="00B60FD4"/>
    <w:p w:rsidR="00B60FD4" w:rsidRPr="00B60FD4" w:rsidRDefault="00B60FD4" w:rsidP="00B60FD4">
      <w:pPr>
        <w:pStyle w:val="30"/>
        <w:keepNext/>
        <w:keepLines/>
        <w:shd w:val="clear" w:color="auto" w:fill="auto"/>
        <w:spacing w:before="0" w:line="320" w:lineRule="exact"/>
        <w:ind w:firstLine="0"/>
        <w:jc w:val="center"/>
      </w:pPr>
      <w:r w:rsidRPr="00B60FD4">
        <w:lastRenderedPageBreak/>
        <w:t>Содержание программы вступительного экзамена</w:t>
      </w:r>
    </w:p>
    <w:p w:rsidR="00B60FD4" w:rsidRPr="00B60FD4" w:rsidRDefault="00B60FD4" w:rsidP="00B60FD4">
      <w:pPr>
        <w:pStyle w:val="20"/>
        <w:shd w:val="clear" w:color="auto" w:fill="auto"/>
        <w:spacing w:before="0" w:after="243" w:line="320" w:lineRule="exact"/>
        <w:ind w:firstLine="0"/>
      </w:pPr>
      <w:r w:rsidRPr="00B60FD4">
        <w:t>по группе научных специальностей 1.5. Биологические науки</w:t>
      </w:r>
      <w:r w:rsidRPr="00B60FD4">
        <w:br/>
      </w:r>
      <w:r w:rsidRPr="00B60FD4">
        <w:rPr>
          <w:rStyle w:val="21"/>
        </w:rPr>
        <w:t>научная специальность 1.5.15. Экология.</w:t>
      </w:r>
    </w:p>
    <w:p w:rsidR="00B60FD4" w:rsidRPr="00B60FD4" w:rsidRDefault="00B60FD4" w:rsidP="00B60FD4">
      <w:pPr>
        <w:pStyle w:val="20"/>
        <w:shd w:val="clear" w:color="auto" w:fill="auto"/>
        <w:spacing w:before="0" w:line="317" w:lineRule="exact"/>
        <w:ind w:firstLine="616"/>
        <w:jc w:val="both"/>
      </w:pPr>
      <w:r w:rsidRPr="00B60FD4">
        <w:t>Определение экологии как науки, предмет, цели и методы. Содержание, предмет и</w:t>
      </w:r>
      <w:r w:rsidRPr="00B60FD4">
        <w:br/>
        <w:t>задачи экологии. Место экологии в системе биологических наук, ее связи с биогеографией,</w:t>
      </w:r>
      <w:r w:rsidRPr="00B60FD4">
        <w:br/>
        <w:t>физиологией, генетикой, эволюционным учением. Уровни организации материи.</w:t>
      </w:r>
      <w:r w:rsidRPr="00B60FD4">
        <w:br/>
      </w:r>
      <w:proofErr w:type="spellStart"/>
      <w:r w:rsidRPr="00B60FD4">
        <w:t>Надорганизменные</w:t>
      </w:r>
      <w:proofErr w:type="spellEnd"/>
      <w:r w:rsidRPr="00B60FD4">
        <w:t xml:space="preserve"> биологические и </w:t>
      </w:r>
      <w:proofErr w:type="spellStart"/>
      <w:r w:rsidRPr="00B60FD4">
        <w:t>биокосные</w:t>
      </w:r>
      <w:proofErr w:type="spellEnd"/>
      <w:r w:rsidRPr="00B60FD4">
        <w:t xml:space="preserve"> системы: популяции, сообщества</w:t>
      </w:r>
      <w:r w:rsidRPr="00B60FD4">
        <w:br/>
        <w:t>(биоценозы), биогеоценозы и биосфера. История развития и современное состояние</w:t>
      </w:r>
      <w:r w:rsidRPr="00B60FD4">
        <w:br/>
        <w:t>экологии. Методы экологии: полевые наблюдения, лабораторные и полевые эксперименты.</w:t>
      </w:r>
    </w:p>
    <w:p w:rsidR="00B60FD4" w:rsidRPr="00B60FD4" w:rsidRDefault="00B60FD4" w:rsidP="00B60FD4">
      <w:pPr>
        <w:pStyle w:val="20"/>
        <w:shd w:val="clear" w:color="auto" w:fill="auto"/>
        <w:spacing w:before="0" w:line="335" w:lineRule="exact"/>
        <w:ind w:firstLine="616"/>
        <w:jc w:val="both"/>
      </w:pPr>
      <w:r w:rsidRPr="00B60FD4">
        <w:t>Основы учения о биосфере. Понятие о биосфере. Учение В.И. Вернадского о</w:t>
      </w:r>
      <w:r w:rsidRPr="00B60FD4">
        <w:br/>
        <w:t>биосфере.</w:t>
      </w:r>
    </w:p>
    <w:p w:rsidR="00B60FD4" w:rsidRPr="00B60FD4" w:rsidRDefault="00B60FD4" w:rsidP="00B60FD4">
      <w:pPr>
        <w:pStyle w:val="20"/>
        <w:shd w:val="clear" w:color="auto" w:fill="auto"/>
        <w:spacing w:before="0" w:line="317" w:lineRule="exact"/>
        <w:ind w:firstLine="616"/>
        <w:jc w:val="both"/>
      </w:pPr>
      <w:r w:rsidRPr="00B60FD4">
        <w:t>Структура, эволюция и условия устойчивости биосферы. Живое, косное, биогенное и</w:t>
      </w:r>
      <w:r w:rsidRPr="00B60FD4">
        <w:br/>
      </w:r>
      <w:proofErr w:type="spellStart"/>
      <w:r w:rsidRPr="00B60FD4">
        <w:t>биокосное</w:t>
      </w:r>
      <w:proofErr w:type="spellEnd"/>
      <w:r w:rsidRPr="00B60FD4">
        <w:t xml:space="preserve"> вещество. Границы распространения живого вещества в биосфере. Уровни</w:t>
      </w:r>
      <w:r w:rsidRPr="00B60FD4">
        <w:br/>
        <w:t>организации живого вещества. Основные функции и особенности живого вещества.</w:t>
      </w:r>
      <w:r w:rsidRPr="00B60FD4">
        <w:br/>
        <w:t>Круговороты веществ в биосфере. Антропогенные воздействия на природные циклы</w:t>
      </w:r>
      <w:r w:rsidRPr="00B60FD4">
        <w:br/>
        <w:t>основных биогенных элементов. Ноосфера. Охрана биосферы как одна из важнейших</w:t>
      </w:r>
      <w:r w:rsidRPr="00B60FD4">
        <w:br/>
        <w:t>современных задач человечества.</w:t>
      </w:r>
    </w:p>
    <w:p w:rsidR="00B60FD4" w:rsidRPr="00B60FD4" w:rsidRDefault="00B60FD4" w:rsidP="00B60FD4">
      <w:pPr>
        <w:pStyle w:val="20"/>
        <w:shd w:val="clear" w:color="auto" w:fill="auto"/>
        <w:spacing w:before="0" w:line="317" w:lineRule="exact"/>
        <w:ind w:firstLine="616"/>
        <w:jc w:val="both"/>
      </w:pPr>
      <w:r w:rsidRPr="00B60FD4">
        <w:rPr>
          <w:rStyle w:val="21"/>
        </w:rPr>
        <w:t xml:space="preserve">Аутэкология. </w:t>
      </w:r>
      <w:r w:rsidRPr="00B60FD4">
        <w:t>Организм и факторы среды. Взаимодействие организма и среды.</w:t>
      </w:r>
      <w:r w:rsidRPr="00B60FD4">
        <w:br/>
        <w:t>Факторы среды, их классификация. Основные принципы аутэкологии (принцип</w:t>
      </w:r>
      <w:r w:rsidRPr="00B60FD4">
        <w:br/>
        <w:t>экологического оптимума, принцип индивидуальности экологии видов, принцип</w:t>
      </w:r>
      <w:r w:rsidRPr="00B60FD4">
        <w:br/>
        <w:t>лимитирующих факторов). Адаптации организмов к абиотическим факторам.</w:t>
      </w:r>
      <w:r w:rsidRPr="00B60FD4">
        <w:br/>
        <w:t>Экологические группы организмов. Биологические ритмы. Суточные, сезонные, приливно-</w:t>
      </w:r>
      <w:r w:rsidRPr="00B60FD4">
        <w:br/>
        <w:t>отливные, многолетние ритмы. Жизненные формы растений и животных. Водная, наземно-</w:t>
      </w:r>
      <w:r w:rsidRPr="00B60FD4">
        <w:br/>
        <w:t xml:space="preserve">воздушная и почвенная среды обитания. Живые организмы как среда обитания. </w:t>
      </w:r>
      <w:proofErr w:type="spellStart"/>
      <w:r w:rsidRPr="00B60FD4">
        <w:t>Адашации</w:t>
      </w:r>
      <w:proofErr w:type="spellEnd"/>
      <w:r w:rsidRPr="00B60FD4">
        <w:br/>
        <w:t>организмов к средам обитания.</w:t>
      </w:r>
    </w:p>
    <w:p w:rsidR="00B60FD4" w:rsidRPr="00B60FD4" w:rsidRDefault="00B60FD4" w:rsidP="00B60FD4">
      <w:pPr>
        <w:pStyle w:val="20"/>
        <w:shd w:val="clear" w:color="auto" w:fill="auto"/>
        <w:spacing w:before="0" w:line="317" w:lineRule="exact"/>
        <w:ind w:firstLine="616"/>
        <w:jc w:val="both"/>
      </w:pPr>
      <w:proofErr w:type="spellStart"/>
      <w:r w:rsidRPr="00B60FD4">
        <w:rPr>
          <w:rStyle w:val="21"/>
        </w:rPr>
        <w:t>Демэкология</w:t>
      </w:r>
      <w:proofErr w:type="spellEnd"/>
      <w:r w:rsidRPr="00B60FD4">
        <w:rPr>
          <w:rStyle w:val="21"/>
        </w:rPr>
        <w:t xml:space="preserve"> </w:t>
      </w:r>
      <w:r w:rsidRPr="00B60FD4">
        <w:t>(основы учения о популяциях). Популяция как элемент системы вида и</w:t>
      </w:r>
      <w:r w:rsidRPr="00B60FD4">
        <w:br/>
        <w:t>элемент экосистемы. Статические характеристики популяций: численность, плотность,</w:t>
      </w:r>
      <w:r w:rsidRPr="00B60FD4">
        <w:br/>
        <w:t>возрастной и половой состав. Динамические характеристики популяции: рождаемость,</w:t>
      </w:r>
      <w:r w:rsidRPr="00B60FD4">
        <w:br/>
        <w:t>смертность, скорость популяционного роста. Кривые выживания. Модели роста популяций.</w:t>
      </w:r>
      <w:r w:rsidRPr="00B60FD4">
        <w:br/>
        <w:t>Колебания численности популяций. Пространственная структура, гомеостаз и динамика</w:t>
      </w:r>
      <w:r w:rsidRPr="00B60FD4">
        <w:br/>
        <w:t>популяций. Модифицирующие и регулирующие факторы. Экологическая ниша.</w:t>
      </w:r>
      <w:r w:rsidRPr="00B60FD4">
        <w:br/>
        <w:t>Фундаментальная и реализованная ниши. Охрана и оптимальная эксплуатация популяций.</w:t>
      </w:r>
    </w:p>
    <w:p w:rsidR="00B60FD4" w:rsidRPr="00B60FD4" w:rsidRDefault="00B60FD4" w:rsidP="00B60FD4">
      <w:pPr>
        <w:pStyle w:val="20"/>
        <w:shd w:val="clear" w:color="auto" w:fill="auto"/>
        <w:spacing w:before="0" w:line="317" w:lineRule="exact"/>
        <w:ind w:firstLine="616"/>
        <w:jc w:val="both"/>
      </w:pPr>
      <w:r w:rsidRPr="00B60FD4">
        <w:t>Основы учения о биогеоценозах (экология экосистем). Сообщества организмов.</w:t>
      </w:r>
      <w:r w:rsidRPr="00B60FD4">
        <w:br/>
        <w:t>Экосистемы, их состав, разнообразие, динамика. Соотношение понятий «биогеоценоз»</w:t>
      </w:r>
      <w:r w:rsidRPr="00B60FD4">
        <w:br/>
        <w:t xml:space="preserve">(В.Н. Сукачев) и «экосистема» (А. </w:t>
      </w:r>
      <w:proofErr w:type="spellStart"/>
      <w:r w:rsidRPr="00B60FD4">
        <w:t>Тенсли</w:t>
      </w:r>
      <w:proofErr w:type="spellEnd"/>
      <w:r w:rsidRPr="00B60FD4">
        <w:t>). Составные компоненты биогеоценоза. Видовой</w:t>
      </w:r>
      <w:r w:rsidRPr="00B60FD4">
        <w:br/>
        <w:t>состав и разнообразие сообществ. Индексы видового разнообразия. Пространственная</w:t>
      </w:r>
      <w:r w:rsidRPr="00B60FD4">
        <w:br/>
        <w:t>структура биогеоценоза. Пищевые сети и цепи. Типы взаимоотношений между</w:t>
      </w:r>
      <w:r w:rsidRPr="00B60FD4">
        <w:br/>
        <w:t>популяциями организмов в биоценозах. Межвидовая конкуренция. Принцип</w:t>
      </w:r>
      <w:r w:rsidRPr="00B60FD4">
        <w:br/>
        <w:t>конкурентного исключения. Жизненные стратегии и позиции видов. Трофические уровни.</w:t>
      </w:r>
      <w:r w:rsidRPr="00B60FD4">
        <w:br/>
        <w:t>Экологические пирамиды. Продукционные процессы в экосистемах. Суточные, сезонные и</w:t>
      </w:r>
      <w:r w:rsidRPr="00B60FD4">
        <w:br/>
        <w:t>годовые изменения состава, структуры и функционирования биогеоценозов. Сукцессии.</w:t>
      </w:r>
    </w:p>
    <w:p w:rsidR="00B60FD4" w:rsidRPr="00B60FD4" w:rsidRDefault="00B60FD4" w:rsidP="00B60FD4">
      <w:pPr>
        <w:rPr>
          <w:rFonts w:ascii="Times New Roman" w:hAnsi="Times New Roman" w:cs="Times New Roman"/>
        </w:rPr>
      </w:pPr>
      <w:r w:rsidRPr="00B60FD4">
        <w:rPr>
          <w:rFonts w:ascii="Times New Roman" w:hAnsi="Times New Roman" w:cs="Times New Roman"/>
        </w:rPr>
        <w:t>Влияние антропогенных факторов. Глобальные экологические проблемы. Концепция</w:t>
      </w:r>
      <w:r w:rsidRPr="00B60FD4">
        <w:rPr>
          <w:rFonts w:ascii="Times New Roman" w:hAnsi="Times New Roman" w:cs="Times New Roman"/>
        </w:rPr>
        <w:br/>
        <w:t>устойчивого развития. Воздействие человека на природу в разные исторические эпохи. Рост</w:t>
      </w:r>
      <w:r w:rsidRPr="00B60FD4">
        <w:rPr>
          <w:rFonts w:ascii="Times New Roman" w:hAnsi="Times New Roman" w:cs="Times New Roman"/>
        </w:rPr>
        <w:br/>
        <w:t>народонаселения, научно-технический прогресс и природа в современную эпоху.</w:t>
      </w:r>
      <w:r w:rsidRPr="00B60FD4">
        <w:rPr>
          <w:rFonts w:ascii="Times New Roman" w:hAnsi="Times New Roman" w:cs="Times New Roman"/>
        </w:rPr>
        <w:br/>
      </w:r>
      <w:r w:rsidRPr="00B60FD4">
        <w:rPr>
          <w:rFonts w:ascii="Times New Roman" w:hAnsi="Times New Roman" w:cs="Times New Roman"/>
        </w:rPr>
        <w:lastRenderedPageBreak/>
        <w:t>Экологические принципы природопользования. Глобальные экологические проблемы:</w:t>
      </w:r>
    </w:p>
    <w:p w:rsidR="00B60FD4" w:rsidRPr="00B60FD4" w:rsidRDefault="00B60FD4" w:rsidP="00B60FD4">
      <w:pPr>
        <w:pStyle w:val="20"/>
        <w:shd w:val="clear" w:color="auto" w:fill="auto"/>
        <w:spacing w:before="0" w:line="317" w:lineRule="exact"/>
        <w:ind w:firstLine="52"/>
        <w:jc w:val="both"/>
      </w:pPr>
      <w:r w:rsidRPr="00B60FD4">
        <w:t>энергетическая, продовольственная, сырьевая, разрушение озонового экрана, усиление</w:t>
      </w:r>
      <w:r w:rsidRPr="00B60FD4">
        <w:br/>
        <w:t>«парникового» эффекта и потепление климата, кислотные дожди и др. Экологические</w:t>
      </w:r>
      <w:r w:rsidRPr="00B60FD4">
        <w:br/>
        <w:t>катастрофы. Причины и масштабы экологических проблем. Характеристика и оценка</w:t>
      </w:r>
      <w:r w:rsidRPr="00B60FD4">
        <w:br/>
        <w:t>влияния антропогенных факторов. Виды биологического разнообразия: генетическое,</w:t>
      </w:r>
      <w:r w:rsidRPr="00B60FD4">
        <w:br/>
        <w:t xml:space="preserve">видовое, </w:t>
      </w:r>
      <w:proofErr w:type="spellStart"/>
      <w:r w:rsidRPr="00B60FD4">
        <w:t>экосистемное</w:t>
      </w:r>
      <w:proofErr w:type="spellEnd"/>
      <w:r w:rsidRPr="00B60FD4">
        <w:t>.</w:t>
      </w:r>
    </w:p>
    <w:p w:rsidR="00B60FD4" w:rsidRPr="00B60FD4" w:rsidRDefault="00B60FD4" w:rsidP="00B60FD4">
      <w:pPr>
        <w:pStyle w:val="20"/>
        <w:shd w:val="clear" w:color="auto" w:fill="auto"/>
        <w:spacing w:before="0" w:line="317" w:lineRule="exact"/>
        <w:ind w:firstLine="643"/>
        <w:jc w:val="both"/>
      </w:pPr>
      <w:r w:rsidRPr="00B60FD4">
        <w:t>Закономерности видового разнообразия. Измерение биоразнообразия. Причины</w:t>
      </w:r>
      <w:r w:rsidRPr="00B60FD4">
        <w:br/>
        <w:t>утраты биоразнообразия. Принципы и практические меры, направленные на охрану живой</w:t>
      </w:r>
      <w:r w:rsidRPr="00B60FD4">
        <w:br/>
        <w:t xml:space="preserve">природы, как на видовом, так и </w:t>
      </w:r>
      <w:proofErr w:type="spellStart"/>
      <w:r w:rsidRPr="00B60FD4">
        <w:t>экосистемном</w:t>
      </w:r>
      <w:proofErr w:type="spellEnd"/>
      <w:r w:rsidRPr="00B60FD4">
        <w:t xml:space="preserve"> уровне. Особо охраняемые территории</w:t>
      </w:r>
      <w:r w:rsidRPr="00B60FD4">
        <w:br/>
        <w:t>России: заповедники, заказники, национальные парки, памятники природы. Красная книга,</w:t>
      </w:r>
      <w:r w:rsidRPr="00B60FD4">
        <w:br/>
        <w:t>ее роль в охране видов.</w:t>
      </w:r>
    </w:p>
    <w:p w:rsidR="00B60FD4" w:rsidRPr="00B60FD4" w:rsidRDefault="00B60FD4" w:rsidP="00B60FD4">
      <w:pPr>
        <w:pStyle w:val="20"/>
        <w:shd w:val="clear" w:color="auto" w:fill="auto"/>
        <w:spacing w:before="0" w:after="123" w:line="317" w:lineRule="exact"/>
        <w:ind w:firstLine="643"/>
        <w:jc w:val="both"/>
      </w:pPr>
      <w:r w:rsidRPr="00B60FD4">
        <w:t>Всемирная стратегия охраны природы в конце XX в. Значение Стокгольмской</w:t>
      </w:r>
      <w:r w:rsidRPr="00B60FD4">
        <w:br/>
        <w:t>конференции 1972 г. Всемирная конференция «Окружающая среда и развитие» (Рио-де-</w:t>
      </w:r>
      <w:r w:rsidRPr="00B60FD4">
        <w:br/>
        <w:t>Жанейро, 1992 г.). Концепция устойчивого развития. Принципы устойчивого развития.</w:t>
      </w:r>
      <w:r w:rsidRPr="00B60FD4">
        <w:br/>
        <w:t>Концепция перехода России на модель устойчивого развития,</w:t>
      </w:r>
    </w:p>
    <w:p w:rsidR="00B60FD4" w:rsidRPr="00B60FD4" w:rsidRDefault="00B60FD4" w:rsidP="00B60FD4">
      <w:pPr>
        <w:pStyle w:val="30"/>
        <w:keepNext/>
        <w:keepLines/>
        <w:shd w:val="clear" w:color="auto" w:fill="auto"/>
        <w:spacing w:before="0" w:line="313" w:lineRule="exact"/>
        <w:ind w:left="20" w:firstLine="0"/>
        <w:jc w:val="center"/>
      </w:pPr>
      <w:bookmarkStart w:id="1" w:name="bookmark1"/>
      <w:r w:rsidRPr="00B60FD4">
        <w:t>Вопросы вступительного испытания</w:t>
      </w:r>
      <w:bookmarkEnd w:id="1"/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spacing w:before="0" w:line="313" w:lineRule="exact"/>
        <w:ind w:firstLine="643"/>
        <w:jc w:val="both"/>
      </w:pPr>
      <w:r w:rsidRPr="00B60FD4">
        <w:t>Место экологии как фундаментальной биологической науки в системе современных</w:t>
      </w:r>
      <w:r w:rsidRPr="00B60FD4">
        <w:br/>
        <w:t>научных знаний.</w:t>
      </w:r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left" w:pos="1001"/>
        </w:tabs>
        <w:spacing w:before="0" w:line="313" w:lineRule="exact"/>
        <w:ind w:firstLine="643"/>
        <w:jc w:val="both"/>
      </w:pPr>
      <w:r w:rsidRPr="00B60FD4">
        <w:t>Объекты и предмет изучения экологии.</w:t>
      </w:r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spacing w:before="0" w:line="313" w:lineRule="exact"/>
        <w:ind w:firstLine="643"/>
        <w:jc w:val="both"/>
      </w:pPr>
      <w:r w:rsidRPr="00B60FD4">
        <w:t>Экология - теоретическая основа охраны природы и рационального</w:t>
      </w:r>
      <w:r w:rsidRPr="00B60FD4">
        <w:br/>
        <w:t>природопользования.</w:t>
      </w:r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spacing w:before="0" w:line="313" w:lineRule="exact"/>
        <w:ind w:firstLine="643"/>
        <w:jc w:val="both"/>
      </w:pPr>
      <w:r w:rsidRPr="00B60FD4">
        <w:t>Определение понятия экологический фактор. Классификация экологических</w:t>
      </w:r>
      <w:r w:rsidRPr="00B60FD4">
        <w:br/>
        <w:t>факторов</w:t>
      </w:r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left" w:pos="997"/>
        </w:tabs>
        <w:spacing w:before="0" w:line="313" w:lineRule="exact"/>
        <w:ind w:firstLine="643"/>
        <w:jc w:val="both"/>
      </w:pPr>
      <w:r w:rsidRPr="00B60FD4">
        <w:t>Учение об экологических оптимумах видов.</w:t>
      </w:r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left" w:pos="994"/>
        </w:tabs>
        <w:spacing w:before="0" w:line="313" w:lineRule="exact"/>
        <w:ind w:firstLine="643"/>
        <w:jc w:val="both"/>
      </w:pPr>
      <w:r w:rsidRPr="00B60FD4">
        <w:t>Концепция лимитирующих факторов.</w:t>
      </w:r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left" w:pos="994"/>
        </w:tabs>
        <w:spacing w:before="0" w:line="313" w:lineRule="exact"/>
        <w:ind w:firstLine="643"/>
        <w:jc w:val="both"/>
      </w:pPr>
      <w:r w:rsidRPr="00B60FD4">
        <w:t>Тепло как экологический фактор. Стенотермные и эвритермные виды.</w:t>
      </w:r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spacing w:before="0" w:line="313" w:lineRule="exact"/>
        <w:ind w:firstLine="643"/>
        <w:jc w:val="both"/>
      </w:pPr>
      <w:r w:rsidRPr="00B60FD4">
        <w:t>Тепло как ограничивающий фактор. Адаптации к экстремально высоким и низким</w:t>
      </w:r>
      <w:r w:rsidRPr="00B60FD4">
        <w:br/>
        <w:t>температурам.</w:t>
      </w:r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left" w:pos="997"/>
        </w:tabs>
        <w:spacing w:before="0" w:line="313" w:lineRule="exact"/>
        <w:ind w:firstLine="643"/>
        <w:jc w:val="both"/>
      </w:pPr>
      <w:r w:rsidRPr="00B60FD4">
        <w:t>Свет как экологический фактор. Фотопериодизм и биологические ритмы, диапауза.</w:t>
      </w:r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left" w:pos="1091"/>
        </w:tabs>
        <w:spacing w:before="0" w:line="313" w:lineRule="exact"/>
        <w:ind w:firstLine="643"/>
        <w:jc w:val="both"/>
      </w:pPr>
      <w:r w:rsidRPr="00B60FD4">
        <w:t>Влажность как экологический фактор.</w:t>
      </w:r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center" w:pos="3199"/>
          <w:tab w:val="right" w:pos="4883"/>
          <w:tab w:val="left" w:pos="5087"/>
        </w:tabs>
        <w:spacing w:before="0" w:line="313" w:lineRule="exact"/>
        <w:ind w:firstLine="643"/>
        <w:jc w:val="both"/>
      </w:pPr>
      <w:r w:rsidRPr="00B60FD4">
        <w:t>живых</w:t>
      </w:r>
      <w:r w:rsidRPr="00B60FD4">
        <w:tab/>
        <w:t>организмов</w:t>
      </w:r>
      <w:r w:rsidRPr="00B60FD4">
        <w:tab/>
        <w:t>по их потребности в воде. Адаптация</w:t>
      </w:r>
    </w:p>
    <w:p w:rsidR="00B60FD4" w:rsidRPr="00B60FD4" w:rsidRDefault="00B60FD4" w:rsidP="00B60FD4">
      <w:pPr>
        <w:pStyle w:val="20"/>
        <w:shd w:val="clear" w:color="auto" w:fill="auto"/>
        <w:spacing w:before="0" w:line="313" w:lineRule="exact"/>
        <w:ind w:firstLine="52"/>
        <w:jc w:val="both"/>
      </w:pPr>
      <w:r w:rsidRPr="00B60FD4">
        <w:t>ксерофилов к дефициту влаги.</w:t>
      </w:r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left" w:pos="1098"/>
        </w:tabs>
        <w:spacing w:before="0" w:line="313" w:lineRule="exact"/>
        <w:ind w:firstLine="643"/>
        <w:jc w:val="both"/>
      </w:pPr>
      <w:r w:rsidRPr="00B60FD4">
        <w:t>Эдафические факторы. Экологическое значение механического состава почв.</w:t>
      </w:r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left" w:pos="1098"/>
        </w:tabs>
        <w:spacing w:before="0" w:line="313" w:lineRule="exact"/>
        <w:ind w:firstLine="643"/>
        <w:jc w:val="both"/>
      </w:pPr>
      <w:proofErr w:type="spellStart"/>
      <w:r w:rsidRPr="00B60FD4">
        <w:t>Биоиндикация</w:t>
      </w:r>
      <w:proofErr w:type="spellEnd"/>
      <w:r w:rsidRPr="00B60FD4">
        <w:t xml:space="preserve">. Экологические шкалы Раменского, </w:t>
      </w:r>
      <w:proofErr w:type="spellStart"/>
      <w:r w:rsidRPr="00B60FD4">
        <w:t>Элленберга</w:t>
      </w:r>
      <w:proofErr w:type="spellEnd"/>
      <w:r w:rsidRPr="00B60FD4">
        <w:t>.</w:t>
      </w:r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left" w:pos="1098"/>
        </w:tabs>
        <w:spacing w:before="0" w:line="313" w:lineRule="exact"/>
        <w:ind w:firstLine="643"/>
        <w:jc w:val="both"/>
      </w:pPr>
      <w:r w:rsidRPr="00B60FD4">
        <w:t>Классификация жизненных форм.</w:t>
      </w:r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left" w:pos="1039"/>
        </w:tabs>
        <w:spacing w:before="0" w:line="313" w:lineRule="exact"/>
        <w:ind w:firstLine="643"/>
        <w:jc w:val="both"/>
      </w:pPr>
      <w:r w:rsidRPr="00B60FD4">
        <w:t>Определение понятия «популяция». Свойства популяции: численность, плотность,</w:t>
      </w:r>
      <w:r w:rsidRPr="00B60FD4">
        <w:br/>
        <w:t>рождаемость, смертность, выживаемость.</w:t>
      </w:r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left" w:pos="1098"/>
        </w:tabs>
        <w:spacing w:before="0" w:line="313" w:lineRule="exact"/>
        <w:ind w:firstLine="643"/>
        <w:jc w:val="both"/>
      </w:pPr>
      <w:r w:rsidRPr="00B60FD4">
        <w:t>Динамика численности популяции. Кривые популяционного роста.</w:t>
      </w:r>
    </w:p>
    <w:p w:rsidR="00B60FD4" w:rsidRPr="00B60FD4" w:rsidRDefault="00B60FD4" w:rsidP="00B60FD4">
      <w:pPr>
        <w:pStyle w:val="20"/>
        <w:numPr>
          <w:ilvl w:val="0"/>
          <w:numId w:val="1"/>
        </w:numPr>
        <w:shd w:val="clear" w:color="auto" w:fill="auto"/>
        <w:tabs>
          <w:tab w:val="left" w:pos="1098"/>
        </w:tabs>
        <w:spacing w:before="0" w:line="313" w:lineRule="exact"/>
        <w:ind w:firstLine="643"/>
        <w:jc w:val="both"/>
      </w:pPr>
      <w:r w:rsidRPr="00B60FD4">
        <w:t>Внутривидовая конкуренция.</w:t>
      </w:r>
    </w:p>
    <w:p w:rsidR="00B60FD4" w:rsidRPr="00B60FD4" w:rsidRDefault="00B60FD4" w:rsidP="00B60FD4">
      <w:pPr>
        <w:pStyle w:val="20"/>
        <w:shd w:val="clear" w:color="auto" w:fill="auto"/>
        <w:spacing w:before="0" w:line="313" w:lineRule="exact"/>
        <w:ind w:firstLine="643"/>
        <w:jc w:val="both"/>
      </w:pPr>
      <w:r w:rsidRPr="00B60FD4">
        <w:t>I 8. Популяционные стратегии жизни.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95"/>
        </w:tabs>
        <w:spacing w:before="0" w:line="313" w:lineRule="exact"/>
        <w:ind w:firstLine="643"/>
        <w:jc w:val="both"/>
      </w:pPr>
      <w:r w:rsidRPr="00B60FD4">
        <w:t>Экологическая ниша.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120"/>
        </w:tabs>
        <w:spacing w:before="0" w:line="313" w:lineRule="exact"/>
        <w:ind w:firstLine="643"/>
        <w:jc w:val="both"/>
      </w:pPr>
      <w:r w:rsidRPr="00B60FD4">
        <w:t>Пространственная структура популяции.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120"/>
        </w:tabs>
        <w:spacing w:before="0" w:line="313" w:lineRule="exact"/>
        <w:ind w:firstLine="643"/>
        <w:jc w:val="both"/>
      </w:pPr>
      <w:r w:rsidRPr="00B60FD4">
        <w:t>Межвидовая конкуренция.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120"/>
        </w:tabs>
        <w:spacing w:before="0" w:line="313" w:lineRule="exact"/>
        <w:ind w:firstLine="643"/>
        <w:jc w:val="both"/>
      </w:pPr>
      <w:r w:rsidRPr="00B60FD4">
        <w:t xml:space="preserve">Принцип конкурентного исключения </w:t>
      </w:r>
      <w:proofErr w:type="spellStart"/>
      <w:r w:rsidRPr="00B60FD4">
        <w:t>Гаузе</w:t>
      </w:r>
      <w:proofErr w:type="spellEnd"/>
      <w:r w:rsidRPr="00B60FD4">
        <w:t xml:space="preserve"> и дифференциация экологических</w:t>
      </w:r>
    </w:p>
    <w:p w:rsidR="00B60FD4" w:rsidRPr="00B60FD4" w:rsidRDefault="00B60FD4" w:rsidP="00B60FD4">
      <w:pPr>
        <w:pStyle w:val="20"/>
        <w:shd w:val="clear" w:color="auto" w:fill="auto"/>
        <w:spacing w:before="0" w:line="313" w:lineRule="exact"/>
        <w:ind w:firstLine="52"/>
        <w:jc w:val="both"/>
      </w:pPr>
      <w:r w:rsidRPr="00B60FD4">
        <w:t>ниш.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116"/>
        </w:tabs>
        <w:spacing w:before="0" w:line="240" w:lineRule="exact"/>
        <w:ind w:firstLine="643"/>
        <w:jc w:val="both"/>
      </w:pPr>
      <w:r w:rsidRPr="00B60FD4">
        <w:t>Симбиотические отношения, мутуализм, комменсализм.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before="0" w:line="317" w:lineRule="exact"/>
        <w:ind w:firstLine="611"/>
        <w:jc w:val="both"/>
      </w:pPr>
      <w:r w:rsidRPr="00B60FD4">
        <w:lastRenderedPageBreak/>
        <w:t>Хищничество. Факторы, обеспечивающие стабильность системы хищник - жертва.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before="0" w:line="317" w:lineRule="exact"/>
        <w:ind w:firstLine="611"/>
        <w:jc w:val="both"/>
      </w:pPr>
      <w:r w:rsidRPr="00B60FD4">
        <w:t xml:space="preserve">Паразитизм, </w:t>
      </w:r>
      <w:proofErr w:type="spellStart"/>
      <w:r w:rsidRPr="00B60FD4">
        <w:t>коадаптация</w:t>
      </w:r>
      <w:proofErr w:type="spellEnd"/>
      <w:r w:rsidRPr="00B60FD4">
        <w:t xml:space="preserve"> паразита и хозяина.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35"/>
        </w:tabs>
        <w:spacing w:before="0" w:line="317" w:lineRule="exact"/>
        <w:ind w:firstLine="611"/>
        <w:jc w:val="both"/>
      </w:pPr>
      <w:r w:rsidRPr="00B60FD4">
        <w:t>Концепция экосистемы, компоненты, определение. Соотношение понятий</w:t>
      </w:r>
      <w:r w:rsidRPr="00B60FD4">
        <w:br/>
        <w:t>экосистема, биогеоценоз, биоценоз.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before="0" w:line="317" w:lineRule="exact"/>
        <w:ind w:firstLine="611"/>
        <w:jc w:val="both"/>
      </w:pPr>
      <w:r w:rsidRPr="00B60FD4">
        <w:t>Видовая структура сообщества.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35"/>
        </w:tabs>
        <w:spacing w:before="0" w:line="317" w:lineRule="exact"/>
        <w:ind w:firstLine="611"/>
        <w:jc w:val="both"/>
      </w:pPr>
      <w:r w:rsidRPr="00B60FD4">
        <w:t xml:space="preserve">Пространственная структура экосистем. Представление о </w:t>
      </w:r>
      <w:proofErr w:type="spellStart"/>
      <w:r w:rsidRPr="00B60FD4">
        <w:t>яруености</w:t>
      </w:r>
      <w:proofErr w:type="spellEnd"/>
      <w:r w:rsidRPr="00B60FD4">
        <w:t xml:space="preserve"> и</w:t>
      </w:r>
      <w:r w:rsidRPr="00B60FD4">
        <w:br/>
        <w:t>мозаичности.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before="0" w:line="317" w:lineRule="exact"/>
        <w:ind w:firstLine="611"/>
        <w:jc w:val="both"/>
      </w:pPr>
      <w:proofErr w:type="spellStart"/>
      <w:r w:rsidRPr="00B60FD4">
        <w:t>Консорция</w:t>
      </w:r>
      <w:proofErr w:type="spellEnd"/>
      <w:r w:rsidRPr="00B60FD4">
        <w:t xml:space="preserve"> - функциональная структурная единица сообщества.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42"/>
        </w:tabs>
        <w:spacing w:before="0" w:line="317" w:lineRule="exact"/>
        <w:ind w:firstLine="611"/>
        <w:jc w:val="both"/>
      </w:pPr>
      <w:r w:rsidRPr="00B60FD4">
        <w:t>Потоки энергии в экосистеме. Представление о валовой и чистой продукции</w:t>
      </w:r>
      <w:r w:rsidRPr="00B60FD4">
        <w:br/>
        <w:t>сообщества.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before="0" w:line="317" w:lineRule="exact"/>
        <w:ind w:firstLine="611"/>
        <w:jc w:val="both"/>
      </w:pPr>
      <w:r w:rsidRPr="00B60FD4">
        <w:t>Трофический уровень, пищевые цепи и сети, экологические пирамиды.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before="0" w:line="317" w:lineRule="exact"/>
        <w:ind w:firstLine="611"/>
        <w:jc w:val="both"/>
      </w:pPr>
      <w:r w:rsidRPr="00B60FD4">
        <w:t>Продуктивность наземных и водных экосистем биосферы.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before="0" w:line="317" w:lineRule="exact"/>
        <w:ind w:firstLine="611"/>
        <w:jc w:val="both"/>
      </w:pPr>
      <w:r w:rsidRPr="00B60FD4">
        <w:t>Проблема и пути повышения продуктивности природных и культурных экосистем.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before="0" w:line="317" w:lineRule="exact"/>
        <w:ind w:firstLine="611"/>
        <w:jc w:val="both"/>
      </w:pPr>
      <w:r w:rsidRPr="00B60FD4">
        <w:t>Развитие и динамика экосистем.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before="0" w:line="317" w:lineRule="exact"/>
        <w:ind w:firstLine="611"/>
        <w:jc w:val="both"/>
      </w:pPr>
      <w:r w:rsidRPr="00B60FD4">
        <w:t xml:space="preserve">Сукцессии. </w:t>
      </w:r>
      <w:proofErr w:type="spellStart"/>
      <w:r w:rsidRPr="00B60FD4">
        <w:t>Демутационные</w:t>
      </w:r>
      <w:proofErr w:type="spellEnd"/>
      <w:r w:rsidRPr="00B60FD4">
        <w:t xml:space="preserve"> смены.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before="0" w:line="317" w:lineRule="exact"/>
        <w:ind w:firstLine="611"/>
        <w:jc w:val="both"/>
      </w:pPr>
      <w:r w:rsidRPr="00B60FD4">
        <w:t>Концепции биосферы. Понятие «биосфера».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before="0" w:line="317" w:lineRule="exact"/>
        <w:ind w:firstLine="611"/>
        <w:jc w:val="both"/>
      </w:pPr>
      <w:r w:rsidRPr="00B60FD4">
        <w:t>Биогеохимические циклы и основные круговороты веществ в биосфере.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before="0" w:line="317" w:lineRule="exact"/>
        <w:ind w:firstLine="611"/>
        <w:jc w:val="both"/>
      </w:pPr>
      <w:r w:rsidRPr="00B60FD4">
        <w:t>Основные закономерности эволюции биосферы.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before="0" w:line="317" w:lineRule="exact"/>
        <w:ind w:firstLine="611"/>
        <w:jc w:val="both"/>
      </w:pPr>
      <w:r w:rsidRPr="00B60FD4">
        <w:t>Основные уровни организованности биосферы.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before="0" w:line="317" w:lineRule="exact"/>
        <w:ind w:firstLine="611"/>
        <w:jc w:val="both"/>
      </w:pPr>
      <w:r w:rsidRPr="00B60FD4">
        <w:t>Основы учения В.И. Вернадского о ноосфере.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line="317" w:lineRule="exact"/>
        <w:ind w:firstLine="611"/>
        <w:jc w:val="both"/>
      </w:pPr>
      <w:r w:rsidRPr="00B60FD4">
        <w:t>Нормативы качества окружающей среды.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line="317" w:lineRule="exact"/>
        <w:ind w:firstLine="611"/>
        <w:jc w:val="both"/>
      </w:pPr>
      <w:r w:rsidRPr="00B60FD4">
        <w:t>Биологический мониторинг, классификация.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46"/>
        </w:tabs>
        <w:spacing w:before="0" w:line="317" w:lineRule="exact"/>
        <w:ind w:firstLine="611"/>
        <w:jc w:val="both"/>
      </w:pPr>
      <w:r w:rsidRPr="00B60FD4">
        <w:t>Основные задачи, классификация систем и подсистем экологического</w:t>
      </w:r>
      <w:r w:rsidRPr="00B60FD4">
        <w:br/>
        <w:t>мониторинга.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88"/>
        </w:tabs>
        <w:spacing w:before="0" w:line="317" w:lineRule="exact"/>
        <w:ind w:firstLine="611"/>
        <w:jc w:val="both"/>
      </w:pPr>
      <w:r w:rsidRPr="00B60FD4">
        <w:t xml:space="preserve">Организменный, популяционный и </w:t>
      </w:r>
      <w:proofErr w:type="spellStart"/>
      <w:r w:rsidRPr="00B60FD4">
        <w:t>экосистемный</w:t>
      </w:r>
      <w:proofErr w:type="spellEnd"/>
      <w:r w:rsidRPr="00B60FD4">
        <w:t xml:space="preserve"> уровни биомониторинга.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line="317" w:lineRule="exact"/>
        <w:ind w:firstLine="611"/>
        <w:jc w:val="both"/>
      </w:pPr>
      <w:r w:rsidRPr="00B60FD4">
        <w:t>Глобальные экологические проблемы.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line="317" w:lineRule="exact"/>
        <w:ind w:firstLine="611"/>
        <w:jc w:val="both"/>
      </w:pPr>
      <w:r w:rsidRPr="00B60FD4">
        <w:t>Образ жизни человека. Характеристика основных этапов антропогенеза.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line="317" w:lineRule="exact"/>
        <w:ind w:firstLine="611"/>
        <w:jc w:val="both"/>
      </w:pPr>
      <w:r w:rsidRPr="00B60FD4">
        <w:t>Особенности адаптации у человека.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line="317" w:lineRule="exact"/>
        <w:ind w:firstLine="611"/>
        <w:jc w:val="both"/>
      </w:pPr>
      <w:r w:rsidRPr="00B60FD4">
        <w:t>Природные ресурсы: классификации, оценка, учет и использование.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line="317" w:lineRule="exact"/>
        <w:ind w:firstLine="611"/>
        <w:jc w:val="both"/>
      </w:pPr>
      <w:r w:rsidRPr="00B60FD4">
        <w:t xml:space="preserve">Охрана биологического видового и </w:t>
      </w:r>
      <w:proofErr w:type="spellStart"/>
      <w:r w:rsidRPr="00B60FD4">
        <w:t>экосистемного</w:t>
      </w:r>
      <w:proofErr w:type="spellEnd"/>
      <w:r w:rsidRPr="00B60FD4">
        <w:t xml:space="preserve"> разнообразия.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line="317" w:lineRule="exact"/>
        <w:ind w:firstLine="611"/>
        <w:jc w:val="both"/>
      </w:pPr>
      <w:r w:rsidRPr="00B60FD4">
        <w:t>Особо охраняемые природные территории.</w:t>
      </w:r>
    </w:p>
    <w:p w:rsidR="00B60FD4" w:rsidRPr="00B60FD4" w:rsidRDefault="00B60FD4" w:rsidP="00B60FD4">
      <w:pPr>
        <w:pStyle w:val="20"/>
        <w:numPr>
          <w:ilvl w:val="0"/>
          <w:numId w:val="2"/>
        </w:numPr>
        <w:shd w:val="clear" w:color="auto" w:fill="auto"/>
        <w:tabs>
          <w:tab w:val="left" w:pos="1046"/>
        </w:tabs>
        <w:spacing w:before="0" w:after="123" w:line="317" w:lineRule="exact"/>
        <w:ind w:firstLine="611"/>
        <w:jc w:val="both"/>
      </w:pPr>
      <w:r w:rsidRPr="00B60FD4">
        <w:t>Экономика природопользования. Прогностические модели перспектив развития и</w:t>
      </w:r>
      <w:r w:rsidRPr="00B60FD4">
        <w:br/>
        <w:t>состояния окружающей среды. Доклады Римского клуба.</w:t>
      </w:r>
    </w:p>
    <w:p w:rsidR="00B60FD4" w:rsidRPr="00B60FD4" w:rsidRDefault="00B60FD4" w:rsidP="00B60FD4">
      <w:pPr>
        <w:pStyle w:val="30"/>
        <w:keepNext/>
        <w:keepLines/>
        <w:shd w:val="clear" w:color="auto" w:fill="auto"/>
        <w:spacing w:before="0" w:line="313" w:lineRule="exact"/>
        <w:ind w:right="20" w:firstLine="0"/>
        <w:jc w:val="center"/>
      </w:pPr>
      <w:bookmarkStart w:id="2" w:name="bookmark2"/>
      <w:r w:rsidRPr="00B60FD4">
        <w:t>Шкала оценивания вступительного испытания</w:t>
      </w:r>
      <w:bookmarkEnd w:id="2"/>
    </w:p>
    <w:p w:rsidR="00B60FD4" w:rsidRPr="00B60FD4" w:rsidRDefault="00B60FD4" w:rsidP="00B60FD4">
      <w:pPr>
        <w:pStyle w:val="20"/>
        <w:shd w:val="clear" w:color="auto" w:fill="auto"/>
        <w:spacing w:before="0" w:line="313" w:lineRule="exact"/>
        <w:ind w:firstLine="611"/>
        <w:jc w:val="both"/>
      </w:pPr>
      <w:r w:rsidRPr="00B60FD4">
        <w:t>Уровень знаний поступающего оценивается экзаменационной комиссией по</w:t>
      </w:r>
      <w:r w:rsidRPr="00B60FD4">
        <w:br/>
        <w:t>пятибалльной системе. Каждое вступительное испытания оценивается отдельно.</w:t>
      </w:r>
    </w:p>
    <w:p w:rsidR="00B60FD4" w:rsidRPr="00B60FD4" w:rsidRDefault="00B60FD4" w:rsidP="00B60FD4">
      <w:pPr>
        <w:pStyle w:val="20"/>
        <w:shd w:val="clear" w:color="auto" w:fill="auto"/>
        <w:spacing w:before="0" w:line="313" w:lineRule="exact"/>
        <w:ind w:firstLine="611"/>
        <w:jc w:val="both"/>
      </w:pPr>
      <w:r w:rsidRPr="00B60FD4">
        <w:t>Шкала оценивания вступительного испытания по специальной дисциплине:</w:t>
      </w:r>
    </w:p>
    <w:p w:rsidR="00B60FD4" w:rsidRPr="00B60FD4" w:rsidRDefault="00B60FD4" w:rsidP="00B60FD4">
      <w:pPr>
        <w:pStyle w:val="20"/>
        <w:shd w:val="clear" w:color="auto" w:fill="auto"/>
        <w:spacing w:before="0" w:line="313" w:lineRule="exact"/>
        <w:ind w:firstLine="611"/>
        <w:jc w:val="both"/>
      </w:pPr>
      <w:r w:rsidRPr="00B60FD4">
        <w:t>«5» (отлично) - поступающий в аспирантуру самостоятельно отвечает на</w:t>
      </w:r>
      <w:r w:rsidRPr="00B60FD4">
        <w:br/>
        <w:t>поставленные вопросы, используя весь арсенал имеющихся знаний, умений и навыков;</w:t>
      </w:r>
      <w:r w:rsidRPr="00B60FD4">
        <w:br/>
        <w:t>умеет оценивать, анализировать и обобщать материал, делать по нему выводы.</w:t>
      </w:r>
      <w:r w:rsidRPr="00B60FD4">
        <w:br/>
        <w:t>Демонстрирует глубокие знания материала; исчерпывающе, последовательно, грамотно и</w:t>
      </w:r>
      <w:r w:rsidRPr="00B60FD4">
        <w:br/>
        <w:t>логически стройно излагает его, не затрудняясь с ответом при видоизменении задания;</w:t>
      </w:r>
      <w:r w:rsidRPr="00B60FD4">
        <w:br/>
        <w:t>грамотно обосновывает принятые решения; самостоятельно обобщает и излагает материал,</w:t>
      </w:r>
      <w:r w:rsidRPr="00B60FD4">
        <w:br/>
        <w:t>не допуская ошибок; свободно оперирует основными теоретическими положениями по</w:t>
      </w:r>
      <w:r w:rsidRPr="00B60FD4">
        <w:br/>
        <w:t>проблем</w:t>
      </w:r>
      <w:bookmarkStart w:id="3" w:name="_GoBack"/>
      <w:bookmarkEnd w:id="3"/>
      <w:r w:rsidRPr="00B60FD4">
        <w:t>атике излагаемого материала.</w:t>
      </w:r>
    </w:p>
    <w:p w:rsidR="00B60FD4" w:rsidRPr="00B60FD4" w:rsidRDefault="00B60FD4" w:rsidP="00B60FD4">
      <w:pPr>
        <w:pStyle w:val="20"/>
        <w:shd w:val="clear" w:color="auto" w:fill="auto"/>
        <w:spacing w:before="0" w:line="317" w:lineRule="exact"/>
        <w:ind w:firstLine="602"/>
        <w:jc w:val="both"/>
      </w:pPr>
      <w:r w:rsidRPr="00B60FD4">
        <w:lastRenderedPageBreak/>
        <w:t>«4» (хорошо) - выполняет поставленные задания по шаблону и под контролем</w:t>
      </w:r>
      <w:r w:rsidRPr="00B60FD4">
        <w:br/>
        <w:t>преподавателя, может допускать несущественные ошибки при ответе на вопрос, которые</w:t>
      </w:r>
      <w:r w:rsidRPr="00B60FD4">
        <w:br/>
        <w:t>определяются неполнотой ответа (например, упущен из вида какой-либо нехарактерный</w:t>
      </w:r>
      <w:r w:rsidRPr="00B60FD4">
        <w:br/>
        <w:t>факт при ответе на вопрос), кроме того к ним можно отнести описки, оговорки, допущенные</w:t>
      </w:r>
      <w:r w:rsidRPr="00B60FD4">
        <w:br/>
        <w:t>по невнимательности. Однако ответу свойственна логичность, структурированность,</w:t>
      </w:r>
      <w:r w:rsidRPr="00B60FD4">
        <w:br/>
        <w:t>речевая культура, используются ссылки на прочитанную литературу.</w:t>
      </w:r>
    </w:p>
    <w:p w:rsidR="00B60FD4" w:rsidRPr="00B60FD4" w:rsidRDefault="00B60FD4" w:rsidP="00B60FD4">
      <w:pPr>
        <w:pStyle w:val="20"/>
        <w:shd w:val="clear" w:color="auto" w:fill="auto"/>
        <w:spacing w:before="0" w:line="317" w:lineRule="exact"/>
        <w:ind w:firstLine="602"/>
        <w:jc w:val="both"/>
      </w:pPr>
      <w:r w:rsidRPr="00B60FD4">
        <w:t>«3» (удовлетворительно) — поступающий в аспирантуру имеет общее представление</w:t>
      </w:r>
      <w:r w:rsidRPr="00B60FD4">
        <w:br/>
        <w:t>об изучаемых явлениях и процессах, обладает только базовыми знаниями, не знает</w:t>
      </w:r>
      <w:r w:rsidRPr="00B60FD4">
        <w:br/>
        <w:t>отдельных деталей; допускает неточности, некорректные формулировки, нарушает</w:t>
      </w:r>
      <w:r w:rsidRPr="00B60FD4">
        <w:br/>
        <w:t>последовательность в изложении материала; испытывает трудности при ответе на</w:t>
      </w:r>
      <w:r w:rsidRPr="00B60FD4">
        <w:br/>
        <w:t>дополнительные вопросы комиссии, демонстрирует частичное понимание вопросов,</w:t>
      </w:r>
      <w:r w:rsidRPr="00B60FD4">
        <w:br/>
        <w:t>недостаточно глубоко и осознанно отвечает на поставленные вопросы.</w:t>
      </w:r>
    </w:p>
    <w:p w:rsidR="00B60FD4" w:rsidRPr="00B60FD4" w:rsidRDefault="00B60FD4" w:rsidP="00B60FD4">
      <w:pPr>
        <w:pStyle w:val="20"/>
        <w:shd w:val="clear" w:color="auto" w:fill="auto"/>
        <w:spacing w:before="0" w:line="317" w:lineRule="exact"/>
        <w:ind w:firstLine="602"/>
        <w:jc w:val="both"/>
      </w:pPr>
      <w:r w:rsidRPr="00B60FD4">
        <w:t>«2» (неудовлетворительно) - поступающий в аспирантуру допустил грубые ошибки и</w:t>
      </w:r>
      <w:r w:rsidRPr="00B60FD4">
        <w:br/>
        <w:t>не смог применить имеющиеся знания для ответа на поставленные вопросы, обосновать</w:t>
      </w:r>
      <w:r w:rsidRPr="00B60FD4">
        <w:br/>
        <w:t>применяемые положения. Допустил существенные ошибки при ответе на вопросы.</w:t>
      </w:r>
      <w:r w:rsidRPr="00B60FD4">
        <w:br/>
        <w:t>Демонстрирует небольшое понимание поставленных вопросов, многие требования,</w:t>
      </w:r>
      <w:r w:rsidRPr="00B60FD4">
        <w:br/>
        <w:t>предъявляемые к заданию, не выполнены.</w:t>
      </w:r>
    </w:p>
    <w:p w:rsidR="00B60FD4" w:rsidRPr="00B60FD4" w:rsidRDefault="00B60FD4" w:rsidP="00B60FD4">
      <w:pPr>
        <w:pStyle w:val="20"/>
        <w:shd w:val="clear" w:color="auto" w:fill="auto"/>
        <w:spacing w:before="0" w:line="317" w:lineRule="exact"/>
        <w:ind w:firstLine="602"/>
        <w:jc w:val="both"/>
      </w:pPr>
      <w:r w:rsidRPr="00B60FD4">
        <w:t>«1» (неудовлетворительно) — поступающий в аспирантуру демонстрирует</w:t>
      </w:r>
      <w:r w:rsidRPr="00B60FD4">
        <w:br/>
        <w:t>непонимание поставленных вопросов, не может разобраться в конкретной ситуации или в</w:t>
      </w:r>
      <w:r w:rsidRPr="00B60FD4">
        <w:br/>
        <w:t>условиях предлагаемых заданий, не знает значительной части материала; допускает грубые</w:t>
      </w:r>
      <w:r w:rsidRPr="00B60FD4">
        <w:br/>
        <w:t>ошибки при его изложении, с большими затруднениями и неточностями отвечает на</w:t>
      </w:r>
      <w:r w:rsidRPr="00B60FD4">
        <w:br/>
        <w:t>дополнительные вопросы комиссии.</w:t>
      </w:r>
    </w:p>
    <w:p w:rsidR="00B60FD4" w:rsidRPr="00B60FD4" w:rsidRDefault="00B60FD4" w:rsidP="00B60FD4">
      <w:pPr>
        <w:pStyle w:val="20"/>
        <w:shd w:val="clear" w:color="auto" w:fill="auto"/>
        <w:spacing w:before="0" w:after="122" w:line="317" w:lineRule="exact"/>
        <w:ind w:firstLine="602"/>
        <w:jc w:val="left"/>
      </w:pPr>
      <w:r w:rsidRPr="00B60FD4">
        <w:t>Минимальное количество баллов, подтверждающее успешное прохождение</w:t>
      </w:r>
      <w:r w:rsidRPr="00B60FD4">
        <w:br/>
        <w:t>вступительного испытания (далее - минимальное количество баллов):</w:t>
      </w:r>
      <w:r w:rsidRPr="00B60FD4">
        <w:br/>
        <w:t>специальная дисциплина - 3 балла;</w:t>
      </w:r>
    </w:p>
    <w:p w:rsidR="00B60FD4" w:rsidRPr="00B60FD4" w:rsidRDefault="00B60FD4" w:rsidP="00B60FD4">
      <w:pPr>
        <w:pStyle w:val="30"/>
        <w:keepNext/>
        <w:keepLines/>
        <w:shd w:val="clear" w:color="auto" w:fill="auto"/>
        <w:spacing w:before="0" w:line="240" w:lineRule="exact"/>
        <w:ind w:firstLine="0"/>
        <w:jc w:val="center"/>
      </w:pPr>
      <w:bookmarkStart w:id="4" w:name="bookmark3"/>
      <w:r w:rsidRPr="00B60FD4">
        <w:t>Список рекомендуемой литературы:</w:t>
      </w:r>
      <w:bookmarkEnd w:id="4"/>
    </w:p>
    <w:p w:rsidR="00B60FD4" w:rsidRPr="00B60FD4" w:rsidRDefault="00B60FD4" w:rsidP="00B60FD4">
      <w:pPr>
        <w:pStyle w:val="110"/>
        <w:shd w:val="clear" w:color="auto" w:fill="auto"/>
        <w:tabs>
          <w:tab w:val="left" w:pos="811"/>
        </w:tabs>
        <w:spacing w:before="0" w:line="317" w:lineRule="exact"/>
        <w:ind w:left="426" w:firstLine="0"/>
        <w:jc w:val="both"/>
      </w:pPr>
      <w:r w:rsidRPr="00B60FD4">
        <w:t>а)</w:t>
      </w:r>
      <w:r w:rsidRPr="00B60FD4">
        <w:tab/>
        <w:t>основная литература</w:t>
      </w:r>
    </w:p>
    <w:p w:rsidR="00B60FD4" w:rsidRPr="00B60FD4" w:rsidRDefault="00B60FD4" w:rsidP="00B60FD4">
      <w:pPr>
        <w:pStyle w:val="20"/>
        <w:numPr>
          <w:ilvl w:val="0"/>
          <w:numId w:val="5"/>
        </w:numPr>
        <w:shd w:val="clear" w:color="auto" w:fill="auto"/>
        <w:tabs>
          <w:tab w:val="left" w:pos="743"/>
        </w:tabs>
        <w:spacing w:before="0" w:line="317" w:lineRule="exact"/>
        <w:ind w:left="426" w:firstLine="0"/>
        <w:jc w:val="both"/>
      </w:pPr>
      <w:r w:rsidRPr="00B60FD4">
        <w:rPr>
          <w:rStyle w:val="lewnzc"/>
          <w:shd w:val="clear" w:color="auto" w:fill="FFFFFF"/>
        </w:rPr>
        <w:t xml:space="preserve">Дерябин </w:t>
      </w:r>
      <w:proofErr w:type="gramStart"/>
      <w:r w:rsidRPr="00B60FD4">
        <w:rPr>
          <w:rStyle w:val="lewnzc"/>
          <w:shd w:val="clear" w:color="auto" w:fill="FFFFFF"/>
        </w:rPr>
        <w:t xml:space="preserve">ВА </w:t>
      </w:r>
      <w:r w:rsidRPr="00B60FD4">
        <w:rPr>
          <w:shd w:val="clear" w:color="auto" w:fill="FFFFFF"/>
        </w:rPr>
        <w:t xml:space="preserve"> </w:t>
      </w:r>
      <w:r w:rsidRPr="00B60FD4">
        <w:rPr>
          <w:rStyle w:val="a3"/>
          <w:shd w:val="clear" w:color="auto" w:fill="FFFFFF"/>
        </w:rPr>
        <w:t>Экология</w:t>
      </w:r>
      <w:proofErr w:type="gramEnd"/>
      <w:r w:rsidRPr="00B60FD4">
        <w:rPr>
          <w:shd w:val="clear" w:color="auto" w:fill="FFFFFF"/>
        </w:rPr>
        <w:t xml:space="preserve">: </w:t>
      </w:r>
      <w:r w:rsidRPr="00B60FD4">
        <w:rPr>
          <w:rStyle w:val="a3"/>
          <w:shd w:val="clear" w:color="auto" w:fill="FFFFFF"/>
        </w:rPr>
        <w:t>учебное пособие</w:t>
      </w:r>
      <w:r w:rsidRPr="00B60FD4">
        <w:rPr>
          <w:shd w:val="clear" w:color="auto" w:fill="FFFFFF"/>
        </w:rPr>
        <w:t xml:space="preserve"> / В. А. Дерябин, Е. П. Фарафонтова. —. </w:t>
      </w:r>
      <w:proofErr w:type="gramStart"/>
      <w:r w:rsidRPr="00B60FD4">
        <w:rPr>
          <w:shd w:val="clear" w:color="auto" w:fill="FFFFFF"/>
        </w:rPr>
        <w:t>Екатеринбург :</w:t>
      </w:r>
      <w:proofErr w:type="gramEnd"/>
      <w:r w:rsidRPr="00B60FD4">
        <w:rPr>
          <w:shd w:val="clear" w:color="auto" w:fill="FFFFFF"/>
        </w:rPr>
        <w:t xml:space="preserve"> Изд-во Урал. ун-та, 2016. — 136 с.</w:t>
      </w:r>
    </w:p>
    <w:p w:rsidR="00B60FD4" w:rsidRPr="00B60FD4" w:rsidRDefault="00B60FD4" w:rsidP="00B60FD4">
      <w:pPr>
        <w:pStyle w:val="20"/>
        <w:numPr>
          <w:ilvl w:val="0"/>
          <w:numId w:val="5"/>
        </w:numPr>
        <w:tabs>
          <w:tab w:val="left" w:pos="819"/>
        </w:tabs>
        <w:spacing w:before="0" w:line="240" w:lineRule="auto"/>
        <w:ind w:left="426" w:firstLine="0"/>
        <w:jc w:val="both"/>
      </w:pPr>
      <w:r w:rsidRPr="00B60FD4">
        <w:t xml:space="preserve">Ерофеева, В. В. </w:t>
      </w:r>
      <w:proofErr w:type="gramStart"/>
      <w:r w:rsidRPr="00B60FD4">
        <w:t>Экология :</w:t>
      </w:r>
      <w:proofErr w:type="gramEnd"/>
      <w:r w:rsidRPr="00B60FD4">
        <w:t xml:space="preserve"> учебное пособие / В. В. Ерофеева, В. В. Глебов, С. Л. Яблочников. — </w:t>
      </w:r>
      <w:proofErr w:type="gramStart"/>
      <w:r w:rsidRPr="00B60FD4">
        <w:t>Саратов :</w:t>
      </w:r>
      <w:proofErr w:type="gramEnd"/>
      <w:r w:rsidRPr="00B60FD4">
        <w:t xml:space="preserve"> Вузовское образование, 2020. — 148 c.</w:t>
      </w:r>
    </w:p>
    <w:p w:rsidR="00B60FD4" w:rsidRPr="00B60FD4" w:rsidRDefault="00B60FD4" w:rsidP="00B60FD4">
      <w:pPr>
        <w:pStyle w:val="20"/>
        <w:numPr>
          <w:ilvl w:val="0"/>
          <w:numId w:val="5"/>
        </w:numPr>
        <w:shd w:val="clear" w:color="auto" w:fill="auto"/>
        <w:tabs>
          <w:tab w:val="left" w:pos="736"/>
        </w:tabs>
        <w:spacing w:before="0" w:line="317" w:lineRule="exact"/>
        <w:ind w:left="426" w:firstLine="0"/>
        <w:jc w:val="both"/>
      </w:pPr>
      <w:r w:rsidRPr="00B60FD4">
        <w:t>Пономарева И.Н. Общая экология: учебное пособие/И.11. Пономарева, В.П. Соломин, О.А. Корнилова. - Ростов н/Д: Феникс. 2009. - 538 с. - 20 экз.</w:t>
      </w:r>
    </w:p>
    <w:p w:rsidR="00B60FD4" w:rsidRPr="00B60FD4" w:rsidRDefault="00B60FD4" w:rsidP="00B60FD4">
      <w:pPr>
        <w:pStyle w:val="20"/>
        <w:shd w:val="clear" w:color="auto" w:fill="auto"/>
        <w:tabs>
          <w:tab w:val="left" w:pos="815"/>
        </w:tabs>
        <w:spacing w:before="0" w:line="317" w:lineRule="exact"/>
        <w:ind w:left="426" w:firstLine="0"/>
        <w:jc w:val="both"/>
      </w:pPr>
    </w:p>
    <w:p w:rsidR="00B60FD4" w:rsidRPr="00B60FD4" w:rsidRDefault="00B60FD4" w:rsidP="00B60FD4">
      <w:pPr>
        <w:pStyle w:val="20"/>
        <w:shd w:val="clear" w:color="auto" w:fill="auto"/>
        <w:tabs>
          <w:tab w:val="left" w:pos="815"/>
        </w:tabs>
        <w:spacing w:before="0" w:line="317" w:lineRule="exact"/>
        <w:ind w:left="426" w:firstLine="0"/>
        <w:jc w:val="both"/>
        <w:rPr>
          <w:b/>
          <w:bCs/>
        </w:rPr>
      </w:pPr>
      <w:r w:rsidRPr="00B60FD4">
        <w:rPr>
          <w:b/>
          <w:bCs/>
        </w:rPr>
        <w:t>б)</w:t>
      </w:r>
      <w:r w:rsidRPr="00B60FD4">
        <w:rPr>
          <w:b/>
          <w:bCs/>
        </w:rPr>
        <w:tab/>
        <w:t>дополнительная литература</w:t>
      </w:r>
    </w:p>
    <w:p w:rsidR="00B60FD4" w:rsidRPr="00B60FD4" w:rsidRDefault="00B60FD4" w:rsidP="00B60FD4">
      <w:pPr>
        <w:pStyle w:val="20"/>
        <w:numPr>
          <w:ilvl w:val="0"/>
          <w:numId w:val="4"/>
        </w:numPr>
        <w:tabs>
          <w:tab w:val="left" w:pos="819"/>
        </w:tabs>
        <w:spacing w:before="0" w:line="240" w:lineRule="auto"/>
        <w:ind w:left="426" w:firstLine="0"/>
        <w:jc w:val="both"/>
      </w:pPr>
      <w:r w:rsidRPr="00B60FD4">
        <w:t xml:space="preserve">Захарова, Е. В. </w:t>
      </w:r>
      <w:proofErr w:type="gramStart"/>
      <w:r w:rsidRPr="00B60FD4">
        <w:t>Экология :</w:t>
      </w:r>
      <w:proofErr w:type="gramEnd"/>
      <w:r w:rsidRPr="00B60FD4">
        <w:t xml:space="preserve"> учеб. пособие / Е. В. Захарова, Е. В. </w:t>
      </w:r>
      <w:proofErr w:type="spellStart"/>
      <w:r w:rsidRPr="00B60FD4">
        <w:t>Гаевая</w:t>
      </w:r>
      <w:proofErr w:type="spellEnd"/>
      <w:r w:rsidRPr="00B60FD4">
        <w:t>. — Тюмень: ТИУ, 2018. — 103 c.</w:t>
      </w:r>
    </w:p>
    <w:p w:rsidR="00B60FD4" w:rsidRPr="00B60FD4" w:rsidRDefault="00B60FD4" w:rsidP="00B60FD4">
      <w:pPr>
        <w:pStyle w:val="20"/>
        <w:numPr>
          <w:ilvl w:val="0"/>
          <w:numId w:val="4"/>
        </w:numPr>
        <w:tabs>
          <w:tab w:val="left" w:pos="819"/>
        </w:tabs>
        <w:spacing w:before="0" w:line="240" w:lineRule="auto"/>
        <w:ind w:left="426" w:firstLine="0"/>
        <w:jc w:val="both"/>
      </w:pPr>
      <w:r w:rsidRPr="00B60FD4">
        <w:t xml:space="preserve">Ларичкин, В. В. Экология: оценка и контроль окружающей </w:t>
      </w:r>
      <w:proofErr w:type="gramStart"/>
      <w:r w:rsidRPr="00B60FD4">
        <w:t>среды :</w:t>
      </w:r>
      <w:proofErr w:type="gramEnd"/>
      <w:r w:rsidRPr="00B60FD4">
        <w:t xml:space="preserve"> учеб. Пособие / В. В. Ларичкин, Н. И. Ларичкина, Д. А. </w:t>
      </w:r>
      <w:proofErr w:type="spellStart"/>
      <w:r w:rsidRPr="00B60FD4">
        <w:t>Немущенко</w:t>
      </w:r>
      <w:proofErr w:type="spellEnd"/>
      <w:r w:rsidRPr="00B60FD4">
        <w:t xml:space="preserve">. – </w:t>
      </w:r>
      <w:proofErr w:type="gramStart"/>
      <w:r w:rsidRPr="00B60FD4">
        <w:t>Новосибирск :</w:t>
      </w:r>
      <w:proofErr w:type="gramEnd"/>
      <w:r w:rsidRPr="00B60FD4">
        <w:t xml:space="preserve"> Изд-во НГТУ, 2019. –  124 с.</w:t>
      </w:r>
    </w:p>
    <w:p w:rsidR="00B60FD4" w:rsidRPr="00B60FD4" w:rsidRDefault="00B60FD4" w:rsidP="00B60FD4">
      <w:pPr>
        <w:pStyle w:val="20"/>
        <w:numPr>
          <w:ilvl w:val="0"/>
          <w:numId w:val="4"/>
        </w:numPr>
        <w:shd w:val="clear" w:color="auto" w:fill="auto"/>
        <w:tabs>
          <w:tab w:val="left" w:pos="1222"/>
        </w:tabs>
        <w:spacing w:before="0" w:line="317" w:lineRule="exact"/>
        <w:ind w:left="426" w:firstLine="0"/>
        <w:jc w:val="both"/>
      </w:pPr>
      <w:proofErr w:type="spellStart"/>
      <w:r w:rsidRPr="00B60FD4">
        <w:t>Николайкин</w:t>
      </w:r>
      <w:proofErr w:type="spellEnd"/>
      <w:r w:rsidRPr="00B60FD4">
        <w:t xml:space="preserve"> Н.И. Экология: Учеб, для вузов/ Н.И. </w:t>
      </w:r>
      <w:proofErr w:type="spellStart"/>
      <w:r w:rsidRPr="00B60FD4">
        <w:t>Николайкин</w:t>
      </w:r>
      <w:proofErr w:type="spellEnd"/>
      <w:r w:rsidRPr="00B60FD4">
        <w:t xml:space="preserve">, Н.Е. </w:t>
      </w:r>
      <w:proofErr w:type="spellStart"/>
      <w:r w:rsidRPr="00B60FD4">
        <w:t>Николайкина</w:t>
      </w:r>
      <w:proofErr w:type="spellEnd"/>
      <w:r w:rsidRPr="00B60FD4">
        <w:t xml:space="preserve">, О.П. Мелихова. - М.: Дрофа, 2006. - 622 с. </w:t>
      </w:r>
    </w:p>
    <w:p w:rsidR="00B60FD4" w:rsidRPr="00B60FD4" w:rsidRDefault="00B60FD4" w:rsidP="00B60FD4">
      <w:pPr>
        <w:pStyle w:val="20"/>
        <w:numPr>
          <w:ilvl w:val="0"/>
          <w:numId w:val="4"/>
        </w:numPr>
        <w:tabs>
          <w:tab w:val="left" w:pos="819"/>
        </w:tabs>
        <w:spacing w:before="0" w:line="240" w:lineRule="auto"/>
        <w:ind w:left="426" w:firstLine="0"/>
        <w:jc w:val="both"/>
      </w:pPr>
      <w:r w:rsidRPr="00B60FD4">
        <w:t xml:space="preserve">Панин, В. Ф. Экология. Обще экологическая концепция биосферы и </w:t>
      </w:r>
      <w:proofErr w:type="gramStart"/>
      <w:r w:rsidRPr="00B60FD4">
        <w:t>экономические  рычаги</w:t>
      </w:r>
      <w:proofErr w:type="gramEnd"/>
      <w:r w:rsidRPr="00B60FD4">
        <w:t xml:space="preserve"> преодоления  глобального  экологического  кризиса. Обзор современных принципов и методов защиты </w:t>
      </w:r>
      <w:proofErr w:type="gramStart"/>
      <w:r w:rsidRPr="00B60FD4">
        <w:t>биосферы :</w:t>
      </w:r>
      <w:proofErr w:type="gramEnd"/>
      <w:r w:rsidRPr="00B60FD4">
        <w:t xml:space="preserve"> учебник / В. Ф. Панин, А. И. </w:t>
      </w:r>
      <w:proofErr w:type="spellStart"/>
      <w:r w:rsidRPr="00B60FD4">
        <w:t>Сечин</w:t>
      </w:r>
      <w:proofErr w:type="spellEnd"/>
      <w:r w:rsidRPr="00B60FD4">
        <w:t xml:space="preserve">, В. Д. Федосова ; под редакцией В. Ф. Панин. — </w:t>
      </w:r>
      <w:proofErr w:type="gramStart"/>
      <w:r w:rsidRPr="00B60FD4">
        <w:t>Томск :</w:t>
      </w:r>
      <w:proofErr w:type="gramEnd"/>
      <w:r w:rsidRPr="00B60FD4">
        <w:t xml:space="preserve"> Изд-во ТПУ, 2014. — 331 c.</w:t>
      </w:r>
    </w:p>
    <w:p w:rsidR="00B60FD4" w:rsidRPr="00B60FD4" w:rsidRDefault="00B60FD4" w:rsidP="00B60FD4">
      <w:pPr>
        <w:pStyle w:val="20"/>
        <w:numPr>
          <w:ilvl w:val="0"/>
          <w:numId w:val="4"/>
        </w:numPr>
        <w:shd w:val="clear" w:color="auto" w:fill="auto"/>
        <w:tabs>
          <w:tab w:val="left" w:pos="819"/>
        </w:tabs>
        <w:spacing w:before="0" w:line="240" w:lineRule="auto"/>
        <w:ind w:left="426" w:firstLine="0"/>
        <w:jc w:val="both"/>
      </w:pPr>
      <w:r w:rsidRPr="00B60FD4">
        <w:t xml:space="preserve">Полищук, О. Н. Основы экологии и </w:t>
      </w:r>
      <w:proofErr w:type="gramStart"/>
      <w:r w:rsidRPr="00B60FD4">
        <w:t>природопользования :</w:t>
      </w:r>
      <w:proofErr w:type="gramEnd"/>
      <w:r w:rsidRPr="00B60FD4">
        <w:t xml:space="preserve"> учеб. пособие / О. Н. Полищук. — Санкт-</w:t>
      </w:r>
      <w:proofErr w:type="gramStart"/>
      <w:r w:rsidRPr="00B60FD4">
        <w:t>Петербург :</w:t>
      </w:r>
      <w:proofErr w:type="gramEnd"/>
      <w:r w:rsidRPr="00B60FD4">
        <w:t xml:space="preserve"> Проспект Науки, 2017. — 144 c.</w:t>
      </w:r>
    </w:p>
    <w:p w:rsidR="00B60FD4" w:rsidRPr="00B60FD4" w:rsidRDefault="00B60FD4" w:rsidP="00B60FD4">
      <w:pPr>
        <w:pStyle w:val="20"/>
        <w:numPr>
          <w:ilvl w:val="0"/>
          <w:numId w:val="4"/>
        </w:numPr>
        <w:shd w:val="clear" w:color="auto" w:fill="auto"/>
        <w:tabs>
          <w:tab w:val="left" w:pos="743"/>
        </w:tabs>
        <w:spacing w:before="0" w:line="317" w:lineRule="exact"/>
        <w:ind w:left="426" w:firstLine="0"/>
        <w:jc w:val="both"/>
      </w:pPr>
      <w:proofErr w:type="spellStart"/>
      <w:r w:rsidRPr="00B60FD4">
        <w:t>Степановских</w:t>
      </w:r>
      <w:proofErr w:type="spellEnd"/>
      <w:r w:rsidRPr="00B60FD4">
        <w:t xml:space="preserve"> А.С. Биологическая экология. Теория и практика: учебное пособие/ А.С. </w:t>
      </w:r>
      <w:proofErr w:type="spellStart"/>
      <w:r w:rsidRPr="00B60FD4">
        <w:lastRenderedPageBreak/>
        <w:t>Степановских</w:t>
      </w:r>
      <w:proofErr w:type="spellEnd"/>
      <w:r w:rsidRPr="00B60FD4">
        <w:t>. - М.: ЮНИТИ-ДАНА. 2009. - 791 С.-40 экз.</w:t>
      </w:r>
    </w:p>
    <w:p w:rsidR="00B60FD4" w:rsidRPr="00B60FD4" w:rsidRDefault="00B60FD4" w:rsidP="00B60FD4">
      <w:pPr>
        <w:pStyle w:val="20"/>
        <w:numPr>
          <w:ilvl w:val="0"/>
          <w:numId w:val="4"/>
        </w:numPr>
        <w:tabs>
          <w:tab w:val="left" w:pos="819"/>
        </w:tabs>
        <w:spacing w:before="0" w:line="240" w:lineRule="auto"/>
        <w:ind w:left="426" w:firstLine="0"/>
        <w:jc w:val="both"/>
      </w:pPr>
      <w:r w:rsidRPr="00B60FD4">
        <w:t xml:space="preserve">Экология и охрана окружающей среды. </w:t>
      </w:r>
      <w:proofErr w:type="gramStart"/>
      <w:r w:rsidRPr="00B60FD4">
        <w:t>Практикум :</w:t>
      </w:r>
      <w:proofErr w:type="gramEnd"/>
      <w:r w:rsidRPr="00B60FD4">
        <w:t xml:space="preserve"> учебное пособие / В. В. Денисов, Т. И. </w:t>
      </w:r>
      <w:proofErr w:type="spellStart"/>
      <w:r w:rsidRPr="00B60FD4">
        <w:t>Дрововозова</w:t>
      </w:r>
      <w:proofErr w:type="spellEnd"/>
      <w:r w:rsidRPr="00B60FD4">
        <w:t>, Б. И. Хорунжий [и др.]. — 2-е изд., стер. — Санкт-</w:t>
      </w:r>
      <w:proofErr w:type="gramStart"/>
      <w:r w:rsidRPr="00B60FD4">
        <w:t>Петербург :</w:t>
      </w:r>
      <w:proofErr w:type="gramEnd"/>
      <w:r w:rsidRPr="00B60FD4">
        <w:t xml:space="preserve"> Лань, 2019. — 440 с</w:t>
      </w:r>
    </w:p>
    <w:p w:rsidR="00B60FD4" w:rsidRPr="00B60FD4" w:rsidRDefault="00B60FD4" w:rsidP="00B60FD4">
      <w:pPr>
        <w:pStyle w:val="20"/>
        <w:shd w:val="clear" w:color="auto" w:fill="auto"/>
        <w:tabs>
          <w:tab w:val="left" w:pos="819"/>
        </w:tabs>
        <w:spacing w:before="0" w:line="240" w:lineRule="auto"/>
        <w:ind w:left="426" w:firstLine="0"/>
        <w:jc w:val="both"/>
      </w:pPr>
    </w:p>
    <w:p w:rsidR="00B60FD4" w:rsidRPr="00B60FD4" w:rsidRDefault="00B60FD4" w:rsidP="00B60FD4">
      <w:pPr>
        <w:pStyle w:val="110"/>
        <w:shd w:val="clear" w:color="auto" w:fill="auto"/>
        <w:tabs>
          <w:tab w:val="left" w:pos="855"/>
        </w:tabs>
        <w:spacing w:before="0" w:line="317" w:lineRule="exact"/>
        <w:ind w:left="426" w:firstLine="0"/>
        <w:jc w:val="both"/>
      </w:pPr>
      <w:r w:rsidRPr="00B60FD4">
        <w:t>в)</w:t>
      </w:r>
      <w:r w:rsidRPr="00B60FD4">
        <w:tab/>
        <w:t>программное обеспечение и Интернет-ресурсы:</w:t>
      </w:r>
    </w:p>
    <w:p w:rsidR="00B60FD4" w:rsidRPr="00B60FD4" w:rsidRDefault="00B60FD4" w:rsidP="00B60FD4">
      <w:pPr>
        <w:pStyle w:val="20"/>
        <w:numPr>
          <w:ilvl w:val="0"/>
          <w:numId w:val="3"/>
        </w:numPr>
        <w:shd w:val="clear" w:color="auto" w:fill="auto"/>
        <w:tabs>
          <w:tab w:val="left" w:pos="783"/>
        </w:tabs>
        <w:spacing w:before="0" w:line="317" w:lineRule="exact"/>
        <w:ind w:left="426" w:firstLine="0"/>
        <w:jc w:val="both"/>
      </w:pPr>
      <w:r w:rsidRPr="00B60FD4">
        <w:rPr>
          <w:lang w:val="en-US" w:bidi="en-US"/>
        </w:rPr>
        <w:t>http</w:t>
      </w:r>
      <w:r w:rsidRPr="00B60FD4">
        <w:t>://</w:t>
      </w:r>
      <w:r w:rsidRPr="00B60FD4">
        <w:rPr>
          <w:lang w:val="en-US" w:bidi="en-US"/>
        </w:rPr>
        <w:t>www</w:t>
      </w:r>
      <w:r w:rsidRPr="00B60FD4">
        <w:rPr>
          <w:lang w:bidi="en-US"/>
        </w:rPr>
        <w:t>.</w:t>
      </w:r>
      <w:proofErr w:type="spellStart"/>
      <w:r w:rsidRPr="00B60FD4">
        <w:rPr>
          <w:lang w:val="en-US" w:bidi="en-US"/>
        </w:rPr>
        <w:t>greencross</w:t>
      </w:r>
      <w:proofErr w:type="spellEnd"/>
      <w:r w:rsidRPr="00B60FD4">
        <w:t>.</w:t>
      </w:r>
      <w:r w:rsidRPr="00B60FD4">
        <w:rPr>
          <w:lang w:val="en-US" w:bidi="en-US"/>
        </w:rPr>
        <w:t>or</w:t>
      </w:r>
      <w:r w:rsidRPr="00B60FD4">
        <w:rPr>
          <w:lang w:val="en-GB"/>
        </w:rPr>
        <w:t>g</w:t>
      </w:r>
      <w:r w:rsidRPr="00B60FD4">
        <w:t xml:space="preserve"> Российский Зеленый Крест. Программы «Наследие холодной войны», «Экологическое образование», «Чистая вода России».</w:t>
      </w:r>
    </w:p>
    <w:p w:rsidR="00B60FD4" w:rsidRPr="00B60FD4" w:rsidRDefault="00B60FD4" w:rsidP="00B60FD4">
      <w:pPr>
        <w:pStyle w:val="20"/>
        <w:numPr>
          <w:ilvl w:val="0"/>
          <w:numId w:val="3"/>
        </w:numPr>
        <w:shd w:val="clear" w:color="auto" w:fill="auto"/>
        <w:tabs>
          <w:tab w:val="left" w:pos="776"/>
        </w:tabs>
        <w:spacing w:before="0" w:line="317" w:lineRule="exact"/>
        <w:ind w:left="426" w:firstLine="0"/>
        <w:jc w:val="both"/>
      </w:pPr>
      <w:hyperlink r:id="rId5" w:history="1">
        <w:r w:rsidRPr="00B60FD4">
          <w:rPr>
            <w:lang w:val="en-US" w:bidi="en-US"/>
          </w:rPr>
          <w:t>http</w:t>
        </w:r>
        <w:r w:rsidRPr="00B60FD4">
          <w:rPr>
            <w:lang w:bidi="en-US"/>
          </w:rPr>
          <w:t>://</w:t>
        </w:r>
        <w:r w:rsidRPr="00B60FD4">
          <w:rPr>
            <w:lang w:val="en-US" w:bidi="en-US"/>
          </w:rPr>
          <w:t>www</w:t>
        </w:r>
        <w:r w:rsidRPr="00B60FD4">
          <w:rPr>
            <w:lang w:bidi="en-US"/>
          </w:rPr>
          <w:t>.</w:t>
        </w:r>
        <w:r w:rsidRPr="00B60FD4">
          <w:rPr>
            <w:lang w:val="en-US" w:bidi="en-US"/>
          </w:rPr>
          <w:t>ecocom</w:t>
        </w:r>
        <w:r w:rsidRPr="00B60FD4">
          <w:rPr>
            <w:lang w:bidi="en-US"/>
          </w:rPr>
          <w:t>.</w:t>
        </w:r>
        <w:r w:rsidRPr="00B60FD4">
          <w:rPr>
            <w:lang w:val="en-US" w:bidi="en-US"/>
          </w:rPr>
          <w:t>ru</w:t>
        </w:r>
      </w:hyperlink>
      <w:r w:rsidRPr="00B60FD4">
        <w:rPr>
          <w:lang w:bidi="en-US"/>
        </w:rPr>
        <w:t xml:space="preserve"> </w:t>
      </w:r>
      <w:hyperlink r:id="rId6" w:history="1">
        <w:r w:rsidRPr="00B60FD4">
          <w:rPr>
            <w:lang w:val="en-US" w:bidi="en-US"/>
          </w:rPr>
          <w:t>WWW</w:t>
        </w:r>
        <w:r w:rsidRPr="00B60FD4">
          <w:rPr>
            <w:lang w:bidi="en-US"/>
          </w:rPr>
          <w:t>.</w:t>
        </w:r>
        <w:r w:rsidRPr="00B60FD4">
          <w:rPr>
            <w:lang w:val="en-US" w:bidi="en-US"/>
          </w:rPr>
          <w:t>ECOCOM</w:t>
        </w:r>
        <w:r w:rsidRPr="00B60FD4">
          <w:rPr>
            <w:lang w:bidi="en-US"/>
          </w:rPr>
          <w:t>.</w:t>
        </w:r>
        <w:r w:rsidRPr="00B60FD4">
          <w:rPr>
            <w:lang w:val="en-US" w:bidi="en-US"/>
          </w:rPr>
          <w:t>RU</w:t>
        </w:r>
      </w:hyperlink>
      <w:r w:rsidRPr="00B60FD4">
        <w:rPr>
          <w:lang w:bidi="en-US"/>
        </w:rPr>
        <w:t xml:space="preserve"> </w:t>
      </w:r>
      <w:r w:rsidRPr="00B60FD4">
        <w:t>(Межведомственная информационная сеть). Банк данных, но технологиям использования и обезвреживания отходов, доклад о состоянии окружающей среды в РФ.</w:t>
      </w:r>
    </w:p>
    <w:p w:rsidR="00B60FD4" w:rsidRPr="00B60FD4" w:rsidRDefault="00B60FD4" w:rsidP="00B60FD4">
      <w:pPr>
        <w:pStyle w:val="20"/>
        <w:numPr>
          <w:ilvl w:val="0"/>
          <w:numId w:val="3"/>
        </w:numPr>
        <w:shd w:val="clear" w:color="auto" w:fill="auto"/>
        <w:tabs>
          <w:tab w:val="left" w:pos="830"/>
        </w:tabs>
        <w:spacing w:before="0" w:line="317" w:lineRule="exact"/>
        <w:ind w:left="426" w:firstLine="0"/>
        <w:jc w:val="left"/>
      </w:pPr>
      <w:hyperlink r:id="rId7" w:history="1">
        <w:r w:rsidRPr="00B60FD4">
          <w:rPr>
            <w:lang w:val="en-US" w:bidi="en-US"/>
          </w:rPr>
          <w:t>http</w:t>
        </w:r>
        <w:r w:rsidRPr="00B60FD4">
          <w:rPr>
            <w:lang w:bidi="en-US"/>
          </w:rPr>
          <w:t>://</w:t>
        </w:r>
        <w:proofErr w:type="spellStart"/>
        <w:r w:rsidRPr="00B60FD4">
          <w:rPr>
            <w:lang w:val="en-US" w:bidi="en-US"/>
          </w:rPr>
          <w:t>expertiza</w:t>
        </w:r>
        <w:proofErr w:type="spellEnd"/>
        <w:r w:rsidRPr="00B60FD4">
          <w:rPr>
            <w:lang w:bidi="en-US"/>
          </w:rPr>
          <w:t>.</w:t>
        </w:r>
        <w:proofErr w:type="spellStart"/>
        <w:r w:rsidRPr="00B60FD4">
          <w:rPr>
            <w:lang w:val="en-US" w:bidi="en-US"/>
          </w:rPr>
          <w:t>priroda</w:t>
        </w:r>
        <w:proofErr w:type="spellEnd"/>
        <w:r w:rsidRPr="00B60FD4">
          <w:rPr>
            <w:lang w:bidi="en-US"/>
          </w:rPr>
          <w:t>.</w:t>
        </w:r>
        <w:proofErr w:type="spellStart"/>
        <w:r w:rsidRPr="00B60FD4">
          <w:rPr>
            <w:lang w:val="en-US" w:bidi="en-US"/>
          </w:rPr>
          <w:t>ru</w:t>
        </w:r>
        <w:proofErr w:type="spellEnd"/>
        <w:r w:rsidRPr="00B60FD4">
          <w:rPr>
            <w:lang w:bidi="en-US"/>
          </w:rPr>
          <w:t>/</w:t>
        </w:r>
        <w:r w:rsidRPr="00B60FD4">
          <w:rPr>
            <w:lang w:val="en-US" w:bidi="en-US"/>
          </w:rPr>
          <w:t>index</w:t>
        </w:r>
        <w:r w:rsidRPr="00B60FD4">
          <w:rPr>
            <w:lang w:bidi="en-US"/>
          </w:rPr>
          <w:t>.</w:t>
        </w:r>
        <w:proofErr w:type="spellStart"/>
        <w:r w:rsidRPr="00B60FD4">
          <w:rPr>
            <w:lang w:val="en-US" w:bidi="en-US"/>
          </w:rPr>
          <w:t>php</w:t>
        </w:r>
        <w:proofErr w:type="spellEnd"/>
      </w:hyperlink>
      <w:r w:rsidRPr="00B60FD4">
        <w:rPr>
          <w:lang w:bidi="en-US"/>
        </w:rPr>
        <w:t xml:space="preserve"> </w:t>
      </w:r>
      <w:r w:rsidRPr="00B60FD4">
        <w:t xml:space="preserve">Государственная экологическая экспертиза. Экспертный совет, нормативно-правовые документы, заключения </w:t>
      </w:r>
      <w:proofErr w:type="spellStart"/>
      <w:r w:rsidRPr="00B60FD4">
        <w:t>госэкспертизы</w:t>
      </w:r>
      <w:proofErr w:type="spellEnd"/>
      <w:r w:rsidRPr="00B60FD4">
        <w:t>,</w:t>
      </w:r>
    </w:p>
    <w:p w:rsidR="00B60FD4" w:rsidRPr="00B60FD4" w:rsidRDefault="00B60FD4" w:rsidP="00B60FD4">
      <w:pPr>
        <w:pStyle w:val="20"/>
        <w:shd w:val="clear" w:color="auto" w:fill="auto"/>
        <w:spacing w:before="0" w:line="317" w:lineRule="exact"/>
        <w:ind w:left="426" w:firstLine="0"/>
        <w:jc w:val="both"/>
      </w:pPr>
      <w:r w:rsidRPr="00B60FD4">
        <w:t>общественное участие, журнал «Экологическая экспертиза».</w:t>
      </w:r>
    </w:p>
    <w:p w:rsidR="00B60FD4" w:rsidRPr="00B60FD4" w:rsidRDefault="00B60FD4" w:rsidP="00B60FD4">
      <w:pPr>
        <w:pStyle w:val="20"/>
        <w:numPr>
          <w:ilvl w:val="0"/>
          <w:numId w:val="3"/>
        </w:numPr>
        <w:shd w:val="clear" w:color="auto" w:fill="auto"/>
        <w:tabs>
          <w:tab w:val="left" w:pos="780"/>
        </w:tabs>
        <w:spacing w:before="0" w:line="317" w:lineRule="exact"/>
        <w:ind w:left="426" w:firstLine="0"/>
        <w:jc w:val="both"/>
      </w:pPr>
      <w:hyperlink r:id="rId8" w:history="1">
        <w:r w:rsidRPr="00B60FD4">
          <w:rPr>
            <w:lang w:val="en-US" w:bidi="en-US"/>
          </w:rPr>
          <w:t>http</w:t>
        </w:r>
        <w:r w:rsidRPr="00B60FD4">
          <w:rPr>
            <w:lang w:bidi="en-US"/>
          </w:rPr>
          <w:t>://</w:t>
        </w:r>
        <w:r w:rsidRPr="00B60FD4">
          <w:rPr>
            <w:lang w:val="en-US" w:bidi="en-US"/>
          </w:rPr>
          <w:t>www</w:t>
        </w:r>
        <w:r w:rsidRPr="00B60FD4">
          <w:rPr>
            <w:lang w:bidi="en-US"/>
          </w:rPr>
          <w:t>.</w:t>
        </w:r>
        <w:proofErr w:type="spellStart"/>
        <w:r w:rsidRPr="00B60FD4">
          <w:rPr>
            <w:lang w:val="en-US" w:bidi="en-US"/>
          </w:rPr>
          <w:t>ecoline</w:t>
        </w:r>
        <w:proofErr w:type="spellEnd"/>
        <w:r w:rsidRPr="00B60FD4">
          <w:rPr>
            <w:lang w:bidi="en-US"/>
          </w:rPr>
          <w:t>.</w:t>
        </w:r>
        <w:proofErr w:type="spellStart"/>
        <w:r w:rsidRPr="00B60FD4">
          <w:rPr>
            <w:lang w:val="en-US" w:bidi="en-US"/>
          </w:rPr>
          <w:t>ru</w:t>
        </w:r>
        <w:proofErr w:type="spellEnd"/>
        <w:r w:rsidRPr="00B60FD4">
          <w:rPr>
            <w:lang w:bidi="en-US"/>
          </w:rPr>
          <w:t>/</w:t>
        </w:r>
        <w:r w:rsidRPr="00B60FD4">
          <w:rPr>
            <w:lang w:val="en-US" w:bidi="en-US"/>
          </w:rPr>
          <w:t>books</w:t>
        </w:r>
        <w:r w:rsidRPr="00B60FD4">
          <w:rPr>
            <w:lang w:bidi="en-US"/>
          </w:rPr>
          <w:t>/</w:t>
        </w:r>
        <w:proofErr w:type="spellStart"/>
        <w:r w:rsidRPr="00B60FD4">
          <w:rPr>
            <w:lang w:val="en-US" w:bidi="en-US"/>
          </w:rPr>
          <w:t>ed</w:t>
        </w:r>
        <w:proofErr w:type="spellEnd"/>
      </w:hyperlink>
      <w:r w:rsidRPr="00B60FD4">
        <w:rPr>
          <w:lang w:bidi="en-US"/>
        </w:rPr>
        <w:t xml:space="preserve"> </w:t>
      </w:r>
      <w:r w:rsidRPr="00B60FD4">
        <w:rPr>
          <w:lang w:val="en-US" w:bidi="en-US"/>
        </w:rPr>
        <w:t>catalog</w:t>
      </w:r>
      <w:r w:rsidRPr="00B60FD4">
        <w:rPr>
          <w:lang w:bidi="en-US"/>
        </w:rPr>
        <w:t xml:space="preserve"> </w:t>
      </w:r>
      <w:r w:rsidRPr="00B60FD4">
        <w:t>Каталог ресурсов по экологическому образованию (ИСАР). Пособия по экологическому образованию, списки организаций, периодические издания, источники ресурсов по экологическому образованию в Интернете.</w:t>
      </w:r>
    </w:p>
    <w:p w:rsidR="00B60FD4" w:rsidRPr="00B60FD4" w:rsidRDefault="00B60FD4" w:rsidP="00B60FD4">
      <w:pPr>
        <w:pStyle w:val="20"/>
        <w:numPr>
          <w:ilvl w:val="0"/>
          <w:numId w:val="3"/>
        </w:numPr>
        <w:shd w:val="clear" w:color="auto" w:fill="auto"/>
        <w:tabs>
          <w:tab w:val="left" w:pos="830"/>
        </w:tabs>
        <w:spacing w:before="0" w:line="317" w:lineRule="exact"/>
        <w:ind w:left="426" w:firstLine="0"/>
        <w:jc w:val="both"/>
      </w:pPr>
      <w:hyperlink r:id="rId9" w:history="1">
        <w:r w:rsidRPr="00B60FD4">
          <w:rPr>
            <w:lang w:val="en-US" w:bidi="en-US"/>
          </w:rPr>
          <w:t>http</w:t>
        </w:r>
        <w:r w:rsidRPr="00B60FD4">
          <w:rPr>
            <w:lang w:bidi="en-US"/>
          </w:rPr>
          <w:t>://</w:t>
        </w:r>
        <w:r w:rsidRPr="00B60FD4">
          <w:rPr>
            <w:lang w:val="en-US" w:bidi="en-US"/>
          </w:rPr>
          <w:t>www</w:t>
        </w:r>
        <w:r w:rsidRPr="00B60FD4">
          <w:rPr>
            <w:lang w:bidi="en-US"/>
          </w:rPr>
          <w:t>.</w:t>
        </w:r>
        <w:proofErr w:type="spellStart"/>
        <w:r w:rsidRPr="00B60FD4">
          <w:rPr>
            <w:lang w:val="en-US" w:bidi="en-US"/>
          </w:rPr>
          <w:t>aseko</w:t>
        </w:r>
        <w:proofErr w:type="spellEnd"/>
        <w:r w:rsidRPr="00B60FD4">
          <w:rPr>
            <w:lang w:bidi="en-US"/>
          </w:rPr>
          <w:t>.</w:t>
        </w:r>
        <w:r w:rsidRPr="00B60FD4">
          <w:rPr>
            <w:lang w:val="en-US" w:bidi="en-US"/>
          </w:rPr>
          <w:t>org</w:t>
        </w:r>
      </w:hyperlink>
      <w:r w:rsidRPr="00B60FD4">
        <w:rPr>
          <w:lang w:bidi="en-US"/>
        </w:rPr>
        <w:t xml:space="preserve"> </w:t>
      </w:r>
      <w:r w:rsidRPr="00B60FD4">
        <w:t>Ассоциация «Экологическое образование.</w:t>
      </w:r>
    </w:p>
    <w:p w:rsidR="00B60FD4" w:rsidRPr="00B60FD4" w:rsidRDefault="00B60FD4" w:rsidP="00B60FD4">
      <w:pPr>
        <w:pStyle w:val="20"/>
        <w:numPr>
          <w:ilvl w:val="0"/>
          <w:numId w:val="3"/>
        </w:numPr>
        <w:shd w:val="clear" w:color="auto" w:fill="auto"/>
        <w:tabs>
          <w:tab w:val="left" w:pos="783"/>
        </w:tabs>
        <w:spacing w:before="0" w:line="317" w:lineRule="exact"/>
        <w:ind w:left="426" w:firstLine="0"/>
        <w:jc w:val="both"/>
      </w:pPr>
      <w:hyperlink r:id="rId10" w:history="1">
        <w:r w:rsidRPr="00B60FD4">
          <w:rPr>
            <w:lang w:val="en-US" w:bidi="en-US"/>
          </w:rPr>
          <w:t>http</w:t>
        </w:r>
        <w:r w:rsidRPr="00B60FD4">
          <w:rPr>
            <w:lang w:bidi="en-US"/>
          </w:rPr>
          <w:t>://</w:t>
        </w:r>
        <w:r w:rsidRPr="00B60FD4">
          <w:rPr>
            <w:lang w:val="en-US" w:bidi="en-US"/>
          </w:rPr>
          <w:t>www</w:t>
        </w:r>
        <w:r w:rsidRPr="00B60FD4">
          <w:rPr>
            <w:lang w:bidi="en-US"/>
          </w:rPr>
          <w:t>.</w:t>
        </w:r>
        <w:proofErr w:type="spellStart"/>
        <w:r w:rsidRPr="00B60FD4">
          <w:rPr>
            <w:lang w:val="en-US" w:bidi="en-US"/>
          </w:rPr>
          <w:t>rcmc</w:t>
        </w:r>
        <w:proofErr w:type="spellEnd"/>
        <w:r w:rsidRPr="00B60FD4">
          <w:rPr>
            <w:lang w:bidi="en-US"/>
          </w:rPr>
          <w:t>.</w:t>
        </w:r>
        <w:proofErr w:type="spellStart"/>
        <w:r w:rsidRPr="00B60FD4">
          <w:rPr>
            <w:lang w:val="en-US" w:bidi="en-US"/>
          </w:rPr>
          <w:t>ru</w:t>
        </w:r>
        <w:proofErr w:type="spellEnd"/>
      </w:hyperlink>
      <w:r w:rsidRPr="00B60FD4">
        <w:rPr>
          <w:lang w:bidi="en-US"/>
        </w:rPr>
        <w:t xml:space="preserve"> </w:t>
      </w:r>
      <w:r w:rsidRPr="00B60FD4">
        <w:t>Информационно-Аналитический Центр Проекта «Сохранение Биоразнообразия Российской Федерации». Состояние биоразнообразия РФ, конвенции, законы, национальная стратегия и др.</w:t>
      </w:r>
    </w:p>
    <w:p w:rsidR="00B60FD4" w:rsidRPr="00B60FD4" w:rsidRDefault="00B60FD4" w:rsidP="00B60FD4">
      <w:pPr>
        <w:pStyle w:val="20"/>
        <w:numPr>
          <w:ilvl w:val="0"/>
          <w:numId w:val="3"/>
        </w:numPr>
        <w:shd w:val="clear" w:color="auto" w:fill="auto"/>
        <w:tabs>
          <w:tab w:val="left" w:pos="826"/>
        </w:tabs>
        <w:spacing w:before="0" w:line="317" w:lineRule="exact"/>
        <w:ind w:left="426" w:firstLine="0"/>
        <w:jc w:val="both"/>
      </w:pPr>
      <w:hyperlink r:id="rId11" w:history="1">
        <w:r w:rsidRPr="00B60FD4">
          <w:rPr>
            <w:lang w:val="en-US" w:bidi="en-US"/>
          </w:rPr>
          <w:t>http</w:t>
        </w:r>
        <w:r w:rsidRPr="00B60FD4">
          <w:rPr>
            <w:lang w:bidi="en-US"/>
          </w:rPr>
          <w:t>://</w:t>
        </w:r>
        <w:r w:rsidRPr="00B60FD4">
          <w:rPr>
            <w:lang w:val="en-US" w:bidi="en-US"/>
          </w:rPr>
          <w:t>www</w:t>
        </w:r>
        <w:r w:rsidRPr="00B60FD4">
          <w:rPr>
            <w:lang w:bidi="en-US"/>
          </w:rPr>
          <w:t>.</w:t>
        </w:r>
        <w:proofErr w:type="spellStart"/>
        <w:r w:rsidRPr="00B60FD4">
          <w:rPr>
            <w:lang w:val="en-US" w:bidi="en-US"/>
          </w:rPr>
          <w:t>sci</w:t>
        </w:r>
        <w:proofErr w:type="spellEnd"/>
        <w:r w:rsidRPr="00B60FD4">
          <w:rPr>
            <w:lang w:bidi="en-US"/>
          </w:rPr>
          <w:t>.</w:t>
        </w:r>
        <w:r w:rsidRPr="00B60FD4">
          <w:rPr>
            <w:lang w:val="en-US" w:bidi="en-US"/>
          </w:rPr>
          <w:t>aha</w:t>
        </w:r>
        <w:r w:rsidRPr="00B60FD4">
          <w:rPr>
            <w:lang w:bidi="en-US"/>
          </w:rPr>
          <w:t>.</w:t>
        </w:r>
        <w:proofErr w:type="spellStart"/>
        <w:r w:rsidRPr="00B60FD4">
          <w:rPr>
            <w:lang w:val="en-US" w:bidi="en-US"/>
          </w:rPr>
          <w:t>ru</w:t>
        </w:r>
        <w:proofErr w:type="spellEnd"/>
        <w:r w:rsidRPr="00B60FD4">
          <w:rPr>
            <w:lang w:bidi="en-US"/>
          </w:rPr>
          <w:t>/</w:t>
        </w:r>
        <w:proofErr w:type="spellStart"/>
        <w:r w:rsidRPr="00B60FD4">
          <w:rPr>
            <w:lang w:val="en-US" w:bidi="en-US"/>
          </w:rPr>
          <w:t>biodiv</w:t>
        </w:r>
        <w:proofErr w:type="spellEnd"/>
      </w:hyperlink>
      <w:r w:rsidRPr="00B60FD4">
        <w:rPr>
          <w:lang w:bidi="en-US"/>
        </w:rPr>
        <w:t xml:space="preserve"> </w:t>
      </w:r>
      <w:r w:rsidRPr="00B60FD4">
        <w:t>Биоразнообразие.</w:t>
      </w:r>
    </w:p>
    <w:p w:rsidR="00B60FD4" w:rsidRPr="00B60FD4" w:rsidRDefault="00B60FD4" w:rsidP="00B60FD4">
      <w:pPr>
        <w:pStyle w:val="20"/>
        <w:numPr>
          <w:ilvl w:val="0"/>
          <w:numId w:val="3"/>
        </w:numPr>
        <w:shd w:val="clear" w:color="auto" w:fill="auto"/>
        <w:tabs>
          <w:tab w:val="left" w:pos="1058"/>
          <w:tab w:val="right" w:pos="9374"/>
        </w:tabs>
        <w:spacing w:before="0" w:line="317" w:lineRule="exact"/>
        <w:ind w:left="426" w:firstLine="0"/>
        <w:jc w:val="both"/>
      </w:pPr>
      <w:hyperlink r:id="rId12" w:history="1">
        <w:r w:rsidRPr="00B60FD4">
          <w:rPr>
            <w:lang w:val="en-US" w:bidi="en-US"/>
          </w:rPr>
          <w:t>http</w:t>
        </w:r>
        <w:r w:rsidRPr="00B60FD4">
          <w:rPr>
            <w:lang w:bidi="en-US"/>
          </w:rPr>
          <w:t>://</w:t>
        </w:r>
        <w:r w:rsidRPr="00B60FD4">
          <w:rPr>
            <w:lang w:val="en-US" w:bidi="en-US"/>
          </w:rPr>
          <w:t>www</w:t>
        </w:r>
        <w:r w:rsidRPr="00B60FD4">
          <w:rPr>
            <w:lang w:bidi="en-US"/>
          </w:rPr>
          <w:t>.</w:t>
        </w:r>
        <w:proofErr w:type="spellStart"/>
        <w:r w:rsidRPr="00B60FD4">
          <w:rPr>
            <w:lang w:val="en-US" w:bidi="en-US"/>
          </w:rPr>
          <w:t>ecoline</w:t>
        </w:r>
        <w:proofErr w:type="spellEnd"/>
        <w:r w:rsidRPr="00B60FD4">
          <w:rPr>
            <w:lang w:bidi="en-US"/>
          </w:rPr>
          <w:t>.</w:t>
        </w:r>
        <w:proofErr w:type="spellStart"/>
        <w:r w:rsidRPr="00B60FD4">
          <w:rPr>
            <w:lang w:val="en-US" w:bidi="en-US"/>
          </w:rPr>
          <w:t>ru</w:t>
        </w:r>
        <w:proofErr w:type="spellEnd"/>
        <w:r w:rsidRPr="00B60FD4">
          <w:rPr>
            <w:lang w:bidi="en-US"/>
          </w:rPr>
          <w:t>/</w:t>
        </w:r>
        <w:r w:rsidRPr="00B60FD4">
          <w:rPr>
            <w:lang w:val="en-US" w:bidi="en-US"/>
          </w:rPr>
          <w:t>mc</w:t>
        </w:r>
        <w:r w:rsidRPr="00B60FD4">
          <w:rPr>
            <w:lang w:bidi="en-US"/>
          </w:rPr>
          <w:t>/</w:t>
        </w:r>
        <w:proofErr w:type="spellStart"/>
        <w:r w:rsidRPr="00B60FD4">
          <w:rPr>
            <w:lang w:val="en-US" w:bidi="en-US"/>
          </w:rPr>
          <w:t>legis</w:t>
        </w:r>
        <w:proofErr w:type="spellEnd"/>
        <w:r w:rsidRPr="00B60FD4">
          <w:rPr>
            <w:lang w:bidi="en-US"/>
          </w:rPr>
          <w:t>/</w:t>
        </w:r>
        <w:r w:rsidRPr="00B60FD4">
          <w:rPr>
            <w:lang w:val="en-US" w:bidi="en-US"/>
          </w:rPr>
          <w:t>index</w:t>
        </w:r>
        <w:r w:rsidRPr="00B60FD4">
          <w:rPr>
            <w:lang w:bidi="en-US"/>
          </w:rPr>
          <w:t>.</w:t>
        </w:r>
        <w:r w:rsidRPr="00B60FD4">
          <w:rPr>
            <w:lang w:val="en-US" w:bidi="en-US"/>
          </w:rPr>
          <w:t>html</w:t>
        </w:r>
      </w:hyperlink>
      <w:r w:rsidRPr="00B60FD4">
        <w:rPr>
          <w:lang w:bidi="en-US"/>
        </w:rPr>
        <w:t xml:space="preserve"> </w:t>
      </w:r>
      <w:r w:rsidRPr="00B60FD4">
        <w:t>Экологическое законодательство. Федеральные законы и Постановления Верховного Совета РФ, Указы Президента РФ. Постановления Правительства. Международные соглашения и другие документы.</w:t>
      </w:r>
    </w:p>
    <w:p w:rsidR="00B60FD4" w:rsidRPr="00B60FD4" w:rsidRDefault="00B60FD4" w:rsidP="00B60FD4">
      <w:pPr>
        <w:pStyle w:val="20"/>
        <w:numPr>
          <w:ilvl w:val="0"/>
          <w:numId w:val="3"/>
        </w:numPr>
        <w:shd w:val="clear" w:color="auto" w:fill="auto"/>
        <w:tabs>
          <w:tab w:val="left" w:pos="826"/>
        </w:tabs>
        <w:spacing w:before="0" w:line="317" w:lineRule="exact"/>
        <w:ind w:left="426" w:firstLine="0"/>
        <w:jc w:val="both"/>
      </w:pPr>
      <w:hyperlink r:id="rId13" w:history="1">
        <w:r w:rsidRPr="00B60FD4">
          <w:rPr>
            <w:lang w:val="en-US" w:bidi="en-US"/>
          </w:rPr>
          <w:t>http</w:t>
        </w:r>
        <w:r w:rsidRPr="00B60FD4">
          <w:rPr>
            <w:lang w:bidi="en-US"/>
          </w:rPr>
          <w:t>://</w:t>
        </w:r>
        <w:r w:rsidRPr="00B60FD4">
          <w:rPr>
            <w:lang w:val="en-US" w:bidi="en-US"/>
          </w:rPr>
          <w:t>www</w:t>
        </w:r>
        <w:r w:rsidRPr="00B60FD4">
          <w:rPr>
            <w:lang w:bidi="en-US"/>
          </w:rPr>
          <w:t>.</w:t>
        </w:r>
        <w:proofErr w:type="spellStart"/>
        <w:r w:rsidRPr="00B60FD4">
          <w:rPr>
            <w:lang w:val="en-US" w:bidi="en-US"/>
          </w:rPr>
          <w:t>ecolile</w:t>
        </w:r>
        <w:proofErr w:type="spellEnd"/>
        <w:r w:rsidRPr="00B60FD4">
          <w:rPr>
            <w:lang w:bidi="en-US"/>
          </w:rPr>
          <w:t>.</w:t>
        </w:r>
        <w:proofErr w:type="spellStart"/>
        <w:r w:rsidRPr="00B60FD4">
          <w:rPr>
            <w:lang w:val="en-US" w:bidi="en-US"/>
          </w:rPr>
          <w:t>ru</w:t>
        </w:r>
        <w:proofErr w:type="spellEnd"/>
        <w:r w:rsidRPr="00B60FD4">
          <w:rPr>
            <w:lang w:bidi="en-US"/>
          </w:rPr>
          <w:t>/</w:t>
        </w:r>
        <w:r w:rsidRPr="00B60FD4">
          <w:rPr>
            <w:lang w:val="en-US" w:bidi="en-US"/>
          </w:rPr>
          <w:t>index</w:t>
        </w:r>
        <w:r w:rsidRPr="00B60FD4">
          <w:rPr>
            <w:lang w:bidi="en-US"/>
          </w:rPr>
          <w:t>.</w:t>
        </w:r>
        <w:proofErr w:type="spellStart"/>
        <w:r w:rsidRPr="00B60FD4">
          <w:rPr>
            <w:lang w:val="en-US" w:bidi="en-US"/>
          </w:rPr>
          <w:t>shtml</w:t>
        </w:r>
        <w:proofErr w:type="spellEnd"/>
      </w:hyperlink>
      <w:r w:rsidRPr="00B60FD4">
        <w:rPr>
          <w:lang w:bidi="en-US"/>
        </w:rPr>
        <w:t xml:space="preserve"> </w:t>
      </w:r>
      <w:r w:rsidRPr="00B60FD4">
        <w:t>Экология и жизнь. Содержание номеров, избранные статьи, «книжный магазин», экологический форум</w:t>
      </w:r>
    </w:p>
    <w:p w:rsidR="00B60FD4" w:rsidRPr="00B60FD4" w:rsidRDefault="00B60FD4" w:rsidP="00B60FD4">
      <w:pPr>
        <w:pStyle w:val="20"/>
        <w:numPr>
          <w:ilvl w:val="0"/>
          <w:numId w:val="3"/>
        </w:numPr>
        <w:shd w:val="clear" w:color="auto" w:fill="auto"/>
        <w:tabs>
          <w:tab w:val="left" w:pos="927"/>
        </w:tabs>
        <w:spacing w:before="0" w:line="317" w:lineRule="exact"/>
        <w:ind w:left="426" w:firstLine="0"/>
        <w:jc w:val="both"/>
      </w:pPr>
      <w:r w:rsidRPr="00B60FD4">
        <w:t>Охрана дикой природы</w:t>
      </w:r>
    </w:p>
    <w:p w:rsidR="00B60FD4" w:rsidRPr="00B60FD4" w:rsidRDefault="00B60FD4">
      <w:pPr>
        <w:rPr>
          <w:rFonts w:ascii="Times New Roman" w:hAnsi="Times New Roman" w:cs="Times New Roman"/>
        </w:rPr>
      </w:pPr>
    </w:p>
    <w:sectPr w:rsidR="00B60FD4" w:rsidRPr="00B6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502"/>
    <w:multiLevelType w:val="multilevel"/>
    <w:tmpl w:val="A2F6469E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61226B"/>
    <w:multiLevelType w:val="hybridMultilevel"/>
    <w:tmpl w:val="3364E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B181C"/>
    <w:multiLevelType w:val="multilevel"/>
    <w:tmpl w:val="1EBC6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665369"/>
    <w:multiLevelType w:val="hybridMultilevel"/>
    <w:tmpl w:val="4F20E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E66A3"/>
    <w:multiLevelType w:val="multilevel"/>
    <w:tmpl w:val="AF62E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B1"/>
    <w:rsid w:val="009E57B1"/>
    <w:rsid w:val="00B60FD4"/>
    <w:rsid w:val="00BD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9FBA"/>
  <w15:chartTrackingRefBased/>
  <w15:docId w15:val="{DE430C1B-5C52-4A40-9589-DBEF7F35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F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B60FD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60F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B60F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B60FD4"/>
    <w:pPr>
      <w:shd w:val="clear" w:color="auto" w:fill="FFFFFF"/>
      <w:spacing w:before="300" w:line="317" w:lineRule="exact"/>
      <w:ind w:hanging="1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B60FD4"/>
    <w:pPr>
      <w:shd w:val="clear" w:color="auto" w:fill="FFFFFF"/>
      <w:spacing w:before="2700" w:line="0" w:lineRule="atLeast"/>
      <w:ind w:hanging="349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1">
    <w:name w:val="Основной текст (11)_"/>
    <w:basedOn w:val="a0"/>
    <w:link w:val="110"/>
    <w:rsid w:val="00B60F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B60FD4"/>
    <w:pPr>
      <w:shd w:val="clear" w:color="auto" w:fill="FFFFFF"/>
      <w:spacing w:before="360" w:line="274" w:lineRule="exact"/>
      <w:ind w:hanging="9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lewnzc">
    <w:name w:val="lewnzc"/>
    <w:basedOn w:val="a0"/>
    <w:rsid w:val="00B60FD4"/>
  </w:style>
  <w:style w:type="character" w:styleId="a3">
    <w:name w:val="Emphasis"/>
    <w:basedOn w:val="a0"/>
    <w:uiPriority w:val="20"/>
    <w:qFormat/>
    <w:rsid w:val="00B60F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line.ru/books/ed" TargetMode="External"/><Relationship Id="rId13" Type="http://schemas.openxmlformats.org/officeDocument/2006/relationships/hyperlink" Target="http://www.ecolile.ru/index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xpertiza.priroda.ru/index.php" TargetMode="External"/><Relationship Id="rId12" Type="http://schemas.openxmlformats.org/officeDocument/2006/relationships/hyperlink" Target="http://www.ecoline.ru/mc/legi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OCOM.RU" TargetMode="External"/><Relationship Id="rId11" Type="http://schemas.openxmlformats.org/officeDocument/2006/relationships/hyperlink" Target="http://www.sci.aha.ru/biodiv" TargetMode="External"/><Relationship Id="rId5" Type="http://schemas.openxmlformats.org/officeDocument/2006/relationships/hyperlink" Target="http://www.ecocom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cm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eko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2083</Words>
  <Characters>11875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2024-08-09T11:41:00Z</dcterms:created>
  <dcterms:modified xsi:type="dcterms:W3CDTF">2024-08-09T11:43:00Z</dcterms:modified>
</cp:coreProperties>
</file>