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E36D88">
      <w:pPr>
        <w:spacing w:line="276" w:lineRule="auto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 w:rsidR="00345948" w:rsidRPr="006457BF">
        <w:rPr>
          <w:b/>
          <w:sz w:val="28"/>
          <w:szCs w:val="28"/>
        </w:rPr>
        <w:t>Численные методы решения дифференциальных и интегральных уравнений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528A3" w:rsidRPr="00AB60C1" w:rsidRDefault="001528A3" w:rsidP="001528A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текущего контроля успеваемости </w:t>
      </w:r>
    </w:p>
    <w:p w:rsidR="001528A3" w:rsidRDefault="001528A3" w:rsidP="001528A3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Cs/>
          <w:noProof/>
          <w:color w:val="FF0000"/>
        </w:rPr>
      </w:pPr>
      <w:r w:rsidRPr="006D5BAA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 контроля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1. Численные методы решения обыкновенных дифференциальных уравнений.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Метод Эйлера.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дискуссия,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Решение обыкновенных дифференциальных уравнений методом Эйлера.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2. Метод Рунге-Кутта. Метод стрельбы (пристрелки) и метод прогонки.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домашнее задание,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Решение обыкновенных дифференциальных уравнений методом Рунге-Кутта, методом стрельбы и методом прогонки.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3. Классификация интегральных уравнений. Уравнения Вольтерра. Уравнения Фредгольма. Уравнения второго и первого рода.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4. Уравнения Фредгольма второго рода. Теоремы и альтернатива Фредгольма.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письменная работа</w:t>
      </w:r>
      <w:r w:rsidRPr="00566E54">
        <w:rPr>
          <w:sz w:val="28"/>
          <w:szCs w:val="28"/>
        </w:rPr>
        <w:t>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Анализ уравнений Фредгольма второго рода. Теоремы и альтернатива Фредгольма.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5. Уравнения с вырожденным ядром.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домашнее задание,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Решение уравнений с вырожденным ядром.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6. Метод коллокаций. Метод наименьших квадратов.</w:t>
      </w:r>
    </w:p>
    <w:p w:rsidR="00345948" w:rsidRDefault="00345948" w:rsidP="00345948">
      <w:pPr>
        <w:rPr>
          <w:sz w:val="28"/>
          <w:szCs w:val="28"/>
        </w:rPr>
      </w:pPr>
      <w:r w:rsidRPr="00566E54">
        <w:rPr>
          <w:sz w:val="28"/>
          <w:szCs w:val="28"/>
        </w:rPr>
        <w:t>домашнее задание,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lastRenderedPageBreak/>
        <w:t>Решение уравнений методом коллокаций. Решение уравнений методом наименьших квадратов.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7. Метод Галеркина.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домашнее задание,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Решение уравнений методом Галеркина в различных пространствах.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8. Метод механических квадратур.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домашнее задание,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Решение уравнений методом механических квадратур.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9. Уравнение Винера-Хопфа. Метод Винера-Хопфа.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домашнее задание,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Решение уравнения Винера-Хопфа.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10. Уравнения Фредгольма первого рода. Методы регуляризации.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домашнее задание,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Уравнения Фредгольма первого рода. Применение методов регуляризации.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11. Интегральные уравнения типа свертки.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домашнее задание,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Аналитические методы построения решения уравнений типа свертки.</w:t>
      </w:r>
    </w:p>
    <w:p w:rsidR="00345948" w:rsidRPr="00566E54" w:rsidRDefault="00345948" w:rsidP="0034594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12. Сингулярные интегральные уравнения.</w:t>
      </w:r>
    </w:p>
    <w:p w:rsidR="00345948" w:rsidRPr="00566E54" w:rsidRDefault="00345948" w:rsidP="00345948">
      <w:pPr>
        <w:rPr>
          <w:sz w:val="28"/>
          <w:szCs w:val="28"/>
        </w:rPr>
      </w:pPr>
      <w:r w:rsidRPr="00566E54">
        <w:rPr>
          <w:sz w:val="28"/>
          <w:szCs w:val="28"/>
        </w:rPr>
        <w:t>письменная работа,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rPr>
          <w:sz w:val="28"/>
          <w:szCs w:val="28"/>
        </w:rPr>
      </w:pPr>
      <w:r w:rsidRPr="00566E54">
        <w:rPr>
          <w:sz w:val="28"/>
          <w:szCs w:val="28"/>
        </w:rPr>
        <w:t>Решение сингулярных интегральных уравнений.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13. Интеграл типа Коши и краевая задача Римана. Интегральные уравнения с ядромКоши.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домашнее задание, примерные вопросы:</w:t>
      </w:r>
    </w:p>
    <w:p w:rsidR="00345948" w:rsidRDefault="00345948" w:rsidP="00345948">
      <w:pPr>
        <w:rPr>
          <w:sz w:val="28"/>
          <w:szCs w:val="28"/>
        </w:rPr>
      </w:pPr>
      <w:r w:rsidRPr="00566E54">
        <w:rPr>
          <w:sz w:val="28"/>
          <w:szCs w:val="28"/>
        </w:rPr>
        <w:t>Аналитическое решение интегрального уравнения с ядром Коши.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Тема 14. Гиперсингулярные интегральные уравнения.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lastRenderedPageBreak/>
        <w:t>домашнее задание, примерные вопросы: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Численные методы решения гиперсингулярных интегральных уравнений.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66E54">
        <w:rPr>
          <w:b/>
          <w:bCs/>
          <w:sz w:val="28"/>
          <w:szCs w:val="28"/>
        </w:rPr>
        <w:t>Итоговая форма контроля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Примерные вопросы к экзамену: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1. Метод Эйлера.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2. Метод Рунге-Кутта.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3. Метод стрельбы (пристрелки) и метод прогонки.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4. Классификация интегральных уравнений.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5. Уравнения Фредгольма второго рода. Теоремы и альтернатива Фредгольма.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6. Уравнения с вырожденным ядром.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7. Метод коллокаций. Метод наименьших квадратов.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8. Метод Галеркина.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9. Метод механических квадратур.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10. Уравнение Винера-Хопфа. Метод Винера-Хопфа.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11. Уравнения Фредгольма первого рода. Методы регуляризации.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12. Интегральные уравнения типа свертки.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13. Сингулярные интегральные уравнения.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14. Интеграл типа Коши и краевая задача Римана.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15. Интегральные уравнения с ядром Коши.</w:t>
      </w:r>
    </w:p>
    <w:p w:rsidR="00345948" w:rsidRPr="00566E54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6E54">
        <w:rPr>
          <w:sz w:val="28"/>
          <w:szCs w:val="28"/>
        </w:rPr>
        <w:t>16. Гиперсингулярные интегральные уравнения.</w:t>
      </w:r>
    </w:p>
    <w:p w:rsidR="00345948" w:rsidRPr="00345948" w:rsidRDefault="00345948" w:rsidP="00345948">
      <w:pPr>
        <w:pStyle w:val="1"/>
        <w:ind w:left="360" w:firstLine="0"/>
        <w:rPr>
          <w:rFonts w:ascii="Times New Roman" w:hAnsi="Times New Roman"/>
          <w:color w:val="auto"/>
          <w:lang w:val="ru-RU"/>
        </w:rPr>
      </w:pPr>
      <w:r w:rsidRPr="00345948">
        <w:rPr>
          <w:rFonts w:ascii="Times New Roman" w:hAnsi="Times New Roman"/>
          <w:color w:val="auto"/>
          <w:lang w:val="ru-RU"/>
        </w:rPr>
        <w:lastRenderedPageBreak/>
        <w:t>Этапы формирования и оценивания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3683"/>
        <w:gridCol w:w="2393"/>
        <w:gridCol w:w="2393"/>
      </w:tblGrid>
      <w:tr w:rsidR="00345948" w:rsidRPr="002B72E6" w:rsidTr="00F66A7B">
        <w:tc>
          <w:tcPr>
            <w:tcW w:w="1101" w:type="dxa"/>
          </w:tcPr>
          <w:p w:rsidR="00345948" w:rsidRPr="002B72E6" w:rsidRDefault="00345948" w:rsidP="00F66A7B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№ п/п</w:t>
            </w:r>
          </w:p>
        </w:tc>
        <w:tc>
          <w:tcPr>
            <w:tcW w:w="3683" w:type="dxa"/>
          </w:tcPr>
          <w:p w:rsidR="00345948" w:rsidRPr="002B72E6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Контрольные разделы (темы) дисциплины</w:t>
            </w:r>
          </w:p>
        </w:tc>
        <w:tc>
          <w:tcPr>
            <w:tcW w:w="2393" w:type="dxa"/>
          </w:tcPr>
          <w:p w:rsidR="00345948" w:rsidRPr="00345948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345948">
              <w:rPr>
                <w:rFonts w:ascii="Times New Roman" w:hAnsi="Times New Roman"/>
                <w:b w:val="0"/>
                <w:color w:val="auto"/>
                <w:lang w:val="ru-RU"/>
              </w:rPr>
              <w:t>Код компетенции (или ее части</w:t>
            </w:r>
          </w:p>
        </w:tc>
        <w:tc>
          <w:tcPr>
            <w:tcW w:w="2393" w:type="dxa"/>
          </w:tcPr>
          <w:p w:rsidR="00345948" w:rsidRPr="002B72E6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Наименование оценочного средства</w:t>
            </w:r>
          </w:p>
        </w:tc>
      </w:tr>
      <w:tr w:rsidR="00345948" w:rsidRPr="002B72E6" w:rsidTr="00F66A7B">
        <w:tc>
          <w:tcPr>
            <w:tcW w:w="1101" w:type="dxa"/>
          </w:tcPr>
          <w:p w:rsidR="00345948" w:rsidRPr="002B72E6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683" w:type="dxa"/>
            <w:vAlign w:val="center"/>
          </w:tcPr>
          <w:p w:rsidR="00345948" w:rsidRPr="00566E54" w:rsidRDefault="00345948" w:rsidP="00F66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численные методы решения обыкновенных дифференциальных уравнений</w:t>
            </w:r>
          </w:p>
        </w:tc>
        <w:tc>
          <w:tcPr>
            <w:tcW w:w="2393" w:type="dxa"/>
          </w:tcPr>
          <w:p w:rsidR="00345948" w:rsidRPr="002B72E6" w:rsidRDefault="00345948" w:rsidP="00F66A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345948" w:rsidRPr="002B72E6" w:rsidRDefault="00345948" w:rsidP="00F66A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345948" w:rsidRPr="002B72E6" w:rsidTr="00F66A7B">
        <w:tc>
          <w:tcPr>
            <w:tcW w:w="1101" w:type="dxa"/>
          </w:tcPr>
          <w:p w:rsidR="00345948" w:rsidRPr="002B72E6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683" w:type="dxa"/>
          </w:tcPr>
          <w:p w:rsidR="00345948" w:rsidRDefault="00345948" w:rsidP="00F66A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45948" w:rsidRPr="00566E54" w:rsidRDefault="00345948" w:rsidP="00F66A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6E54">
              <w:rPr>
                <w:bCs/>
                <w:sz w:val="28"/>
                <w:szCs w:val="28"/>
              </w:rPr>
              <w:t>Класс</w:t>
            </w:r>
            <w:r>
              <w:rPr>
                <w:bCs/>
                <w:sz w:val="28"/>
                <w:szCs w:val="28"/>
              </w:rPr>
              <w:t>ификация интегральных уравнений и основные численные методы их решения</w:t>
            </w:r>
          </w:p>
        </w:tc>
        <w:tc>
          <w:tcPr>
            <w:tcW w:w="2393" w:type="dxa"/>
          </w:tcPr>
          <w:p w:rsidR="00345948" w:rsidRPr="002B72E6" w:rsidRDefault="00345948" w:rsidP="00F66A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345948" w:rsidRPr="002B72E6" w:rsidRDefault="00345948" w:rsidP="00F66A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345948" w:rsidRPr="002B72E6" w:rsidTr="00F66A7B">
        <w:tc>
          <w:tcPr>
            <w:tcW w:w="1101" w:type="dxa"/>
          </w:tcPr>
          <w:p w:rsidR="00345948" w:rsidRPr="002B72E6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683" w:type="dxa"/>
          </w:tcPr>
          <w:p w:rsidR="00345948" w:rsidRDefault="00345948" w:rsidP="00F66A7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45948" w:rsidRPr="007B42A7" w:rsidRDefault="00345948" w:rsidP="00F66A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2A7">
              <w:rPr>
                <w:sz w:val="28"/>
                <w:szCs w:val="28"/>
              </w:rPr>
              <w:t>Уравнение Винера-Хопфа</w:t>
            </w:r>
            <w:r>
              <w:rPr>
                <w:sz w:val="28"/>
                <w:szCs w:val="28"/>
              </w:rPr>
              <w:t xml:space="preserve">.  Метод </w:t>
            </w:r>
            <w:r w:rsidRPr="007B42A7">
              <w:rPr>
                <w:sz w:val="28"/>
                <w:szCs w:val="28"/>
              </w:rPr>
              <w:t>Тихонова регуляризации решения ур</w:t>
            </w:r>
            <w:r>
              <w:rPr>
                <w:sz w:val="28"/>
                <w:szCs w:val="28"/>
              </w:rPr>
              <w:t>авнения Фредгольма первого рода</w:t>
            </w:r>
          </w:p>
        </w:tc>
        <w:tc>
          <w:tcPr>
            <w:tcW w:w="2393" w:type="dxa"/>
          </w:tcPr>
          <w:p w:rsidR="00345948" w:rsidRPr="002B72E6" w:rsidRDefault="00345948" w:rsidP="00F66A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345948" w:rsidRPr="002B72E6" w:rsidRDefault="00345948" w:rsidP="00F66A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  <w:tr w:rsidR="00345948" w:rsidRPr="002B72E6" w:rsidTr="00F66A7B">
        <w:tc>
          <w:tcPr>
            <w:tcW w:w="1101" w:type="dxa"/>
          </w:tcPr>
          <w:p w:rsidR="00345948" w:rsidRPr="002B72E6" w:rsidRDefault="00345948" w:rsidP="00F66A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3" w:type="dxa"/>
          </w:tcPr>
          <w:p w:rsidR="00345948" w:rsidRPr="00566E54" w:rsidRDefault="00345948" w:rsidP="00F66A7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345948" w:rsidRPr="00D25ACF" w:rsidRDefault="00345948" w:rsidP="00F66A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5ACF">
              <w:rPr>
                <w:sz w:val="28"/>
                <w:szCs w:val="28"/>
              </w:rPr>
              <w:t>Краевая задача Римана и особые интегральные уравнения с ядром Коши</w:t>
            </w:r>
          </w:p>
        </w:tc>
        <w:tc>
          <w:tcPr>
            <w:tcW w:w="2393" w:type="dxa"/>
          </w:tcPr>
          <w:p w:rsidR="00345948" w:rsidRPr="002B72E6" w:rsidRDefault="00345948" w:rsidP="00F66A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ОПК-1,ПК-1</w:t>
            </w:r>
          </w:p>
        </w:tc>
        <w:tc>
          <w:tcPr>
            <w:tcW w:w="2393" w:type="dxa"/>
          </w:tcPr>
          <w:p w:rsidR="00345948" w:rsidRPr="002B72E6" w:rsidRDefault="00345948" w:rsidP="00F66A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</w:t>
            </w:r>
          </w:p>
        </w:tc>
      </w:tr>
    </w:tbl>
    <w:p w:rsidR="00345948" w:rsidRPr="002B72E6" w:rsidRDefault="00345948" w:rsidP="003459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5948" w:rsidRDefault="00345948" w:rsidP="0034594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45948" w:rsidRPr="00345948" w:rsidRDefault="00345948" w:rsidP="00345948">
      <w:pPr>
        <w:pStyle w:val="1"/>
        <w:ind w:firstLine="0"/>
        <w:jc w:val="center"/>
        <w:rPr>
          <w:rFonts w:ascii="Times New Roman" w:hAnsi="Times New Roman"/>
          <w:color w:val="auto"/>
          <w:lang w:val="ru-RU"/>
        </w:rPr>
      </w:pPr>
      <w:r w:rsidRPr="00345948">
        <w:rPr>
          <w:rFonts w:ascii="Times New Roman" w:hAnsi="Times New Roman"/>
          <w:color w:val="auto"/>
          <w:lang w:val="ru-RU"/>
        </w:rPr>
        <w:lastRenderedPageBreak/>
        <w:t>Шкала и критерии оценивания знаний аспиранта</w:t>
      </w:r>
    </w:p>
    <w:tbl>
      <w:tblPr>
        <w:tblStyle w:val="a5"/>
        <w:tblW w:w="0" w:type="auto"/>
        <w:tblInd w:w="360" w:type="dxa"/>
        <w:tblLook w:val="04A0"/>
      </w:tblPr>
      <w:tblGrid>
        <w:gridCol w:w="1024"/>
        <w:gridCol w:w="8187"/>
      </w:tblGrid>
      <w:tr w:rsidR="00345948" w:rsidRPr="00711074" w:rsidTr="00F66A7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711074" w:rsidRDefault="00345948" w:rsidP="00F66A7B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711074">
              <w:rPr>
                <w:rFonts w:ascii="Times New Roman" w:hAnsi="Times New Roman"/>
                <w:b w:val="0"/>
                <w:color w:val="auto"/>
              </w:rPr>
              <w:t>Баллы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711074" w:rsidRDefault="00345948" w:rsidP="00F66A7B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711074">
              <w:rPr>
                <w:rFonts w:ascii="Times New Roman" w:hAnsi="Times New Roman"/>
                <w:b w:val="0"/>
                <w:color w:val="auto"/>
              </w:rPr>
              <w:t>Критерии</w:t>
            </w:r>
          </w:p>
        </w:tc>
      </w:tr>
      <w:tr w:rsidR="00345948" w:rsidRPr="00711074" w:rsidTr="00F66A7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711074" w:rsidRDefault="00345948" w:rsidP="00F66A7B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711074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345948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345948">
              <w:rPr>
                <w:rFonts w:ascii="Times New Roman" w:hAnsi="Times New Roman"/>
                <w:b w:val="0"/>
                <w:color w:val="auto"/>
                <w:lang w:val="ru-RU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работ.</w:t>
            </w:r>
          </w:p>
        </w:tc>
      </w:tr>
      <w:tr w:rsidR="00345948" w:rsidRPr="00711074" w:rsidTr="00F66A7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711074" w:rsidRDefault="00345948" w:rsidP="00F66A7B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711074">
              <w:rPr>
                <w:rFonts w:ascii="Times New Roman" w:hAnsi="Times New Roman"/>
                <w:b w:val="0"/>
                <w:color w:val="auto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345948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345948">
              <w:rPr>
                <w:rFonts w:ascii="Times New Roman" w:hAnsi="Times New Roman"/>
                <w:b w:val="0"/>
                <w:color w:val="auto"/>
                <w:lang w:val="ru-RU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345948" w:rsidRPr="00711074" w:rsidTr="00F66A7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711074" w:rsidRDefault="00345948" w:rsidP="00F66A7B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711074">
              <w:rPr>
                <w:rFonts w:ascii="Times New Roman" w:hAnsi="Times New Roman"/>
                <w:b w:val="0"/>
                <w:color w:val="auto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345948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345948">
              <w:rPr>
                <w:rFonts w:ascii="Times New Roman" w:hAnsi="Times New Roman"/>
                <w:b w:val="0"/>
                <w:color w:val="auto"/>
                <w:lang w:val="ru-RU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</w:tc>
      </w:tr>
      <w:tr w:rsidR="00345948" w:rsidRPr="00711074" w:rsidTr="00F66A7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711074" w:rsidRDefault="00345948" w:rsidP="00F66A7B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711074">
              <w:rPr>
                <w:rFonts w:ascii="Times New Roman" w:hAnsi="Times New Roman"/>
                <w:b w:val="0"/>
                <w:color w:val="auto"/>
              </w:rPr>
              <w:t>2-1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345948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345948">
              <w:rPr>
                <w:rFonts w:ascii="Times New Roman" w:hAnsi="Times New Roman"/>
                <w:b w:val="0"/>
                <w:color w:val="auto"/>
                <w:lang w:val="ru-RU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345948" w:rsidRPr="00711074" w:rsidTr="00F66A7B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711074" w:rsidRDefault="00345948" w:rsidP="00F66A7B">
            <w:pPr>
              <w:pStyle w:val="1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711074">
              <w:rPr>
                <w:rFonts w:ascii="Times New Roman" w:hAnsi="Times New Roman"/>
                <w:b w:val="0"/>
                <w:color w:val="auto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948" w:rsidRPr="00345948" w:rsidRDefault="00345948" w:rsidP="00F66A7B">
            <w:pPr>
              <w:pStyle w:val="1"/>
              <w:ind w:firstLin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345948">
              <w:rPr>
                <w:rFonts w:ascii="Times New Roman" w:hAnsi="Times New Roman"/>
                <w:b w:val="0"/>
                <w:color w:val="auto"/>
                <w:lang w:val="ru-RU"/>
              </w:rPr>
              <w:t>Не было попытки выполнить задание</w:t>
            </w:r>
          </w:p>
        </w:tc>
      </w:tr>
    </w:tbl>
    <w:p w:rsidR="00F70CB4" w:rsidRPr="008654F4" w:rsidRDefault="00F70CB4" w:rsidP="001528A3">
      <w:pPr>
        <w:tabs>
          <w:tab w:val="left" w:pos="1080"/>
        </w:tabs>
        <w:autoSpaceDE w:val="0"/>
        <w:autoSpaceDN w:val="0"/>
        <w:spacing w:line="360" w:lineRule="auto"/>
        <w:jc w:val="center"/>
      </w:pPr>
    </w:p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9C3" w:rsidRDefault="004529C3" w:rsidP="00A76A1E">
      <w:r>
        <w:separator/>
      </w:r>
    </w:p>
  </w:endnote>
  <w:endnote w:type="continuationSeparator" w:id="0">
    <w:p w:rsidR="004529C3" w:rsidRDefault="004529C3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9C3" w:rsidRDefault="004529C3" w:rsidP="00A76A1E">
      <w:r>
        <w:separator/>
      </w:r>
    </w:p>
  </w:footnote>
  <w:footnote w:type="continuationSeparator" w:id="0">
    <w:p w:rsidR="004529C3" w:rsidRDefault="004529C3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3F1C4A94"/>
    <w:multiLevelType w:val="hybridMultilevel"/>
    <w:tmpl w:val="CB1A1F3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2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4"/>
  </w:num>
  <w:num w:numId="5">
    <w:abstractNumId w:val="2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  <w:lvlOverride w:ilvl="0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24"/>
  </w:num>
  <w:num w:numId="13">
    <w:abstractNumId w:val="31"/>
  </w:num>
  <w:num w:numId="14">
    <w:abstractNumId w:val="35"/>
  </w:num>
  <w:num w:numId="15">
    <w:abstractNumId w:val="0"/>
  </w:num>
  <w:num w:numId="16">
    <w:abstractNumId w:val="29"/>
  </w:num>
  <w:num w:numId="17">
    <w:abstractNumId w:val="32"/>
  </w:num>
  <w:num w:numId="18">
    <w:abstractNumId w:val="15"/>
  </w:num>
  <w:num w:numId="19">
    <w:abstractNumId w:val="12"/>
  </w:num>
  <w:num w:numId="20">
    <w:abstractNumId w:val="30"/>
  </w:num>
  <w:num w:numId="21">
    <w:abstractNumId w:val="37"/>
  </w:num>
  <w:num w:numId="22">
    <w:abstractNumId w:val="40"/>
  </w:num>
  <w:num w:numId="23">
    <w:abstractNumId w:val="18"/>
  </w:num>
  <w:num w:numId="24">
    <w:abstractNumId w:val="1"/>
  </w:num>
  <w:num w:numId="25">
    <w:abstractNumId w:val="7"/>
  </w:num>
  <w:num w:numId="26">
    <w:abstractNumId w:val="8"/>
  </w:num>
  <w:num w:numId="27">
    <w:abstractNumId w:val="13"/>
  </w:num>
  <w:num w:numId="28">
    <w:abstractNumId w:val="11"/>
  </w:num>
  <w:num w:numId="29">
    <w:abstractNumId w:val="10"/>
  </w:num>
  <w:num w:numId="30">
    <w:abstractNumId w:val="2"/>
  </w:num>
  <w:num w:numId="31">
    <w:abstractNumId w:val="27"/>
  </w:num>
  <w:num w:numId="32">
    <w:abstractNumId w:val="26"/>
  </w:num>
  <w:num w:numId="33">
    <w:abstractNumId w:val="39"/>
  </w:num>
  <w:num w:numId="34">
    <w:abstractNumId w:val="38"/>
  </w:num>
  <w:num w:numId="35">
    <w:abstractNumId w:val="34"/>
  </w:num>
  <w:num w:numId="36">
    <w:abstractNumId w:val="16"/>
  </w:num>
  <w:num w:numId="37">
    <w:abstractNumId w:val="41"/>
  </w:num>
  <w:num w:numId="38">
    <w:abstractNumId w:val="5"/>
  </w:num>
  <w:num w:numId="39">
    <w:abstractNumId w:val="22"/>
  </w:num>
  <w:num w:numId="40">
    <w:abstractNumId w:val="33"/>
  </w:num>
  <w:num w:numId="41">
    <w:abstractNumId w:val="6"/>
  </w:num>
  <w:num w:numId="42">
    <w:abstractNumId w:val="3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C5C5E"/>
    <w:rsid w:val="000F5F69"/>
    <w:rsid w:val="00101038"/>
    <w:rsid w:val="00137774"/>
    <w:rsid w:val="00142E07"/>
    <w:rsid w:val="001528A3"/>
    <w:rsid w:val="00163E75"/>
    <w:rsid w:val="00165328"/>
    <w:rsid w:val="00165929"/>
    <w:rsid w:val="0017667C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45948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29C3"/>
    <w:rsid w:val="00453B0F"/>
    <w:rsid w:val="00455342"/>
    <w:rsid w:val="00470EAE"/>
    <w:rsid w:val="00481F8A"/>
    <w:rsid w:val="00483F6D"/>
    <w:rsid w:val="004949F1"/>
    <w:rsid w:val="004C04C6"/>
    <w:rsid w:val="004C27A5"/>
    <w:rsid w:val="004F3412"/>
    <w:rsid w:val="00502F82"/>
    <w:rsid w:val="005219EA"/>
    <w:rsid w:val="005425B3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4154"/>
    <w:rsid w:val="006D0D75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309F"/>
    <w:rsid w:val="00783780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32AC"/>
    <w:rsid w:val="00944B6D"/>
    <w:rsid w:val="00945F66"/>
    <w:rsid w:val="009473D3"/>
    <w:rsid w:val="0095328D"/>
    <w:rsid w:val="0096234F"/>
    <w:rsid w:val="00963478"/>
    <w:rsid w:val="00963EC4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4AA6"/>
    <w:rsid w:val="00A9620F"/>
    <w:rsid w:val="00AA6F1D"/>
    <w:rsid w:val="00AC3AC2"/>
    <w:rsid w:val="00AC6E17"/>
    <w:rsid w:val="00AD111B"/>
    <w:rsid w:val="00AE178E"/>
    <w:rsid w:val="00AE7740"/>
    <w:rsid w:val="00AF12FF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67648"/>
    <w:rsid w:val="00B7547B"/>
    <w:rsid w:val="00B8745A"/>
    <w:rsid w:val="00B95C58"/>
    <w:rsid w:val="00BA20C0"/>
    <w:rsid w:val="00BD55D2"/>
    <w:rsid w:val="00BE11A4"/>
    <w:rsid w:val="00BE3E9B"/>
    <w:rsid w:val="00BF2F3A"/>
    <w:rsid w:val="00C015B9"/>
    <w:rsid w:val="00C04C79"/>
    <w:rsid w:val="00C05275"/>
    <w:rsid w:val="00C17D28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51060"/>
    <w:rsid w:val="00F70CB4"/>
    <w:rsid w:val="00F75DB6"/>
    <w:rsid w:val="00F7642D"/>
    <w:rsid w:val="00F771F0"/>
    <w:rsid w:val="00F93E56"/>
    <w:rsid w:val="00F97253"/>
    <w:rsid w:val="00F97888"/>
    <w:rsid w:val="00FA61CF"/>
    <w:rsid w:val="00FC1923"/>
    <w:rsid w:val="00FD6DB4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5039-44B4-46A4-A7B2-601FDD83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6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17</cp:revision>
  <dcterms:created xsi:type="dcterms:W3CDTF">2018-10-24T09:51:00Z</dcterms:created>
  <dcterms:modified xsi:type="dcterms:W3CDTF">2020-12-02T12:33:00Z</dcterms:modified>
</cp:coreProperties>
</file>