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F769F" w14:textId="6B4B7A35" w:rsidR="004352F9" w:rsidRPr="003C5FEE" w:rsidRDefault="004352F9" w:rsidP="004352F9">
      <w:pPr>
        <w:ind w:left="720" w:hanging="360"/>
        <w:rPr>
          <w:rFonts w:ascii="Times New Roman" w:hAnsi="Times New Roman" w:cs="Times New Roman"/>
          <w:sz w:val="28"/>
          <w:szCs w:val="28"/>
        </w:rPr>
      </w:pPr>
      <w:r w:rsidRPr="003C5FEE">
        <w:rPr>
          <w:rFonts w:ascii="Times New Roman" w:hAnsi="Times New Roman" w:cs="Times New Roman"/>
          <w:sz w:val="28"/>
          <w:szCs w:val="28"/>
        </w:rPr>
        <w:t>Информация о местах трудоустройства выпускников за последние 3 года</w:t>
      </w:r>
    </w:p>
    <w:p w14:paraId="34200AB3" w14:textId="1508838C" w:rsidR="003C1383" w:rsidRPr="003C5FEE" w:rsidRDefault="003C5FEE" w:rsidP="003C5FE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 Чеченская государственная телерадиокомпания «Грозный»</w:t>
      </w:r>
    </w:p>
    <w:p w14:paraId="02AB5B85" w14:textId="0EB0ED25" w:rsidR="003C5FEE" w:rsidRPr="003C5FEE" w:rsidRDefault="003C5FEE" w:rsidP="003C5FE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автономное учреждение «Республиканская детско-юношеская газета Наша школа ЧР»</w:t>
      </w:r>
    </w:p>
    <w:p w14:paraId="348665DB" w14:textId="621A33E2" w:rsidR="003C5FEE" w:rsidRPr="003C5FEE" w:rsidRDefault="003C5FEE" w:rsidP="003C5FE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Республиканская газета «Даймохк»</w:t>
      </w:r>
    </w:p>
    <w:p w14:paraId="2245519A" w14:textId="0AA98D0C" w:rsidR="003C5FEE" w:rsidRPr="003C5FEE" w:rsidRDefault="003C5FEE" w:rsidP="003C5FEE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«Вести республики»</w:t>
      </w:r>
    </w:p>
    <w:p w14:paraId="2594AF2C" w14:textId="3FFA7B13" w:rsidR="003C5FEE" w:rsidRPr="003C5FEE" w:rsidRDefault="003C5FEE" w:rsidP="003C5F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ГУП «Республиканский дом печати»</w:t>
      </w:r>
      <w:bookmarkStart w:id="0" w:name="_GoBack"/>
      <w:bookmarkEnd w:id="0"/>
    </w:p>
    <w:p w14:paraId="2FCF994C" w14:textId="3BCBD9B6" w:rsidR="003C5FEE" w:rsidRPr="003C5FEE" w:rsidRDefault="003C5FEE" w:rsidP="003C5FEE">
      <w:pPr>
        <w:ind w:left="360"/>
        <w:rPr>
          <w:sz w:val="28"/>
          <w:szCs w:val="28"/>
        </w:rPr>
      </w:pPr>
    </w:p>
    <w:sectPr w:rsidR="003C5FEE" w:rsidRPr="003C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E0FEE"/>
    <w:multiLevelType w:val="hybridMultilevel"/>
    <w:tmpl w:val="26F27396"/>
    <w:lvl w:ilvl="0" w:tplc="C882BC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12"/>
    <w:rsid w:val="003C1383"/>
    <w:rsid w:val="003C5FEE"/>
    <w:rsid w:val="004352F9"/>
    <w:rsid w:val="004E584C"/>
    <w:rsid w:val="00DC2912"/>
    <w:rsid w:val="00DE177B"/>
    <w:rsid w:val="00F1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C8FD"/>
  <w15:chartTrackingRefBased/>
  <w15:docId w15:val="{B8F1AF9E-B197-40E1-B061-7526A070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2022-05-20T11:06:00Z</dcterms:created>
  <dcterms:modified xsi:type="dcterms:W3CDTF">2022-05-20T12:00:00Z</dcterms:modified>
</cp:coreProperties>
</file>