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33" w:rsidRPr="00260646" w:rsidRDefault="00DA5F33" w:rsidP="00DA5F3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DA5F33" w:rsidRPr="00260646" w:rsidRDefault="00DA5F33" w:rsidP="00DA5F3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DA5F33" w:rsidRPr="00260646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DA5F33" w:rsidRPr="00260646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DA5F33" w:rsidRPr="00260646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DA5F33" w:rsidRPr="00260646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DA5F33" w:rsidRPr="00260646" w:rsidRDefault="00DA5F33" w:rsidP="00DA5F33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ЮРИДИЧЕСКИЙ ФАКУЛЬТЕТ</w:t>
      </w:r>
    </w:p>
    <w:p w:rsidR="00DA5F33" w:rsidRPr="00260646" w:rsidRDefault="00DA5F33" w:rsidP="00DA5F33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DA5F33" w:rsidRPr="00260646" w:rsidRDefault="00DA5F33" w:rsidP="00DA5F33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8"/>
      <w:r w:rsidRPr="0026064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bookmarkEnd w:id="0"/>
    </w:p>
    <w:p w:rsidR="00DA5F33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ИТОГОВОЙ АТТЕСТАЦИИ</w:t>
      </w:r>
    </w:p>
    <w:p w:rsidR="00DA5F33" w:rsidRPr="00260646" w:rsidRDefault="00DA5F33" w:rsidP="00DA5F33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DA5F33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DA5F33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DA5F33" w:rsidRPr="00260646" w:rsidTr="007D68DC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DA5F33" w:rsidRPr="00260646" w:rsidTr="007D68DC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DA5F33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DA5F33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853E64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3" w:rsidRPr="00260646" w:rsidRDefault="00265A00" w:rsidP="007D68DC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5A0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Б4.Г</w:t>
            </w:r>
          </w:p>
        </w:tc>
      </w:tr>
    </w:tbl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F33" w:rsidRPr="00260646" w:rsidRDefault="00DA5F33" w:rsidP="00DA5F3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Грозный, 2017г.</w:t>
      </w:r>
    </w:p>
    <w:p w:rsidR="00DA5F33" w:rsidRPr="00260646" w:rsidRDefault="00DA5F33" w:rsidP="00DA5F3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br w:type="page"/>
      </w: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lastRenderedPageBreak/>
        <w:tab/>
      </w:r>
      <w:r w:rsidRPr="0026064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Pr="0026064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Рабочая программа </w:t>
      </w:r>
      <w:r w:rsidR="00FA5D8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государственной итоговой аттестации</w:t>
      </w:r>
      <w:r w:rsidRPr="00A272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[Текст] / Сост. Н.У. Ярычев.  –  Гро</w:t>
      </w:r>
      <w:r w:rsidRPr="0026064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зный: ФГБОУ ВО «Чеченский государственный университет», 2017.</w:t>
      </w:r>
      <w:r w:rsidRPr="00260646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DA5F33" w:rsidRPr="00260646" w:rsidRDefault="00DA5F33" w:rsidP="00DA5F3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DA5F33" w:rsidRPr="00260646" w:rsidRDefault="00DA5F33" w:rsidP="00DA5F3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DA5F3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</w:pPr>
    </w:p>
    <w:p w:rsidR="00DA5F33" w:rsidRPr="00260646" w:rsidRDefault="00DA5F33" w:rsidP="00DA5F33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A5F33" w:rsidRPr="00260646" w:rsidTr="007D68DC">
        <w:tc>
          <w:tcPr>
            <w:tcW w:w="9606" w:type="dxa"/>
          </w:tcPr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DA5F33" w:rsidRPr="00260646" w:rsidRDefault="00DA5F33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A5F33" w:rsidRDefault="00DA5F33" w:rsidP="00DA5F3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br w:type="page"/>
      </w:r>
      <w:r w:rsidRPr="00260646"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 w:bidi="ru-RU"/>
        </w:rPr>
        <w:lastRenderedPageBreak/>
        <w:t>Содержание</w:t>
      </w:r>
    </w:p>
    <w:p w:rsidR="00602F62" w:rsidRPr="00260646" w:rsidRDefault="00602F62" w:rsidP="00DA5F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8202"/>
        <w:gridCol w:w="693"/>
      </w:tblGrid>
      <w:tr w:rsidR="00DA5F33" w:rsidRPr="00260646" w:rsidTr="007D68DC">
        <w:tc>
          <w:tcPr>
            <w:tcW w:w="468" w:type="dxa"/>
          </w:tcPr>
          <w:p w:rsidR="00DA5F33" w:rsidRPr="00260646" w:rsidRDefault="00DA5F33" w:rsidP="007D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260646" w:rsidRDefault="00DA5F33" w:rsidP="007D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DA5F33" w:rsidRPr="00260646" w:rsidRDefault="00DA5F33" w:rsidP="007D68DC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A5F33" w:rsidRPr="00260646" w:rsidTr="007D68DC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  <w:hideMark/>
          </w:tcPr>
          <w:p w:rsidR="00DA5F33" w:rsidRPr="00260646" w:rsidRDefault="006452AD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Содержание и цель государственной итоговой аттестации</w:t>
            </w:r>
            <w:r w:rsidR="00DA5F33"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02" w:type="dxa"/>
            <w:hideMark/>
          </w:tcPr>
          <w:p w:rsidR="00DA5F33" w:rsidRPr="00260646" w:rsidRDefault="00DA5F33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A5F33" w:rsidRPr="00260646" w:rsidTr="007D68DC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  <w:hideMark/>
          </w:tcPr>
          <w:p w:rsidR="00DA5F33" w:rsidRPr="00260646" w:rsidRDefault="00DA5F3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Перечень планируемых результатов обучения </w:t>
            </w:r>
          </w:p>
        </w:tc>
        <w:tc>
          <w:tcPr>
            <w:tcW w:w="702" w:type="dxa"/>
            <w:hideMark/>
          </w:tcPr>
          <w:p w:rsidR="00DA5F33" w:rsidRPr="00260646" w:rsidRDefault="00DA5F33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A5F33" w:rsidRPr="00260646" w:rsidTr="007D68DC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  <w:hideMark/>
          </w:tcPr>
          <w:p w:rsidR="00DA5F33" w:rsidRPr="00260646" w:rsidRDefault="00565151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651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Место государственной итоговой аттестации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5651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структуре ООП</w:t>
            </w:r>
          </w:p>
        </w:tc>
        <w:tc>
          <w:tcPr>
            <w:tcW w:w="702" w:type="dxa"/>
            <w:hideMark/>
          </w:tcPr>
          <w:p w:rsidR="00DA5F33" w:rsidRPr="00260646" w:rsidRDefault="00CC7C7A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DA5F33" w:rsidRPr="00260646" w:rsidTr="007D68DC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  <w:hideMark/>
          </w:tcPr>
          <w:p w:rsidR="00DA5F33" w:rsidRPr="00260646" w:rsidRDefault="00631AE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631A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Программа государственного экзамена</w:t>
            </w:r>
          </w:p>
        </w:tc>
        <w:tc>
          <w:tcPr>
            <w:tcW w:w="702" w:type="dxa"/>
            <w:hideMark/>
          </w:tcPr>
          <w:p w:rsidR="00DA5F33" w:rsidRPr="00260646" w:rsidRDefault="00CC7C7A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DA5F33" w:rsidRPr="00260646" w:rsidTr="00631AE3">
        <w:tc>
          <w:tcPr>
            <w:tcW w:w="468" w:type="dxa"/>
          </w:tcPr>
          <w:p w:rsidR="00CA30FE" w:rsidRPr="009F28C5" w:rsidRDefault="00CA30FE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986"/>
            </w:tblGrid>
            <w:tr w:rsidR="00CA30FE" w:rsidRPr="00260646" w:rsidTr="007D68DC">
              <w:tc>
                <w:tcPr>
                  <w:tcW w:w="8400" w:type="dxa"/>
                  <w:hideMark/>
                </w:tcPr>
                <w:p w:rsidR="00CA30FE" w:rsidRPr="00260646" w:rsidRDefault="00CA30FE" w:rsidP="00CC7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ourier New" w:hAnsi="Times New Roman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60646">
                    <w:rPr>
                      <w:rFonts w:ascii="Times New Roman" w:eastAsia="Courier New" w:hAnsi="Times New Roman" w:cs="Courier New"/>
                      <w:color w:val="000000"/>
                      <w:sz w:val="24"/>
                      <w:szCs w:val="24"/>
                      <w:lang w:eastAsia="ru-RU" w:bidi="ru-RU"/>
                    </w:rPr>
                    <w:t xml:space="preserve">Перечень основной и дополнительной учебной литературы, необходимой для </w:t>
                  </w:r>
                  <w:r>
                    <w:rPr>
                      <w:rFonts w:ascii="Times New Roman" w:eastAsia="Courier New" w:hAnsi="Times New Roman" w:cs="Courier New"/>
                      <w:color w:val="000000"/>
                      <w:sz w:val="24"/>
                      <w:szCs w:val="24"/>
                      <w:lang w:eastAsia="ru-RU" w:bidi="ru-RU"/>
                    </w:rPr>
                    <w:t>подготовки к государственной итоговой аттестации</w:t>
                  </w:r>
                </w:p>
              </w:tc>
            </w:tr>
            <w:tr w:rsidR="00CA30FE" w:rsidRPr="00260646" w:rsidTr="007D68DC">
              <w:tc>
                <w:tcPr>
                  <w:tcW w:w="8400" w:type="dxa"/>
                  <w:hideMark/>
                </w:tcPr>
                <w:p w:rsidR="00136E87" w:rsidRPr="00260646" w:rsidRDefault="00136E87" w:rsidP="00CC7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ourier New" w:hAnsi="Times New Roman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</w:tbl>
          <w:p w:rsidR="00DA5F33" w:rsidRPr="00260646" w:rsidRDefault="00DA5F3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  <w:hideMark/>
          </w:tcPr>
          <w:p w:rsidR="00DA5F33" w:rsidRPr="00260646" w:rsidRDefault="00DA5F33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A5F33" w:rsidRPr="00260646" w:rsidTr="00631AE3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260646" w:rsidRDefault="00D617D2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D617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Критерии и процедуры оценивания аспиранта на государственной итоговой аттестации</w:t>
            </w:r>
          </w:p>
        </w:tc>
        <w:tc>
          <w:tcPr>
            <w:tcW w:w="702" w:type="dxa"/>
            <w:hideMark/>
          </w:tcPr>
          <w:p w:rsidR="00DA5F33" w:rsidRPr="00260646" w:rsidRDefault="00CC7C7A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DA5F33" w:rsidRPr="00260646" w:rsidTr="00CA30FE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136E87" w:rsidRDefault="00136E87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36E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Требования к научно-квалификационной работе (диссертации) и научному докладу</w:t>
            </w:r>
          </w:p>
        </w:tc>
        <w:tc>
          <w:tcPr>
            <w:tcW w:w="702" w:type="dxa"/>
            <w:hideMark/>
          </w:tcPr>
          <w:p w:rsidR="00DA5F33" w:rsidRPr="00260646" w:rsidRDefault="00CC7C7A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DA5F33" w:rsidRPr="00260646" w:rsidTr="00CA30FE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F1571B" w:rsidRDefault="00F1571B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F1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ресурсов информационно-телекоммуникационной сети "Интернет" (далее - сеть "Интернет"), необходимых для подготовки к </w:t>
            </w:r>
            <w:r w:rsidR="00726CA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02" w:type="dxa"/>
            <w:hideMark/>
          </w:tcPr>
          <w:p w:rsidR="00DA5F33" w:rsidRPr="00260646" w:rsidRDefault="00CC7C7A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DA5F33" w:rsidRPr="00260646" w:rsidTr="00F1571B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260646" w:rsidRDefault="002A4BA1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Материально-техническое обеспечение </w:t>
            </w:r>
            <w:r w:rsidR="00726CA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государственной итоговой аттестации</w:t>
            </w:r>
          </w:p>
        </w:tc>
        <w:tc>
          <w:tcPr>
            <w:tcW w:w="702" w:type="dxa"/>
            <w:hideMark/>
          </w:tcPr>
          <w:p w:rsidR="00DA5F33" w:rsidRPr="00260646" w:rsidRDefault="00CC7C7A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DA5F33" w:rsidRPr="00260646" w:rsidTr="00F1571B"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260646" w:rsidRDefault="00DA5F3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  <w:hideMark/>
          </w:tcPr>
          <w:p w:rsidR="00DA5F33" w:rsidRPr="00260646" w:rsidRDefault="00DA5F33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A5F33" w:rsidRPr="00260646" w:rsidTr="00F1571B">
        <w:trPr>
          <w:trHeight w:val="70"/>
        </w:trPr>
        <w:tc>
          <w:tcPr>
            <w:tcW w:w="468" w:type="dxa"/>
          </w:tcPr>
          <w:p w:rsidR="00DA5F33" w:rsidRPr="00260646" w:rsidRDefault="00DA5F3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00" w:type="dxa"/>
          </w:tcPr>
          <w:p w:rsidR="00DA5F33" w:rsidRPr="00260646" w:rsidRDefault="00DA5F33" w:rsidP="00CC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  <w:hideMark/>
          </w:tcPr>
          <w:p w:rsidR="00DA5F33" w:rsidRPr="00260646" w:rsidRDefault="00DA5F33" w:rsidP="00CC7C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A5F33" w:rsidRPr="00260646" w:rsidRDefault="00DA5F33" w:rsidP="00CC7C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A5F33" w:rsidRPr="00260646" w:rsidRDefault="00DA5F33" w:rsidP="00CC7C7A">
      <w:pPr>
        <w:spacing w:after="20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67379C" w:rsidRDefault="006452AD" w:rsidP="006737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9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цель государственной итоговой аттестации.</w:t>
      </w:r>
    </w:p>
    <w:p w:rsidR="00020F71" w:rsidRDefault="006452AD" w:rsidP="005A20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79C">
        <w:rPr>
          <w:rFonts w:ascii="Times New Roman" w:hAnsi="Times New Roman" w:cs="Times New Roman"/>
          <w:sz w:val="24"/>
          <w:szCs w:val="24"/>
        </w:rPr>
        <w:t>Государственная итоговая аттестация состоит из государственного экзамена и научного доклада об основных результатах подготовленной научно-квалификационной работы (диссе</w:t>
      </w:r>
      <w:r w:rsidR="005A2039">
        <w:rPr>
          <w:rFonts w:ascii="Times New Roman" w:hAnsi="Times New Roman" w:cs="Times New Roman"/>
          <w:sz w:val="24"/>
          <w:szCs w:val="24"/>
        </w:rPr>
        <w:t xml:space="preserve">ртации). </w:t>
      </w:r>
      <w:r w:rsidRPr="0067379C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подготовки научно-педагогических кадров требованиям </w:t>
      </w:r>
      <w:r w:rsidR="0067379C">
        <w:rPr>
          <w:rFonts w:ascii="Times New Roman" w:hAnsi="Times New Roman" w:cs="Times New Roman"/>
          <w:sz w:val="24"/>
          <w:szCs w:val="24"/>
        </w:rPr>
        <w:t xml:space="preserve">ФГБОУ ВО ЧГУ </w:t>
      </w:r>
      <w:r w:rsidRPr="0067379C">
        <w:rPr>
          <w:rFonts w:ascii="Times New Roman" w:hAnsi="Times New Roman" w:cs="Times New Roman"/>
          <w:sz w:val="24"/>
          <w:szCs w:val="24"/>
        </w:rPr>
        <w:t>по направлению «</w:t>
      </w:r>
      <w:r w:rsidR="0067379C">
        <w:rPr>
          <w:rFonts w:ascii="Times New Roman" w:hAnsi="Times New Roman" w:cs="Times New Roman"/>
          <w:sz w:val="24"/>
          <w:szCs w:val="24"/>
        </w:rPr>
        <w:t>О</w:t>
      </w:r>
      <w:r w:rsidR="0067379C" w:rsidRPr="0067379C">
        <w:rPr>
          <w:rFonts w:ascii="Times New Roman" w:hAnsi="Times New Roman" w:cs="Times New Roman"/>
          <w:sz w:val="24"/>
          <w:szCs w:val="24"/>
        </w:rPr>
        <w:t>бразование и педагогические науки».</w:t>
      </w:r>
    </w:p>
    <w:p w:rsidR="005A2039" w:rsidRPr="005A2039" w:rsidRDefault="005A2039" w:rsidP="005A20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039">
        <w:rPr>
          <w:rFonts w:ascii="Times New Roman" w:hAnsi="Times New Roman" w:cs="Times New Roman"/>
          <w:b/>
          <w:sz w:val="24"/>
          <w:szCs w:val="24"/>
          <w:lang w:bidi="ru-RU"/>
        </w:rPr>
        <w:t>Перечень планируемых результатов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070"/>
        <w:gridCol w:w="2442"/>
        <w:gridCol w:w="4255"/>
      </w:tblGrid>
      <w:tr w:rsidR="00BD02F9" w:rsidTr="00565151">
        <w:tc>
          <w:tcPr>
            <w:tcW w:w="578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42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D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D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255" w:type="dxa"/>
          </w:tcPr>
          <w:p w:rsidR="00733FDE" w:rsidRDefault="009A2DAF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D02F9" w:rsidTr="00565151">
        <w:tc>
          <w:tcPr>
            <w:tcW w:w="578" w:type="dxa"/>
          </w:tcPr>
          <w:p w:rsidR="00733FDE" w:rsidRDefault="00C3224A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33FDE" w:rsidRPr="009A2DAF" w:rsidRDefault="009A2DAF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2442" w:type="dxa"/>
          </w:tcPr>
          <w:p w:rsidR="009A2DAF" w:rsidRPr="009A2DAF" w:rsidRDefault="009A2DAF" w:rsidP="009A2D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Cs/>
                <w:sz w:val="24"/>
                <w:szCs w:val="24"/>
              </w:rPr>
              <w:t>ОПК-1-</w:t>
            </w:r>
          </w:p>
          <w:p w:rsidR="009A2DAF" w:rsidRPr="009A2DAF" w:rsidRDefault="009A2DAF" w:rsidP="009A2D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владением методологией и методами педагогического исследования</w:t>
            </w:r>
            <w:r w:rsidR="00A741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DAF" w:rsidRPr="009A2DAF" w:rsidRDefault="009A2DAF" w:rsidP="009A2D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9A2DAF" w:rsidRDefault="009A2DAF" w:rsidP="009A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исследования и информационно- коммуникационные технологии, необходимые для осуществления самостоятельной научно- исследовательской деятельности в области педагогического </w:t>
            </w:r>
            <w:proofErr w:type="gramStart"/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A2DAF" w:rsidRDefault="009A2DAF" w:rsidP="009A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методы исследования и информационно- коммуникационные технологии для осуществления самостоятельной научно- исследовательской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педагогического знания;</w:t>
            </w:r>
          </w:p>
          <w:p w:rsidR="009A2DAF" w:rsidRPr="009A2DAF" w:rsidRDefault="009A2DAF" w:rsidP="009A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современных методов исследования и информационно - коммуникационных технологий для осуществления самостоятельной научно - исследовательской деятельности в области педагогического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F9" w:rsidTr="00565151">
        <w:tc>
          <w:tcPr>
            <w:tcW w:w="578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33FDE" w:rsidRPr="009A2DAF" w:rsidRDefault="00733FDE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A74134" w:rsidRPr="00A74134" w:rsidRDefault="00A74134" w:rsidP="00A7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(ОПК-2) - владением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A74134" w:rsidRDefault="00A74134" w:rsidP="00A7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исследования и информационно- коммуникационные технологии, необходимые для осуществления самостоятельной научно- исследовательской деятельности в области педагогического знания;</w:t>
            </w:r>
          </w:p>
          <w:p w:rsidR="00A74134" w:rsidRPr="00A74134" w:rsidRDefault="00A74134" w:rsidP="00A7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методы исследования и информационно- коммуникационные технологии для осуществления самостоятельной научно- исследовательской деятельности в области педагогического знания;</w:t>
            </w:r>
          </w:p>
          <w:p w:rsidR="00733FDE" w:rsidRDefault="00A74134" w:rsidP="00A7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Владеть: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современных методов исследования и информационно- коммуникационных технологий для осуществления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научно- исследовательской деятельности в области педагогического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F9" w:rsidTr="00565151">
        <w:tc>
          <w:tcPr>
            <w:tcW w:w="578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EB70F8" w:rsidRPr="00EB70F8" w:rsidRDefault="00EB70F8" w:rsidP="00EB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>(ОПК-3)-способностью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EB70F8" w:rsidRDefault="00EB70F8" w:rsidP="00EB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и деятельности исследовательских коллективов в области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0F8" w:rsidRDefault="00EB70F8" w:rsidP="00EB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>выстроить структуру и определить цели работы исследовательского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FDE" w:rsidRDefault="00EB70F8" w:rsidP="00EB7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принципами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исследовательских коллективо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области педагогических наук.</w:t>
            </w:r>
          </w:p>
        </w:tc>
      </w:tr>
      <w:tr w:rsidR="00BD02F9" w:rsidTr="00565151">
        <w:tc>
          <w:tcPr>
            <w:tcW w:w="578" w:type="dxa"/>
          </w:tcPr>
          <w:p w:rsidR="00733FDE" w:rsidRDefault="00C3224A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032FC8" w:rsidRPr="00032FC8" w:rsidRDefault="00032FC8" w:rsidP="0003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C8">
              <w:rPr>
                <w:rFonts w:ascii="Times New Roman" w:hAnsi="Times New Roman" w:cs="Times New Roman"/>
                <w:sz w:val="24"/>
                <w:szCs w:val="24"/>
              </w:rPr>
              <w:t>Научный доклад об основных результатах подготовленной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FC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 й работы (диссертации) </w:t>
            </w:r>
          </w:p>
          <w:p w:rsidR="00733FDE" w:rsidRDefault="00733FDE" w:rsidP="00032F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032FC8" w:rsidRPr="00032FC8" w:rsidRDefault="00032FC8" w:rsidP="00032F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32FC8"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- </w:t>
            </w:r>
          </w:p>
          <w:p w:rsidR="00733FDE" w:rsidRPr="00032FC8" w:rsidRDefault="00032FC8" w:rsidP="005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FC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BD02F9" w:rsidRDefault="00BD02F9" w:rsidP="00BD0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2F9" w:rsidRPr="00BD02F9" w:rsidRDefault="00BD02F9" w:rsidP="00BD0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анализировать альтернативные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арианты решения исследовательск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их и практических задач и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потенциальные выигрыши/прои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грыши реализации этих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исследовательских и практических задач генерировать новые идеи, поддающиеся операционализмами исходя из </w:t>
            </w:r>
          </w:p>
          <w:p w:rsidR="00BD02F9" w:rsidRDefault="00BD02F9" w:rsidP="00BD0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наличных ресурсов и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FDE" w:rsidRPr="00BD02F9" w:rsidRDefault="00BD02F9" w:rsidP="00BD0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 xml:space="preserve"> их и практических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ач, в том числе в междисциплина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областях.</w:t>
            </w:r>
          </w:p>
        </w:tc>
      </w:tr>
      <w:tr w:rsidR="00BD02F9" w:rsidRPr="00DB2369" w:rsidTr="00565151">
        <w:tc>
          <w:tcPr>
            <w:tcW w:w="578" w:type="dxa"/>
          </w:tcPr>
          <w:p w:rsidR="00733FDE" w:rsidRPr="00DB2369" w:rsidRDefault="00733FDE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33FDE" w:rsidRPr="00DB2369" w:rsidRDefault="00733FDE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DB2369" w:rsidRPr="00DB2369" w:rsidRDefault="00DB2369" w:rsidP="00DB2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(УК-2) -</w:t>
            </w:r>
            <w:r w:rsidRPr="00DB236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проектировать и </w:t>
            </w:r>
            <w:r w:rsidRPr="00DB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FDE" w:rsidRPr="00DB2369" w:rsidRDefault="00733FDE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2A3B73" w:rsidRDefault="002A3B73" w:rsidP="002A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C31D98"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31D98"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методы научно-исследовательской </w:t>
            </w:r>
            <w:proofErr w:type="gramStart"/>
            <w:r w:rsidR="00C31D98"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="00C31D98" w:rsidRPr="00C31D9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gramEnd"/>
            <w:r w:rsidR="00C31D98"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современной </w:t>
            </w:r>
            <w:r w:rsidR="00C31D98" w:rsidRPr="00C3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философии науки, основные стадии эволюции науки, функции и основания научной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B73" w:rsidRDefault="002A3B73" w:rsidP="002A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C31D98" w:rsidRPr="002A3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1D98"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положения и категории философии науки для анализа и оценивания различных фактов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FDE" w:rsidRPr="00DB2369" w:rsidRDefault="00C31D98" w:rsidP="002A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3"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: навыками анализа основных мировоззренческих и методологических п</w:t>
            </w:r>
            <w:r w:rsidR="002A3B73">
              <w:rPr>
                <w:rFonts w:ascii="Times New Roman" w:hAnsi="Times New Roman" w:cs="Times New Roman"/>
                <w:sz w:val="24"/>
                <w:szCs w:val="24"/>
              </w:rPr>
              <w:t xml:space="preserve">роблем, в </w:t>
            </w:r>
            <w:proofErr w:type="spellStart"/>
            <w:r w:rsidR="002A3B7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A3B73">
              <w:rPr>
                <w:rFonts w:ascii="Times New Roman" w:hAnsi="Times New Roman" w:cs="Times New Roman"/>
                <w:sz w:val="24"/>
                <w:szCs w:val="24"/>
              </w:rPr>
              <w:t>. междисциплинарно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го характера, возникающих в науке н</w:t>
            </w:r>
            <w:r w:rsidR="002A3B73">
              <w:rPr>
                <w:rFonts w:ascii="Times New Roman" w:hAnsi="Times New Roman" w:cs="Times New Roman"/>
                <w:sz w:val="24"/>
                <w:szCs w:val="24"/>
              </w:rPr>
              <w:t xml:space="preserve">а современном этапе ее развития; 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технологиями планирования в профессиональной деятельности в сфере научных исследований</w:t>
            </w:r>
            <w:r w:rsidR="002A3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F9" w:rsidTr="00565151">
        <w:tc>
          <w:tcPr>
            <w:tcW w:w="578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446BDA" w:rsidRP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(УК-3) - готовностью участвовать в работе российских и международных исследовательских коллективов по решению научных и научно-образовательных задач.</w:t>
            </w:r>
          </w:p>
          <w:p w:rsidR="00733FDE" w:rsidRPr="00446BDA" w:rsidRDefault="00733FDE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 научно-образовательн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BDA" w:rsidRP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. междисциплинарного характера, </w:t>
            </w:r>
          </w:p>
          <w:p w:rsidR="00733FDE" w:rsidRP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и научно 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 в российских или международных исследовательских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ехнологиями планирования деятельности в рамках работы в российских и международных коллективах по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 научно-образовательн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F9" w:rsidTr="00565151">
        <w:tc>
          <w:tcPr>
            <w:tcW w:w="578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33FDE" w:rsidRDefault="00733FDE" w:rsidP="005A2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446BDA" w:rsidRP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(УК-4) - готовностью использовать современные методы и технологии научной коммуникации на государственном и иностранном языках</w:t>
            </w:r>
          </w:p>
          <w:p w:rsidR="00733FDE" w:rsidRPr="00446BDA" w:rsidRDefault="00733FDE" w:rsidP="005A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научной деятельности в устной и письменной форме при работе в российских и 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исследовательских коллективах;</w:t>
            </w:r>
          </w:p>
          <w:p w:rsid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BDA" w:rsidRDefault="00446BDA" w:rsidP="0044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: различными типами коммуникаций при осуществлении работы в российских и международных коллективах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и научно 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FDE" w:rsidRDefault="00446BDA" w:rsidP="00446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2039" w:rsidRDefault="00565151" w:rsidP="005651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151">
        <w:rPr>
          <w:rFonts w:ascii="Times New Roman" w:hAnsi="Times New Roman" w:cs="Times New Roman"/>
          <w:b/>
          <w:sz w:val="24"/>
          <w:szCs w:val="24"/>
        </w:rPr>
        <w:lastRenderedPageBreak/>
        <w:t>Место государственной итоговой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151">
        <w:rPr>
          <w:rFonts w:ascii="Times New Roman" w:hAnsi="Times New Roman" w:cs="Times New Roman"/>
          <w:b/>
          <w:sz w:val="24"/>
          <w:szCs w:val="24"/>
        </w:rPr>
        <w:t>в структуре ООП</w:t>
      </w:r>
    </w:p>
    <w:p w:rsidR="00631AE3" w:rsidRDefault="00853E64" w:rsidP="00631AE3">
      <w:pPr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0D26" w:rsidRPr="00853E64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3204" w:rsidRPr="009A320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</w:t>
      </w:r>
      <w:r w:rsidR="009A320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(</w:t>
      </w:r>
      <w:r w:rsidR="009A3204" w:rsidRPr="009A3204">
        <w:rPr>
          <w:rFonts w:ascii="Times New Roman" w:hAnsi="Times New Roman" w:cs="Times New Roman"/>
          <w:sz w:val="24"/>
          <w:szCs w:val="24"/>
          <w:lang w:bidi="ru-RU"/>
        </w:rPr>
        <w:t>Б</w:t>
      </w:r>
      <w:proofErr w:type="gramStart"/>
      <w:r w:rsidR="009A3204" w:rsidRPr="009A3204">
        <w:rPr>
          <w:rFonts w:ascii="Times New Roman" w:hAnsi="Times New Roman" w:cs="Times New Roman"/>
          <w:sz w:val="24"/>
          <w:szCs w:val="24"/>
          <w:lang w:bidi="ru-RU"/>
        </w:rPr>
        <w:t>4.Г</w:t>
      </w:r>
      <w:proofErr w:type="gramEnd"/>
      <w:r w:rsidR="009A3204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B40D26" w:rsidRPr="00853E64">
        <w:rPr>
          <w:rFonts w:ascii="Times New Roman" w:hAnsi="Times New Roman" w:cs="Times New Roman"/>
          <w:sz w:val="24"/>
          <w:szCs w:val="24"/>
        </w:rPr>
        <w:t xml:space="preserve"> входит в Блок 4 в обязательную часть </w:t>
      </w:r>
      <w:r w:rsidRPr="00853E64">
        <w:rPr>
          <w:rFonts w:ascii="Times New Roman" w:hAnsi="Times New Roman" w:cs="Times New Roman"/>
          <w:iCs/>
          <w:sz w:val="24"/>
          <w:szCs w:val="24"/>
          <w:lang w:bidi="ru-RU"/>
        </w:rPr>
        <w:t>ОПОП подготовки кадров высшей квалификации</w:t>
      </w:r>
      <w:r w:rsidRPr="00853E64">
        <w:rPr>
          <w:rFonts w:ascii="Times New Roman" w:hAnsi="Times New Roman" w:cs="Times New Roman"/>
          <w:sz w:val="24"/>
          <w:szCs w:val="24"/>
        </w:rPr>
        <w:t xml:space="preserve"> </w:t>
      </w:r>
      <w:r w:rsidRPr="00853E64">
        <w:rPr>
          <w:rFonts w:ascii="Times New Roman" w:hAnsi="Times New Roman" w:cs="Times New Roman"/>
          <w:iCs/>
          <w:sz w:val="24"/>
          <w:szCs w:val="24"/>
          <w:lang w:bidi="ru-RU"/>
        </w:rPr>
        <w:t>по направлению подготовки 44.06.01 «Образование и педагогические науки».</w:t>
      </w:r>
    </w:p>
    <w:p w:rsidR="00631AE3" w:rsidRPr="00631AE3" w:rsidRDefault="00631AE3" w:rsidP="00631AE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AE3">
        <w:rPr>
          <w:rFonts w:ascii="Times New Roman" w:hAnsi="Times New Roman" w:cs="Times New Roman"/>
          <w:b/>
          <w:sz w:val="24"/>
          <w:szCs w:val="24"/>
        </w:rPr>
        <w:t xml:space="preserve">4. Программа государственного экзамена </w:t>
      </w:r>
    </w:p>
    <w:p w:rsidR="00631AE3" w:rsidRPr="00631AE3" w:rsidRDefault="00631AE3" w:rsidP="00631AE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Государственный экзамен проводится в виде защиты проекта, представляющего результаты деятельности по разработке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1AE3">
        <w:rPr>
          <w:rFonts w:ascii="Times New Roman" w:hAnsi="Times New Roman" w:cs="Times New Roman"/>
          <w:sz w:val="24"/>
          <w:szCs w:val="24"/>
        </w:rPr>
        <w:t xml:space="preserve">методического комплекса по дисциплине (обязательному или специальному курсу, практикуму, дистанционному курсу). Учебно-методический комплекс разрабатывается по дисциплине, связанной с педагогической практикой аспиранта или с его научными интересами.  УМК должен содержать следующие компоненты: цели и задачи дисциплины, место дисциплины в структуре ООП, объем и содержание дисциплины, планируемые результаты обучения, соотнесенные с планируемыми результатами освоения образовательной программы (компетенциями), фонд оценочных средств (критерии и процедуры оценивания результатов обучения, типовые контрольные задания), перечень учебно-методического обеспечения, основной и дополнительной литературы. </w:t>
      </w:r>
    </w:p>
    <w:p w:rsidR="00631AE3" w:rsidRDefault="00631AE3" w:rsidP="00DC53C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Помимо представления разработанного учебно-методического комплекса, аспирант должен быть готов ответить вопросы по темам: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1. Роль высшего образования в современном мире.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2. Современные подходы в системе высшего образования.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. Оптимизация самостоятельной работы студентов.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4. Контроль знаний студентов в системе оценки качества образования. 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5. Основные понятия и категории педагогической науки.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6. Педагогическое исследование. Методы педагогических исследований.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7. Базовые понятия деятельностной теории учения.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8. Закономерности и современные принципы обучения.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9. Содержание образования и учебный план образовательного учреждения.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31AE3">
        <w:rPr>
          <w:rFonts w:ascii="Times New Roman" w:hAnsi="Times New Roman" w:cs="Times New Roman"/>
          <w:sz w:val="24"/>
          <w:szCs w:val="24"/>
        </w:rPr>
        <w:t xml:space="preserve">. Понятие метода, приема и правила обучения.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11. Формирование личности в коллективе. 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12. Современные методы обучения в высшей школе.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13. Структура, методы, подходы в с</w:t>
      </w:r>
      <w:r>
        <w:rPr>
          <w:rFonts w:ascii="Times New Roman" w:hAnsi="Times New Roman" w:cs="Times New Roman"/>
          <w:sz w:val="24"/>
          <w:szCs w:val="24"/>
        </w:rPr>
        <w:t>истеме дистанционного обучения.</w:t>
      </w:r>
    </w:p>
    <w:p w:rsid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14. Образовательная ср</w:t>
      </w:r>
      <w:r>
        <w:rPr>
          <w:rFonts w:ascii="Times New Roman" w:hAnsi="Times New Roman" w:cs="Times New Roman"/>
          <w:sz w:val="24"/>
          <w:szCs w:val="24"/>
        </w:rPr>
        <w:t>еда высшего учебного заведения.</w:t>
      </w:r>
    </w:p>
    <w:p w:rsidR="00F146C7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подход в образовании. </w:t>
      </w:r>
    </w:p>
    <w:p w:rsidR="00F146C7" w:rsidRDefault="00F146C7" w:rsidP="00631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C7">
        <w:rPr>
          <w:rFonts w:ascii="Times New Roman" w:hAnsi="Times New Roman" w:cs="Times New Roman"/>
          <w:b/>
          <w:sz w:val="24"/>
          <w:szCs w:val="24"/>
        </w:rPr>
        <w:t>4.1. Вопросы к государственной итоговой аттестации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C7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1. Нормативно-правовые основы профессионального образования в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современной России.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2. Прогнозирование и определение структуры подготовки кадров с учетом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потребностей личности и рынка труда, общества и государства.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3. Генезис и теоретико-методологические основы педагогики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4. Подготовка специалистов в высших учебных заведениях.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lastRenderedPageBreak/>
        <w:t>5. Подготовка специалистов в учреждениях среднего профессионального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6. Подготовка квалифицированных рабочих в учреждениях начального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7. Дополнительное профессиональное образование.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8. Переподготовка и повышение квалификации работников и специалистов.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9. Непрерывное профессиональное образование.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10. Подготовка специалистов в системе многоуровневого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11. Методология и методика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12. Учебно-воспитательный процесс в учреждениях профессионального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13. Профессиональное обучение безработных и незанятого населения.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14. Сравнительно-сопоставительный анализ образования в различных странах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мира.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15. Взаимодействие профессионального образования с рынком труда и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16. Профессиональная ориентация, культура и проблемы воспитания.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17. Проектирование и оптимизация систем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18. Создание инновационных форм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19. Педагогические проблемы управления, финансирования и социально-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экономического развития системы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20. Диагностика качества в профессиональном образовании.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 xml:space="preserve">21. Регионализация профессионального образования в условиях единого 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14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образовательного пространства.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22. Проектирование локальных систем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23. Понятийный аппарат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24. Интеграционный потенциал профессионального образования.</w:t>
      </w:r>
    </w:p>
    <w:p w:rsidR="00F146C7" w:rsidRPr="00F146C7" w:rsidRDefault="00F146C7" w:rsidP="00F1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6C7">
        <w:rPr>
          <w:rFonts w:ascii="Times New Roman" w:hAnsi="Times New Roman" w:cs="Times New Roman"/>
          <w:sz w:val="24"/>
          <w:szCs w:val="24"/>
        </w:rPr>
        <w:t>25. Проблемы изучения и реализации опыта профессионального образования.</w:t>
      </w:r>
    </w:p>
    <w:p w:rsidR="00CA30FE" w:rsidRPr="00CA30FE" w:rsidRDefault="00CA30FE" w:rsidP="00136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r w:rsidRPr="00CA30FE">
        <w:rPr>
          <w:rFonts w:ascii="Times New Roman" w:hAnsi="Times New Roman" w:cs="Times New Roman"/>
          <w:b/>
          <w:sz w:val="24"/>
          <w:szCs w:val="24"/>
        </w:rPr>
        <w:t>5.</w:t>
      </w:r>
      <w:r w:rsidR="00631AE3" w:rsidRPr="00CA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0F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Перечень основной и дополнительной учебной литературы, необходимой для подготовки к государственной итоговой аттестации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от 29 декабря 2012 года № 273-ФЗ. 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2. Образовательные стандарты МГУ по направлению «Образование и педагогические науки», http://fpo.msu.ru/open_files/aspirantura/4406011.pdf  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3. Педагогика: учебное пособие для студентов педагогических учебных заведений /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В.А.Сластенин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И.Ф.Исаев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А.И.Мищенко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>. – М.: Школа-Пресс, 2000.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4. Социальная педагогика: Курс лекций: Учеб. пособие / Под ред.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М.А.Галагузовой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центр ВЛАДОС, 2006. 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5. Педагогические технологии. /под ред. В.С.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Кукушина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>. Ростов-на-Дону, изд-во «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>», 2006.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6. Талызина Н.Ф. Педагогическая психология/ Н.Ф. Талызина. – М.: Академия, 2001. 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7. Розов Н. Х., Попков В. А.,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А. В. Педагогика высшей школы. —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Москва, 2016. — С. 157.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8. Спенсер Л.М.-мл., Спенсер С.М. Компетенции на работе / пер. с англ. М.: HIPPO, 2005. 384 c. 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9. Щедровицкий Г.П. Организационно-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игра. Сборник текстов. в 2-х т. Т. 1. М.: Наследие ММК, 2004. 288 с. Т. 2.  М.: Наследие ММК, 2005. 320 с.</w:t>
      </w:r>
    </w:p>
    <w:p w:rsidR="00CA30FE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lastRenderedPageBreak/>
        <w:t xml:space="preserve"> 10.  Образовательная среда школы как фактор психического развития учащихся / под ред.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В.В.Рубцова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Н.И.Поливановой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. – М.-Обнинск: ИГСОЦИН, 2007. 288 с. </w:t>
      </w:r>
    </w:p>
    <w:p w:rsidR="00631AE3" w:rsidRPr="00631AE3" w:rsidRDefault="00631AE3" w:rsidP="00631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11. Давыдов В.В.  Проблемы развивающего обучения. М.: «Академия», 2004. 288 с. </w:t>
      </w:r>
    </w:p>
    <w:p w:rsidR="00782F60" w:rsidRDefault="00631AE3" w:rsidP="00136E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60">
        <w:rPr>
          <w:rFonts w:ascii="Times New Roman" w:hAnsi="Times New Roman" w:cs="Times New Roman"/>
          <w:b/>
          <w:sz w:val="24"/>
          <w:szCs w:val="24"/>
        </w:rPr>
        <w:t>6. Критерии и процедуры оценивания аспи</w:t>
      </w:r>
      <w:r w:rsidR="00782F60">
        <w:rPr>
          <w:rFonts w:ascii="Times New Roman" w:hAnsi="Times New Roman" w:cs="Times New Roman"/>
          <w:b/>
          <w:sz w:val="24"/>
          <w:szCs w:val="24"/>
        </w:rPr>
        <w:t>ранта на государственной итоговой аттестации</w:t>
      </w:r>
    </w:p>
    <w:p w:rsidR="00D617D2" w:rsidRDefault="00631AE3" w:rsidP="00D617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Для оценки готовности выпускника к видам профессиональной деятельности и степени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компетенций экзаменационная комиссия</w:t>
      </w:r>
      <w:r w:rsidR="00F85CF0">
        <w:rPr>
          <w:rFonts w:ascii="Times New Roman" w:hAnsi="Times New Roman" w:cs="Times New Roman"/>
          <w:sz w:val="24"/>
          <w:szCs w:val="24"/>
        </w:rPr>
        <w:t>:</w:t>
      </w:r>
      <w:r w:rsidRPr="0063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D2" w:rsidRPr="00F85CF0" w:rsidRDefault="00631AE3" w:rsidP="00F85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CF0">
        <w:rPr>
          <w:rFonts w:ascii="Times New Roman" w:hAnsi="Times New Roman" w:cs="Times New Roman"/>
          <w:sz w:val="24"/>
          <w:szCs w:val="24"/>
        </w:rPr>
        <w:t>рассматривает представленные выпускником материалы, в которые включаются: учебно-методический комплекс по дисциплине и отзывы на него (при наличии); отчеты по педагогической практике; другие документы, подтверждающие личностное и профессиональное развитие (при наличии); 2</w:t>
      </w:r>
    </w:p>
    <w:p w:rsidR="00D617D2" w:rsidRPr="00F85CF0" w:rsidRDefault="00631AE3" w:rsidP="00F85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CF0">
        <w:rPr>
          <w:rFonts w:ascii="Times New Roman" w:hAnsi="Times New Roman" w:cs="Times New Roman"/>
          <w:sz w:val="24"/>
          <w:szCs w:val="24"/>
        </w:rPr>
        <w:t xml:space="preserve">заслушивает </w:t>
      </w:r>
      <w:proofErr w:type="spellStart"/>
      <w:r w:rsidRPr="00F85CF0">
        <w:rPr>
          <w:rFonts w:ascii="Times New Roman" w:hAnsi="Times New Roman" w:cs="Times New Roman"/>
          <w:sz w:val="24"/>
          <w:szCs w:val="24"/>
        </w:rPr>
        <w:t>выступлениеаспиранта</w:t>
      </w:r>
      <w:proofErr w:type="spellEnd"/>
      <w:r w:rsidRPr="00F85CF0">
        <w:rPr>
          <w:rFonts w:ascii="Times New Roman" w:hAnsi="Times New Roman" w:cs="Times New Roman"/>
          <w:sz w:val="24"/>
          <w:szCs w:val="24"/>
        </w:rPr>
        <w:t xml:space="preserve"> о разработанном учебно-методическом комплексе, об опыте педагогической деятельности;</w:t>
      </w:r>
    </w:p>
    <w:p w:rsidR="00D617D2" w:rsidRPr="00F85CF0" w:rsidRDefault="00631AE3" w:rsidP="00F85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CF0">
        <w:rPr>
          <w:rFonts w:ascii="Times New Roman" w:hAnsi="Times New Roman" w:cs="Times New Roman"/>
          <w:sz w:val="24"/>
          <w:szCs w:val="24"/>
        </w:rPr>
        <w:t>проводит собеседование по общим вопросам.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9"/>
        <w:gridCol w:w="6676"/>
      </w:tblGrid>
      <w:tr w:rsidR="005C2A5A" w:rsidTr="005C2A5A">
        <w:tc>
          <w:tcPr>
            <w:tcW w:w="2669" w:type="dxa"/>
          </w:tcPr>
          <w:p w:rsidR="005C2A5A" w:rsidRDefault="00631AE3" w:rsidP="00D6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«отлично»</w:t>
            </w:r>
          </w:p>
        </w:tc>
        <w:tc>
          <w:tcPr>
            <w:tcW w:w="6676" w:type="dxa"/>
          </w:tcPr>
          <w:p w:rsidR="005C2A5A" w:rsidRDefault="00631AE3" w:rsidP="00D6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соответствует требованиям, содержит все необходимые </w:t>
            </w:r>
            <w:proofErr w:type="spellStart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компоненты,аккуратно</w:t>
            </w:r>
            <w:proofErr w:type="spellEnd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оформлен; выпускник хорошо разбирается в тематике дисциплины; правильно представляет планируемые результаты обучения по дисциплине и обоснованно выбирает соответствующие оценочные средства; имеет сформированные знания о системе высшего образования в России</w:t>
            </w:r>
          </w:p>
        </w:tc>
      </w:tr>
      <w:tr w:rsidR="005C2A5A" w:rsidTr="005C2A5A">
        <w:tc>
          <w:tcPr>
            <w:tcW w:w="2669" w:type="dxa"/>
          </w:tcPr>
          <w:p w:rsidR="005C2A5A" w:rsidRDefault="00631AE3" w:rsidP="00D6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6676" w:type="dxa"/>
          </w:tcPr>
          <w:p w:rsidR="005C2A5A" w:rsidRDefault="00631AE3" w:rsidP="00D6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соответствует требованиям, содержит все необходимые </w:t>
            </w:r>
            <w:proofErr w:type="spellStart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компоненты,аккуратно</w:t>
            </w:r>
            <w:proofErr w:type="spellEnd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оформлен; выпускник хорошо разбирается в тематике </w:t>
            </w:r>
            <w:proofErr w:type="spellStart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дисциплины;в</w:t>
            </w:r>
            <w:proofErr w:type="spellEnd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 целом правильно представляет планируемые результаты </w:t>
            </w:r>
            <w:proofErr w:type="spellStart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обучения;подбирает</w:t>
            </w:r>
            <w:proofErr w:type="spellEnd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средства, но </w:t>
            </w:r>
            <w:proofErr w:type="spellStart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безполной</w:t>
            </w:r>
            <w:proofErr w:type="spellEnd"/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всех формируемых дисциплиной компетенций; имеет содержащие отдельные пробелы знания о системе высшего образования в России</w:t>
            </w:r>
            <w:r w:rsidR="005C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2A5A" w:rsidTr="005C2A5A">
        <w:tc>
          <w:tcPr>
            <w:tcW w:w="2669" w:type="dxa"/>
          </w:tcPr>
          <w:p w:rsidR="005C2A5A" w:rsidRDefault="00631AE3" w:rsidP="005C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</w:t>
            </w:r>
          </w:p>
        </w:tc>
        <w:tc>
          <w:tcPr>
            <w:tcW w:w="6676" w:type="dxa"/>
          </w:tcPr>
          <w:p w:rsidR="005C2A5A" w:rsidRDefault="005C2A5A" w:rsidP="005C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содержит не все необходимые компоненты; выпускник разбирается в тематике дисциплины, приводит, но с существенными замечаниями, планируемые результаты обучения и оценочные средства, имеет фрагментарные знания о системе высшего образования в России.</w:t>
            </w:r>
          </w:p>
          <w:p w:rsidR="005C2A5A" w:rsidRDefault="005C2A5A" w:rsidP="00D6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5A" w:rsidTr="005C2A5A">
        <w:tc>
          <w:tcPr>
            <w:tcW w:w="2669" w:type="dxa"/>
          </w:tcPr>
          <w:p w:rsidR="005C2A5A" w:rsidRDefault="00631AE3" w:rsidP="005C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76" w:type="dxa"/>
          </w:tcPr>
          <w:p w:rsidR="00631AE3" w:rsidRPr="005C2A5A" w:rsidRDefault="00631AE3" w:rsidP="005C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не соответствует требованиям; выпускник плохо разбирается в тематике дисциплины; не имеет знаний о системе высшего образования в России. </w:t>
            </w:r>
          </w:p>
          <w:p w:rsidR="005C2A5A" w:rsidRDefault="005C2A5A" w:rsidP="00D6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07BB" w:rsidRDefault="00631AE3" w:rsidP="00136E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87">
        <w:rPr>
          <w:rFonts w:ascii="Times New Roman" w:hAnsi="Times New Roman" w:cs="Times New Roman"/>
          <w:b/>
          <w:sz w:val="24"/>
          <w:szCs w:val="24"/>
        </w:rPr>
        <w:t>7. Требования к научно-квалификационной работе (диссертации) и научному докладу</w:t>
      </w:r>
      <w:r w:rsidRPr="00631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7BB" w:rsidRDefault="00631AE3" w:rsidP="00136E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Результатом научно-исследовательской деятельности аспиранта должна быть научно-квалификационная работа (диссертация), выполненная в соответствии с п.9-14 «Положения о присуждении ученых степеней» (утв. постановлением Правительства РФ от 24 сентября 2013 г. № 842).</w:t>
      </w:r>
    </w:p>
    <w:p w:rsidR="00631AE3" w:rsidRPr="00631AE3" w:rsidRDefault="00631AE3" w:rsidP="00136E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В научно-квалификационной работе (диссертации) должно содержаться решение задачи, имеющей существенное значение для соответствующей отрасли знаний, либо </w:t>
      </w:r>
      <w:r w:rsidRPr="00631AE3">
        <w:rPr>
          <w:rFonts w:ascii="Times New Roman" w:hAnsi="Times New Roman" w:cs="Times New Roman"/>
          <w:sz w:val="24"/>
          <w:szCs w:val="24"/>
        </w:rPr>
        <w:lastRenderedPageBreak/>
        <w:t xml:space="preserve">изложены научно обоснованные технические, технологические или иные решения и разработки, имеющие значение для развития науки. </w:t>
      </w:r>
    </w:p>
    <w:p w:rsidR="00E007BB" w:rsidRDefault="00631AE3" w:rsidP="00E0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использованию научных выводов.  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 </w:t>
      </w:r>
    </w:p>
    <w:p w:rsidR="00E007BB" w:rsidRDefault="00631AE3" w:rsidP="00E0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проведенного исследования должны быть опубликованы в рецензируемых научных изданиях и журналах (не менее 3 публикаций). К публикациям, в которых излагаются основные научные результаты научно-исследовательской работы, приравниваются патенты на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изобретенияили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свидетельства, зарегистрированные в установленном порядке. Содержание научно-квалификационной работы должно включать: обоснование актуальности темы, обусловленной потребностями теории и практики и степенью разработанности в научной и научно-практической литературе; изложение теоретических и практических положений, раскрывающих предмет НКР; графический материал (рисунки, графики и пр.) (при необходимости); выводы, рекомендации и предложения; список использованных источников. </w:t>
      </w:r>
    </w:p>
    <w:p w:rsidR="00F146C7" w:rsidRDefault="00631AE3" w:rsidP="00E0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Требования к тексту НКР: Материалы научно-квалификационной работы должны состоять из структурных элементов, расположенных в следующем порядке: титульный лист; содержание с указанием номеров страниц; введение; основная часть (главы, параграфы, пункты, подпункты); заключение; список использованных источников и литературы; приложения (при необходимости). Введение содержит четкое обоснование актуальности выбранной темы, степень разработанности проблемы исследования, определение проблемы, цели, объект, предмет и задачи исследования, формулировку гипотезы (если это предусмотрено видом исследования), раскрытие методологических и теоретических основ исследования, перечень используемых методов исследования с указанием опытно-экспериментальной базы, формулировку научной новизны, теоретической и практической значимости исследования; раскрытие положений, выносимых на защиту, апробацию и внедрение результатов исследования (публикации, патенты, свидетельства). Основная часть посвящена раскрытию предмета исследования. Заключение – последовательное логически стройное изложение итогов исследования в соответствии с целью и задачами, поставленными и сформулированными во введении. В нем содержатся выводы и определяются дальнейшие перспективы работы. Список использованных источников включает все использованные источники: опубликованные, неопубликованные и электронные.  Научно-квалификационная работа представляется на кафедру в печатном виде в одном экземпляре (при необходимости – в электронном виде) не менее чем за месяц до защиты научного доклада (НКР). Работу рецензируют один сотрудник университета (доктора или кандидаты наук), являющиеся специалистами в обсуждаемой научной теме, либо специалисты, привлеченные из других организаций.</w:t>
      </w:r>
    </w:p>
    <w:p w:rsidR="00631AE3" w:rsidRPr="00631AE3" w:rsidRDefault="00631AE3" w:rsidP="00E0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Требования к тексту научного доклада: </w:t>
      </w:r>
    </w:p>
    <w:p w:rsidR="00631AE3" w:rsidRPr="00631AE3" w:rsidRDefault="00631AE3" w:rsidP="00E0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>Научный доклад является кратким изложением научно-квалификационной работы (диссертации) и содержит следующие разделы: общая характеристика работы; содержание работы, где последовательно раскрывается содержание научно-квалификационной работы по главам; заключение – краткое изложение научных выводов и практических рекомендаций; перечень опубликованных (сданных в печать) работ автора по теме научно-</w:t>
      </w:r>
      <w:r w:rsidRPr="00631AE3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квалификационной работы. В научном докладе должны быть отражены личный вклад автора и значимость выполненной работы для науки и практики. На титульном листе указывается структурное подразделение МГУ, ФИО автора, тема НКР, кафедра, научный руководитель и рецензенты, год защиты научного доклада. </w:t>
      </w:r>
    </w:p>
    <w:p w:rsidR="00E007BB" w:rsidRDefault="009C3D55" w:rsidP="009C3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</w:t>
      </w:r>
      <w:r w:rsidR="00631AE3" w:rsidRPr="00631AE3">
        <w:rPr>
          <w:rFonts w:ascii="Times New Roman" w:hAnsi="Times New Roman" w:cs="Times New Roman"/>
          <w:sz w:val="24"/>
          <w:szCs w:val="24"/>
        </w:rPr>
        <w:t xml:space="preserve"> </w:t>
      </w:r>
      <w:r w:rsidR="00631AE3" w:rsidRPr="00E007BB">
        <w:rPr>
          <w:rFonts w:ascii="Times New Roman" w:hAnsi="Times New Roman" w:cs="Times New Roman"/>
          <w:b/>
          <w:sz w:val="24"/>
          <w:szCs w:val="24"/>
        </w:rPr>
        <w:t>Критерии и процедуры оценивания аспиранта на научном докладе.</w:t>
      </w:r>
    </w:p>
    <w:p w:rsidR="00E007BB" w:rsidRDefault="00631AE3" w:rsidP="00E0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E3">
        <w:rPr>
          <w:rFonts w:ascii="Times New Roman" w:hAnsi="Times New Roman" w:cs="Times New Roman"/>
          <w:sz w:val="24"/>
          <w:szCs w:val="24"/>
        </w:rPr>
        <w:t xml:space="preserve"> Для оценки готовности выпускника к видам профессиональной деятельности и степени </w:t>
      </w:r>
      <w:proofErr w:type="spellStart"/>
      <w:r w:rsidRPr="00631A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31AE3">
        <w:rPr>
          <w:rFonts w:ascii="Times New Roman" w:hAnsi="Times New Roman" w:cs="Times New Roman"/>
          <w:sz w:val="24"/>
          <w:szCs w:val="24"/>
        </w:rPr>
        <w:t xml:space="preserve"> компетенций, экзаменационная комиссия  </w:t>
      </w:r>
    </w:p>
    <w:p w:rsidR="00E007BB" w:rsidRPr="00E007BB" w:rsidRDefault="00631AE3" w:rsidP="00E007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BB">
        <w:rPr>
          <w:rFonts w:ascii="Times New Roman" w:hAnsi="Times New Roman" w:cs="Times New Roman"/>
          <w:sz w:val="24"/>
          <w:szCs w:val="24"/>
        </w:rPr>
        <w:t>рассматривает представленные выпускником материалы, в которые включаются: текст научного доклада и отзывы рецензентов на научно-квалификационную работу; документы, свидетельствующие об апробации результатов научной работы (программы конференций, акты о внедрении научных результатов и т.п.);</w:t>
      </w:r>
    </w:p>
    <w:p w:rsidR="00E007BB" w:rsidRPr="00E007BB" w:rsidRDefault="00631AE3" w:rsidP="00E007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BB">
        <w:rPr>
          <w:rFonts w:ascii="Times New Roman" w:hAnsi="Times New Roman" w:cs="Times New Roman"/>
          <w:sz w:val="24"/>
          <w:szCs w:val="24"/>
        </w:rPr>
        <w:t>материалы, подтверждающие осуществление коммуникаций и работу в научно-исследовательской группе (материалы заявок на гранты и научные конкурсы; письма иностранных организаций и коллег и т.п., при наличии); другие документы, подтверждающие личностное и профессиона</w:t>
      </w:r>
      <w:r w:rsidR="00E007BB" w:rsidRPr="00E007BB">
        <w:rPr>
          <w:rFonts w:ascii="Times New Roman" w:hAnsi="Times New Roman" w:cs="Times New Roman"/>
          <w:sz w:val="24"/>
          <w:szCs w:val="24"/>
        </w:rPr>
        <w:t xml:space="preserve">льное развитие (при наличии); </w:t>
      </w:r>
    </w:p>
    <w:p w:rsidR="00E007BB" w:rsidRPr="00E007BB" w:rsidRDefault="00631AE3" w:rsidP="00E007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7BB">
        <w:rPr>
          <w:rFonts w:ascii="Times New Roman" w:hAnsi="Times New Roman" w:cs="Times New Roman"/>
          <w:sz w:val="24"/>
          <w:szCs w:val="24"/>
        </w:rPr>
        <w:t>заслушивает выступление</w:t>
      </w:r>
      <w:r w:rsidR="00E007BB" w:rsidRPr="00E007BB">
        <w:rPr>
          <w:rFonts w:ascii="Times New Roman" w:hAnsi="Times New Roman" w:cs="Times New Roman"/>
          <w:sz w:val="24"/>
          <w:szCs w:val="24"/>
        </w:rPr>
        <w:t xml:space="preserve"> </w:t>
      </w:r>
      <w:r w:rsidRPr="00E007BB">
        <w:rPr>
          <w:rFonts w:ascii="Times New Roman" w:hAnsi="Times New Roman" w:cs="Times New Roman"/>
          <w:sz w:val="24"/>
          <w:szCs w:val="24"/>
        </w:rPr>
        <w:t xml:space="preserve">аспиранта о подготовленной научно-квалификационной работе (диссертации).  </w:t>
      </w:r>
    </w:p>
    <w:p w:rsidR="00E007BB" w:rsidRPr="00F85CF0" w:rsidRDefault="00E007BB" w:rsidP="00E007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CF0">
        <w:rPr>
          <w:rFonts w:ascii="Times New Roman" w:hAnsi="Times New Roman" w:cs="Times New Roman"/>
          <w:sz w:val="24"/>
          <w:szCs w:val="24"/>
        </w:rPr>
        <w:t>проводит собеседование по общим вопросам.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9"/>
        <w:gridCol w:w="6676"/>
      </w:tblGrid>
      <w:tr w:rsidR="00E007BB" w:rsidTr="007D68DC">
        <w:tc>
          <w:tcPr>
            <w:tcW w:w="2669" w:type="dxa"/>
          </w:tcPr>
          <w:p w:rsidR="00E007BB" w:rsidRDefault="00E007BB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«отлично»</w:t>
            </w:r>
          </w:p>
        </w:tc>
        <w:tc>
          <w:tcPr>
            <w:tcW w:w="6676" w:type="dxa"/>
          </w:tcPr>
          <w:p w:rsidR="00E007BB" w:rsidRDefault="00E007BB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3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обоснована анализом состояния теории и практики в конкретной области науки.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практики. Грамотно представлено теоретико-методологическое обоснование НКР, четко сформулирован авторский замысел исследования; обоснована научная новизна, теоретическая и практическая значимость, глубоко и содержательно проведен анализ полученных результатов эксперимента. Текст научного доклада отличается высоким уровнем научности, четко 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зрения. Научно-квалификационная работа прошла предзащиту на кафедре.</w:t>
            </w:r>
          </w:p>
        </w:tc>
      </w:tr>
      <w:tr w:rsidR="00E007BB" w:rsidTr="007D68DC">
        <w:tc>
          <w:tcPr>
            <w:tcW w:w="2669" w:type="dxa"/>
          </w:tcPr>
          <w:p w:rsidR="00E007BB" w:rsidRDefault="00E007BB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6676" w:type="dxa"/>
          </w:tcPr>
          <w:p w:rsidR="00E007BB" w:rsidRDefault="00E007BB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3">
              <w:rPr>
                <w:rFonts w:ascii="Times New Roman" w:hAnsi="Times New Roman" w:cs="Times New Roman"/>
                <w:sz w:val="24"/>
                <w:szCs w:val="24"/>
              </w:rPr>
              <w:t>достаточно полно обоснована актуальность исследования, предложены варианты решения исследовательских задач, имеющих конкретную область применения. Доказано отличие полученных результатов исследования от подобных, уже имеющихся в науке. Для обоснования исследовательской позиции взята за основу конкретная теоретическая концепция. Сформулирован терминологический аппарат, определены методы и средства научного исследования, но вместе с тем нет должного научного обоснования по поводу замысла и целевых характеристик проведенного исследования, нет должной аргументированности представленных материалов. Нечетко сформулированы научная новизна и теоретическая значимость. Основной текст научного доклада изложен в единой логике, в основном соответствует требованиям научности и конкретности, но встречаются недостаточно обоснованные утверждения и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7BB" w:rsidTr="007D68DC">
        <w:tc>
          <w:tcPr>
            <w:tcW w:w="2669" w:type="dxa"/>
          </w:tcPr>
          <w:p w:rsidR="00E007BB" w:rsidRDefault="00E007BB" w:rsidP="007D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«удовлетворительно»</w:t>
            </w:r>
          </w:p>
        </w:tc>
        <w:tc>
          <w:tcPr>
            <w:tcW w:w="6676" w:type="dxa"/>
          </w:tcPr>
          <w:p w:rsidR="00E007BB" w:rsidRDefault="00E007BB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3">
              <w:rPr>
                <w:rFonts w:ascii="Times New Roman" w:hAnsi="Times New Roman" w:cs="Times New Roman"/>
                <w:sz w:val="24"/>
                <w:szCs w:val="24"/>
              </w:rPr>
              <w:t>актуальность исследования обоснована недостаточно. Методологические подходы и целевые характеристики исследования четко не определены, однако полученные в ходе исследования результаты не противоречат закономерностям практики. Дано технологическое описание последовательности применяемых исследовательских методов, приемов, форм, но выбор методов исследования не обоснован. Полученные результаты не обладают научной новизной и не имеют теоретической значимости. В тексте научного доклада имеются нарушения единой логики изложения, допущены неточности в трактовке основных понятий исследования, подмена одних понятий другими. Предзащиты научно-квалификационной работы на кафедре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7BB" w:rsidTr="007D68DC">
        <w:tc>
          <w:tcPr>
            <w:tcW w:w="2669" w:type="dxa"/>
          </w:tcPr>
          <w:p w:rsidR="00E007BB" w:rsidRDefault="00E007BB" w:rsidP="007D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A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76" w:type="dxa"/>
          </w:tcPr>
          <w:p w:rsidR="00E007BB" w:rsidRPr="00631AE3" w:rsidRDefault="00E007BB" w:rsidP="00E0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выбранной темы обоснована поверхностно. Имеются несоответствия между поставленными задачами и положениями, выносимыми на защиту. Теоретико-методологические основания исследования раскрыты слабо. Отсутствуют научная новизна, теоретическая и практическая значимость полученных результатов. В формулировке выводов по результатам проведенного исследования нет аргументированности и самостоятельности суждений. Текст работы не отличается логичностью изложения, носит эклектичный характер и не позволяет проследить позицию автора по изучаемой проблеме. В работе имеется плагиат. Предзащиты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AE3">
              <w:rPr>
                <w:rFonts w:ascii="Times New Roman" w:hAnsi="Times New Roman" w:cs="Times New Roman"/>
                <w:sz w:val="24"/>
                <w:szCs w:val="24"/>
              </w:rPr>
              <w:t>квалификационной работы на кафедре не было.</w:t>
            </w:r>
          </w:p>
          <w:p w:rsidR="00E007BB" w:rsidRDefault="00E007BB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71B" w:rsidRPr="00B200C9" w:rsidRDefault="00F1571B" w:rsidP="00F1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0C9">
        <w:rPr>
          <w:rFonts w:ascii="Times New Roman" w:eastAsia="Times New Roman" w:hAnsi="Times New Roman" w:cs="Times New Roman"/>
          <w:b/>
          <w:sz w:val="24"/>
          <w:szCs w:val="24"/>
        </w:rPr>
        <w:t>8. Перечень ресурсов информационно-телекоммуникационной сети "Интернет" (далее - сеть "Ин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тернет"), необходимых для подготовки к ГИА</w:t>
      </w:r>
    </w:p>
    <w:p w:rsidR="00F1571B" w:rsidRPr="00602F62" w:rsidRDefault="00F1571B" w:rsidP="00F1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6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200C9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60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0C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0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26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60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2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60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26"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</w:p>
    <w:p w:rsidR="00F1571B" w:rsidRPr="00B200C9" w:rsidRDefault="00F1571B" w:rsidP="00F1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C9">
        <w:rPr>
          <w:rFonts w:ascii="Times New Roman" w:eastAsia="Times New Roman" w:hAnsi="Times New Roman" w:cs="Times New Roman"/>
          <w:sz w:val="24"/>
          <w:szCs w:val="24"/>
        </w:rPr>
        <w:t xml:space="preserve">2. База данных </w:t>
      </w:r>
      <w:proofErr w:type="spellStart"/>
      <w:r w:rsidRPr="00B200C9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</w:p>
    <w:p w:rsidR="00F1571B" w:rsidRPr="00B200C9" w:rsidRDefault="00F1571B" w:rsidP="00F1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00C9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ГИА</w:t>
      </w:r>
    </w:p>
    <w:p w:rsidR="00E007BB" w:rsidRDefault="002A4BA1" w:rsidP="00F1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C9">
        <w:rPr>
          <w:rFonts w:ascii="Times New Roman" w:eastAsia="Times New Roman" w:hAnsi="Times New Roman" w:cs="Times New Roman"/>
          <w:sz w:val="24"/>
          <w:szCs w:val="24"/>
        </w:rPr>
        <w:t>Аудитор</w:t>
      </w:r>
      <w:r>
        <w:rPr>
          <w:rFonts w:ascii="Times New Roman" w:eastAsia="Times New Roman" w:hAnsi="Times New Roman" w:cs="Times New Roman"/>
          <w:sz w:val="24"/>
          <w:szCs w:val="24"/>
        </w:rPr>
        <w:t>ия,</w:t>
      </w:r>
      <w:r w:rsidR="00F1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1B" w:rsidRPr="00B200C9">
        <w:rPr>
          <w:rFonts w:ascii="Times New Roman" w:eastAsia="Times New Roman" w:hAnsi="Times New Roman" w:cs="Times New Roman"/>
          <w:sz w:val="24"/>
          <w:szCs w:val="24"/>
        </w:rPr>
        <w:t>оборудованная интерактивной доской и компьютером занятий для демонстрации материала (интерак</w:t>
      </w:r>
      <w:r w:rsidR="00F1571B">
        <w:rPr>
          <w:rFonts w:ascii="Times New Roman" w:eastAsia="Times New Roman" w:hAnsi="Times New Roman" w:cs="Times New Roman"/>
          <w:sz w:val="24"/>
          <w:szCs w:val="24"/>
        </w:rPr>
        <w:t xml:space="preserve">тивная </w:t>
      </w:r>
      <w:proofErr w:type="spellStart"/>
      <w:r w:rsidR="00F1571B">
        <w:rPr>
          <w:rFonts w:ascii="Times New Roman" w:eastAsia="Times New Roman" w:hAnsi="Times New Roman" w:cs="Times New Roman"/>
          <w:sz w:val="24"/>
          <w:szCs w:val="24"/>
        </w:rPr>
        <w:t>доска+ПК+видеопроектор</w:t>
      </w:r>
      <w:proofErr w:type="spellEnd"/>
      <w:r w:rsidR="00F1571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sectPr w:rsidR="00E007BB" w:rsidSect="006B6F2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26" w:rsidRDefault="006B6F26" w:rsidP="006B6F26">
      <w:pPr>
        <w:spacing w:after="0" w:line="240" w:lineRule="auto"/>
      </w:pPr>
      <w:r>
        <w:separator/>
      </w:r>
    </w:p>
  </w:endnote>
  <w:endnote w:type="continuationSeparator" w:id="0">
    <w:p w:rsidR="006B6F26" w:rsidRDefault="006B6F26" w:rsidP="006B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829117"/>
      <w:docPartObj>
        <w:docPartGallery w:val="Page Numbers (Bottom of Page)"/>
        <w:docPartUnique/>
      </w:docPartObj>
    </w:sdtPr>
    <w:sdtEndPr/>
    <w:sdtContent>
      <w:p w:rsidR="006B6F26" w:rsidRDefault="006B6F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62">
          <w:rPr>
            <w:noProof/>
          </w:rPr>
          <w:t>5</w:t>
        </w:r>
        <w:r>
          <w:fldChar w:fldCharType="end"/>
        </w:r>
      </w:p>
    </w:sdtContent>
  </w:sdt>
  <w:p w:rsidR="006B6F26" w:rsidRDefault="006B6F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26" w:rsidRDefault="006B6F26" w:rsidP="006B6F26">
      <w:pPr>
        <w:spacing w:after="0" w:line="240" w:lineRule="auto"/>
      </w:pPr>
      <w:r>
        <w:separator/>
      </w:r>
    </w:p>
  </w:footnote>
  <w:footnote w:type="continuationSeparator" w:id="0">
    <w:p w:rsidR="006B6F26" w:rsidRDefault="006B6F26" w:rsidP="006B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3A7"/>
    <w:multiLevelType w:val="hybridMultilevel"/>
    <w:tmpl w:val="EEE2DB48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674D"/>
    <w:multiLevelType w:val="hybridMultilevel"/>
    <w:tmpl w:val="F6E42100"/>
    <w:lvl w:ilvl="0" w:tplc="233E6396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B23249C"/>
    <w:multiLevelType w:val="hybridMultilevel"/>
    <w:tmpl w:val="5B2E85B0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F2B"/>
    <w:multiLevelType w:val="hybridMultilevel"/>
    <w:tmpl w:val="0958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0D"/>
    <w:rsid w:val="00020F71"/>
    <w:rsid w:val="00032FC8"/>
    <w:rsid w:val="00072BAF"/>
    <w:rsid w:val="00136E87"/>
    <w:rsid w:val="00233748"/>
    <w:rsid w:val="002623D4"/>
    <w:rsid w:val="00265A00"/>
    <w:rsid w:val="002A3B73"/>
    <w:rsid w:val="002A4BA1"/>
    <w:rsid w:val="002C1D76"/>
    <w:rsid w:val="00446BDA"/>
    <w:rsid w:val="00565151"/>
    <w:rsid w:val="005A2039"/>
    <w:rsid w:val="005C2A5A"/>
    <w:rsid w:val="005D730D"/>
    <w:rsid w:val="00602F62"/>
    <w:rsid w:val="00631AE3"/>
    <w:rsid w:val="006452AD"/>
    <w:rsid w:val="00646510"/>
    <w:rsid w:val="0067379C"/>
    <w:rsid w:val="006B6CE4"/>
    <w:rsid w:val="006B6F26"/>
    <w:rsid w:val="00726CA2"/>
    <w:rsid w:val="00733FDE"/>
    <w:rsid w:val="00782F60"/>
    <w:rsid w:val="00853E64"/>
    <w:rsid w:val="009A2DAF"/>
    <w:rsid w:val="009A3204"/>
    <w:rsid w:val="009C3D55"/>
    <w:rsid w:val="009F28C5"/>
    <w:rsid w:val="00A21068"/>
    <w:rsid w:val="00A50574"/>
    <w:rsid w:val="00A74134"/>
    <w:rsid w:val="00B40D26"/>
    <w:rsid w:val="00B719C8"/>
    <w:rsid w:val="00BD02F9"/>
    <w:rsid w:val="00BE657A"/>
    <w:rsid w:val="00C01814"/>
    <w:rsid w:val="00C31D98"/>
    <w:rsid w:val="00C3224A"/>
    <w:rsid w:val="00CA30FE"/>
    <w:rsid w:val="00CC7C7A"/>
    <w:rsid w:val="00D6024B"/>
    <w:rsid w:val="00D617D2"/>
    <w:rsid w:val="00DA5F33"/>
    <w:rsid w:val="00DB2369"/>
    <w:rsid w:val="00DC53C5"/>
    <w:rsid w:val="00E007BB"/>
    <w:rsid w:val="00E13184"/>
    <w:rsid w:val="00E85353"/>
    <w:rsid w:val="00EB70F8"/>
    <w:rsid w:val="00F146C7"/>
    <w:rsid w:val="00F1571B"/>
    <w:rsid w:val="00F85CF0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ADA6"/>
  <w15:chartTrackingRefBased/>
  <w15:docId w15:val="{5FAF0069-3DFF-477B-A754-BFAD5564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AD"/>
    <w:pPr>
      <w:ind w:left="720"/>
      <w:contextualSpacing/>
    </w:pPr>
  </w:style>
  <w:style w:type="table" w:styleId="a4">
    <w:name w:val="Table Grid"/>
    <w:basedOn w:val="a1"/>
    <w:uiPriority w:val="39"/>
    <w:rsid w:val="0073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F26"/>
  </w:style>
  <w:style w:type="paragraph" w:styleId="a7">
    <w:name w:val="footer"/>
    <w:basedOn w:val="a"/>
    <w:link w:val="a8"/>
    <w:uiPriority w:val="99"/>
    <w:unhideWhenUsed/>
    <w:rsid w:val="006B6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64</cp:revision>
  <dcterms:created xsi:type="dcterms:W3CDTF">2018-04-06T12:14:00Z</dcterms:created>
  <dcterms:modified xsi:type="dcterms:W3CDTF">2018-04-06T16:21:00Z</dcterms:modified>
</cp:coreProperties>
</file>