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1897" w14:textId="3CFADD8D" w:rsidR="00F24BDC" w:rsidRPr="00F24BDC" w:rsidRDefault="00F24BDC" w:rsidP="006D275E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24BDC">
        <w:rPr>
          <w:sz w:val="24"/>
          <w:szCs w:val="24"/>
        </w:rPr>
        <w:t>МИНИСТЕРСТВО НАУКИ И ВЫСШЕГО ОБРАЗОВАНИЯ</w:t>
      </w:r>
      <w:r w:rsidRPr="00F24BDC">
        <w:rPr>
          <w:bCs/>
          <w:sz w:val="24"/>
          <w:szCs w:val="24"/>
          <w:lang w:eastAsia="ru-RU"/>
        </w:rPr>
        <w:t xml:space="preserve"> </w:t>
      </w:r>
      <w:r w:rsidRPr="00F24BDC">
        <w:rPr>
          <w:sz w:val="24"/>
          <w:szCs w:val="24"/>
        </w:rPr>
        <w:t>РОССИЙСКОЙ ФЕДЕРАЦИИ</w:t>
      </w:r>
    </w:p>
    <w:p w14:paraId="26523EE9" w14:textId="789C4492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C443342" w14:textId="77777777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высшего образования</w:t>
      </w:r>
    </w:p>
    <w:p w14:paraId="1F6F30D0" w14:textId="77777777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«Чеченский государственный университет</w:t>
      </w:r>
    </w:p>
    <w:p w14:paraId="07B05A22" w14:textId="77777777" w:rsidR="00F24BDC" w:rsidRPr="00F24BDC" w:rsidRDefault="00F24BDC" w:rsidP="006D275E">
      <w:pPr>
        <w:autoSpaceDE/>
        <w:ind w:left="-1560"/>
        <w:jc w:val="center"/>
        <w:rPr>
          <w:sz w:val="24"/>
          <w:szCs w:val="24"/>
          <w:lang w:eastAsia="ru-RU"/>
        </w:rPr>
      </w:pPr>
      <w:r w:rsidRPr="00F24BDC">
        <w:rPr>
          <w:sz w:val="24"/>
          <w:szCs w:val="24"/>
          <w:lang w:eastAsia="ru-RU"/>
        </w:rPr>
        <w:t>имени Ахмата Абдулхамидовича Кадырова»</w:t>
      </w:r>
    </w:p>
    <w:p w14:paraId="137E712B" w14:textId="77777777" w:rsidR="00F24BDC" w:rsidRPr="00F24BDC" w:rsidRDefault="00F24BDC" w:rsidP="00F24BDC">
      <w:pPr>
        <w:widowControl/>
        <w:autoSpaceDE/>
        <w:jc w:val="center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</w:t>
      </w:r>
    </w:p>
    <w:p w14:paraId="74C8358A" w14:textId="77777777" w:rsidR="00F24BDC" w:rsidRPr="00F24BDC" w:rsidRDefault="00F24BDC" w:rsidP="00F24BDC">
      <w:pPr>
        <w:widowControl/>
        <w:autoSpaceDE/>
        <w:spacing w:after="160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                            </w:t>
      </w:r>
    </w:p>
    <w:p w14:paraId="3FBAF4CE" w14:textId="77777777" w:rsidR="00F24BDC" w:rsidRPr="00F24BDC" w:rsidRDefault="00F24BDC" w:rsidP="00F24BDC">
      <w:pPr>
        <w:widowControl/>
        <w:autoSpaceDE/>
        <w:autoSpaceDN/>
        <w:rPr>
          <w:sz w:val="24"/>
          <w:szCs w:val="24"/>
          <w:lang w:eastAsia="ru-RU"/>
        </w:rPr>
      </w:pPr>
      <w:r w:rsidRPr="00F24BDC">
        <w:rPr>
          <w:sz w:val="24"/>
          <w:szCs w:val="24"/>
        </w:rPr>
        <w:t xml:space="preserve">             </w:t>
      </w:r>
    </w:p>
    <w:p w14:paraId="024E5E7A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bCs/>
          <w:sz w:val="24"/>
          <w:szCs w:val="24"/>
        </w:rPr>
      </w:pPr>
    </w:p>
    <w:p w14:paraId="111DD719" w14:textId="77777777" w:rsidR="00F24BDC" w:rsidRPr="00F24BDC" w:rsidRDefault="00F24BDC" w:rsidP="00F24BDC">
      <w:pPr>
        <w:widowControl/>
        <w:autoSpaceDE/>
        <w:autoSpaceDN/>
        <w:ind w:left="-1560"/>
        <w:jc w:val="right"/>
        <w:outlineLvl w:val="2"/>
        <w:rPr>
          <w:sz w:val="24"/>
          <w:szCs w:val="24"/>
        </w:rPr>
      </w:pPr>
    </w:p>
    <w:p w14:paraId="40D1A709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4601CCA6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4E14E7FA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377A9C32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6D9E3B4B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71D71FC4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165CF904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13143C56" w14:textId="77777777" w:rsidR="00F24BDC" w:rsidRPr="00F24BDC" w:rsidRDefault="00F24BDC" w:rsidP="00F24BDC">
      <w:pPr>
        <w:widowControl/>
        <w:autoSpaceDE/>
        <w:autoSpaceDN/>
        <w:rPr>
          <w:sz w:val="24"/>
          <w:szCs w:val="24"/>
        </w:rPr>
      </w:pPr>
    </w:p>
    <w:p w14:paraId="0A5B72E8" w14:textId="77777777" w:rsidR="00F24BDC" w:rsidRPr="00F24BDC" w:rsidRDefault="00F24BDC" w:rsidP="00F24BDC">
      <w:pPr>
        <w:widowControl/>
        <w:autoSpaceDE/>
        <w:autoSpaceDN/>
        <w:rPr>
          <w:b/>
          <w:sz w:val="24"/>
          <w:szCs w:val="24"/>
        </w:rPr>
      </w:pPr>
    </w:p>
    <w:p w14:paraId="7153E294" w14:textId="77777777" w:rsidR="00F24BDC" w:rsidRPr="00F24BDC" w:rsidRDefault="00F24BDC" w:rsidP="00F24BDC">
      <w:pPr>
        <w:adjustRightInd w:val="0"/>
        <w:ind w:left="-1560"/>
        <w:jc w:val="center"/>
        <w:rPr>
          <w:sz w:val="24"/>
          <w:szCs w:val="24"/>
          <w:vertAlign w:val="superscript"/>
          <w:lang w:eastAsia="ru-RU"/>
        </w:rPr>
      </w:pPr>
    </w:p>
    <w:p w14:paraId="3A283FBA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sz w:val="24"/>
          <w:szCs w:val="24"/>
        </w:rPr>
      </w:pPr>
      <w:r w:rsidRPr="00F24BDC">
        <w:rPr>
          <w:b/>
          <w:sz w:val="24"/>
          <w:szCs w:val="24"/>
        </w:rPr>
        <w:t>ОСНОВНАЯ ПРОФЕССИОНАЛЬНАЯ ОБРАЗОВАТЕЛЬНАЯ  ПРОГРАММА</w:t>
      </w:r>
    </w:p>
    <w:p w14:paraId="35219511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sz w:val="24"/>
          <w:szCs w:val="24"/>
        </w:rPr>
      </w:pPr>
      <w:r w:rsidRPr="00F24BDC">
        <w:rPr>
          <w:b/>
          <w:sz w:val="24"/>
          <w:szCs w:val="24"/>
        </w:rPr>
        <w:t>ВЫСШЕГО ОБРАЗОВАНИЯ</w:t>
      </w:r>
    </w:p>
    <w:p w14:paraId="6460867D" w14:textId="77777777" w:rsidR="00F24BDC" w:rsidRPr="00F24BDC" w:rsidRDefault="00F24BDC" w:rsidP="00F24BDC">
      <w:pPr>
        <w:autoSpaceDE/>
        <w:autoSpaceDN/>
        <w:ind w:left="-156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6145707" w14:textId="77777777" w:rsidR="00F24BDC" w:rsidRPr="00F24BDC" w:rsidRDefault="00F24BDC" w:rsidP="00F24BDC">
      <w:pPr>
        <w:adjustRightInd w:val="0"/>
        <w:ind w:left="-1560"/>
        <w:jc w:val="center"/>
        <w:rPr>
          <w:sz w:val="24"/>
          <w:szCs w:val="24"/>
          <w:vertAlign w:val="superscript"/>
          <w:lang w:eastAsia="ru-RU"/>
        </w:rPr>
      </w:pPr>
    </w:p>
    <w:p w14:paraId="355B9DC8" w14:textId="77777777" w:rsidR="00F24BDC" w:rsidRPr="00F24BDC" w:rsidRDefault="00F24BDC" w:rsidP="00F24BDC">
      <w:pPr>
        <w:widowControl/>
        <w:autoSpaceDE/>
        <w:autoSpaceDN/>
        <w:rPr>
          <w:b/>
          <w:sz w:val="24"/>
          <w:szCs w:val="24"/>
        </w:rPr>
      </w:pPr>
    </w:p>
    <w:tbl>
      <w:tblPr>
        <w:tblStyle w:val="21"/>
        <w:tblW w:w="7158" w:type="dxa"/>
        <w:tblInd w:w="421" w:type="dxa"/>
        <w:tblLook w:val="04A0" w:firstRow="1" w:lastRow="0" w:firstColumn="1" w:lastColumn="0" w:noHBand="0" w:noVBand="1"/>
      </w:tblPr>
      <w:tblGrid>
        <w:gridCol w:w="3827"/>
        <w:gridCol w:w="3331"/>
      </w:tblGrid>
      <w:tr w:rsidR="00F24BDC" w:rsidRPr="00F24BDC" w14:paraId="7BCC0F5C" w14:textId="77777777" w:rsidTr="00CD3F47">
        <w:tc>
          <w:tcPr>
            <w:tcW w:w="3827" w:type="dxa"/>
          </w:tcPr>
          <w:p w14:paraId="16C0CD43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>Направление подготовки</w:t>
            </w:r>
          </w:p>
        </w:tc>
        <w:tc>
          <w:tcPr>
            <w:tcW w:w="3331" w:type="dxa"/>
          </w:tcPr>
          <w:p w14:paraId="7D8F4161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    Лингвистика</w:t>
            </w:r>
          </w:p>
        </w:tc>
      </w:tr>
      <w:tr w:rsidR="00F24BDC" w:rsidRPr="00F24BDC" w14:paraId="30CE0F1E" w14:textId="77777777" w:rsidTr="00CD3F47">
        <w:tc>
          <w:tcPr>
            <w:tcW w:w="3827" w:type="dxa"/>
          </w:tcPr>
          <w:p w14:paraId="5E7636A1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>Код направления подготовки</w:t>
            </w:r>
          </w:p>
        </w:tc>
        <w:tc>
          <w:tcPr>
            <w:tcW w:w="3331" w:type="dxa"/>
          </w:tcPr>
          <w:p w14:paraId="781AA237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45.04.02</w:t>
            </w:r>
          </w:p>
        </w:tc>
      </w:tr>
      <w:tr w:rsidR="00F24BDC" w:rsidRPr="00F24BDC" w14:paraId="4E498A91" w14:textId="77777777" w:rsidTr="00CD3F47">
        <w:tc>
          <w:tcPr>
            <w:tcW w:w="3827" w:type="dxa"/>
          </w:tcPr>
          <w:p w14:paraId="6C26C48B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>Профиль (направленность)</w:t>
            </w:r>
          </w:p>
        </w:tc>
        <w:tc>
          <w:tcPr>
            <w:tcW w:w="3331" w:type="dxa"/>
          </w:tcPr>
          <w:p w14:paraId="264EEFC0" w14:textId="4B96992C" w:rsidR="00F24BDC" w:rsidRPr="00F24BDC" w:rsidRDefault="00F24BDC" w:rsidP="00F24BDC">
            <w:pPr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</w:rPr>
              <w:t>Лингвистика и межкультурная коммуникация (</w:t>
            </w:r>
            <w:r w:rsidR="000C28B1">
              <w:rPr>
                <w:sz w:val="24"/>
                <w:szCs w:val="24"/>
              </w:rPr>
              <w:t>английский</w:t>
            </w:r>
            <w:r w:rsidRPr="00F24BDC">
              <w:rPr>
                <w:sz w:val="24"/>
                <w:szCs w:val="24"/>
              </w:rPr>
              <w:t xml:space="preserve"> и </w:t>
            </w:r>
            <w:r w:rsidR="000C28B1">
              <w:rPr>
                <w:sz w:val="24"/>
                <w:szCs w:val="24"/>
              </w:rPr>
              <w:t>немецкий</w:t>
            </w:r>
            <w:r w:rsidRPr="00F24BDC">
              <w:rPr>
                <w:sz w:val="24"/>
                <w:szCs w:val="24"/>
              </w:rPr>
              <w:t xml:space="preserve"> языки)</w:t>
            </w:r>
          </w:p>
          <w:p w14:paraId="3D5057EA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</w:p>
        </w:tc>
      </w:tr>
      <w:tr w:rsidR="00F24BDC" w:rsidRPr="00F24BDC" w14:paraId="1BD11D9E" w14:textId="77777777" w:rsidTr="00CD3F47">
        <w:tc>
          <w:tcPr>
            <w:tcW w:w="3827" w:type="dxa"/>
          </w:tcPr>
          <w:p w14:paraId="7655BF5A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>Квалификация (степень)</w:t>
            </w:r>
          </w:p>
        </w:tc>
        <w:tc>
          <w:tcPr>
            <w:tcW w:w="3331" w:type="dxa"/>
          </w:tcPr>
          <w:p w14:paraId="529AE85D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Магистр</w:t>
            </w:r>
            <w:r w:rsidRPr="00F24BDC">
              <w:rPr>
                <w:sz w:val="24"/>
                <w:szCs w:val="24"/>
              </w:rPr>
              <w:t xml:space="preserve"> </w:t>
            </w:r>
          </w:p>
        </w:tc>
      </w:tr>
      <w:tr w:rsidR="00F24BDC" w:rsidRPr="00F24BDC" w14:paraId="4D99B42B" w14:textId="77777777" w:rsidTr="00CD3F47">
        <w:tc>
          <w:tcPr>
            <w:tcW w:w="3827" w:type="dxa"/>
          </w:tcPr>
          <w:p w14:paraId="4069E41B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>Форма обучения</w:t>
            </w:r>
          </w:p>
        </w:tc>
        <w:tc>
          <w:tcPr>
            <w:tcW w:w="3331" w:type="dxa"/>
          </w:tcPr>
          <w:p w14:paraId="3960B201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         </w:t>
            </w:r>
            <w:r w:rsidRPr="00F24BDC">
              <w:rPr>
                <w:sz w:val="24"/>
                <w:szCs w:val="24"/>
              </w:rPr>
              <w:t>заочная</w:t>
            </w:r>
          </w:p>
        </w:tc>
      </w:tr>
      <w:tr w:rsidR="00F24BDC" w:rsidRPr="00F24BDC" w14:paraId="56A7D995" w14:textId="77777777" w:rsidTr="00CD3F47">
        <w:tc>
          <w:tcPr>
            <w:tcW w:w="3827" w:type="dxa"/>
          </w:tcPr>
          <w:p w14:paraId="1CA1AD5D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>Срок освоения ОПОП ВО</w:t>
            </w:r>
          </w:p>
        </w:tc>
        <w:tc>
          <w:tcPr>
            <w:tcW w:w="3331" w:type="dxa"/>
          </w:tcPr>
          <w:p w14:paraId="0184972A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</w:t>
            </w:r>
            <w:r w:rsidRPr="00F24BDC">
              <w:rPr>
                <w:sz w:val="24"/>
                <w:szCs w:val="24"/>
              </w:rPr>
              <w:t>2,5</w:t>
            </w:r>
          </w:p>
        </w:tc>
      </w:tr>
    </w:tbl>
    <w:p w14:paraId="0053133C" w14:textId="77777777" w:rsidR="00F24BDC" w:rsidRPr="00F24BDC" w:rsidRDefault="00F24BDC" w:rsidP="00F24BDC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E15852B" w14:textId="77777777" w:rsidR="00F24BDC" w:rsidRPr="00F24BDC" w:rsidRDefault="00F24BDC" w:rsidP="00F24BDC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AA28814" w14:textId="77777777" w:rsidR="00F24BDC" w:rsidRPr="00F24BDC" w:rsidRDefault="00F24BDC" w:rsidP="00F24BDC">
      <w:pPr>
        <w:widowControl/>
        <w:tabs>
          <w:tab w:val="left" w:pos="3274"/>
        </w:tabs>
        <w:autoSpaceDE/>
        <w:autoSpaceDN/>
        <w:ind w:firstLine="709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ab/>
      </w:r>
    </w:p>
    <w:p w14:paraId="784B5E14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                            </w:t>
      </w:r>
    </w:p>
    <w:p w14:paraId="7E65307B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0B01CB68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5EE51DD6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16B67868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7135E334" w14:textId="77777777" w:rsid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4CAE0091" w14:textId="77777777" w:rsid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43B67895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3B5A2F49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0DD4E4DB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6FFF303D" w14:textId="0B04DD81" w:rsidR="00E544A4" w:rsidRPr="00F24BDC" w:rsidRDefault="00F24BDC" w:rsidP="00F24BDC">
      <w:pPr>
        <w:widowControl/>
        <w:autoSpaceDE/>
        <w:autoSpaceDN/>
        <w:jc w:val="center"/>
        <w:rPr>
          <w:rFonts w:eastAsia="Calibri"/>
          <w:sz w:val="24"/>
          <w:szCs w:val="24"/>
        </w:rPr>
        <w:sectPr w:rsidR="00E544A4" w:rsidRPr="00F24BDC" w:rsidSect="000927BC">
          <w:headerReference w:type="default" r:id="rId8"/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F24BDC">
        <w:rPr>
          <w:rFonts w:eastAsia="Calibri"/>
          <w:sz w:val="24"/>
          <w:szCs w:val="24"/>
        </w:rPr>
        <w:t xml:space="preserve">Грозный – </w:t>
      </w:r>
      <w:r w:rsidR="0072045F">
        <w:rPr>
          <w:rFonts w:eastAsia="Calibri"/>
          <w:sz w:val="24"/>
          <w:szCs w:val="24"/>
        </w:rPr>
        <w:t>202</w:t>
      </w:r>
      <w:r w:rsidR="00114238">
        <w:rPr>
          <w:rFonts w:eastAsia="Calibri"/>
          <w:sz w:val="24"/>
          <w:szCs w:val="24"/>
        </w:rPr>
        <w:t>6</w:t>
      </w:r>
    </w:p>
    <w:p w14:paraId="06973187" w14:textId="47AA405D" w:rsidR="00C06714" w:rsidRDefault="00C06714" w:rsidP="00C06714">
      <w:pPr>
        <w:tabs>
          <w:tab w:val="left" w:pos="1350"/>
        </w:tabs>
        <w:rPr>
          <w:sz w:val="24"/>
          <w:szCs w:val="24"/>
        </w:rPr>
      </w:pP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1.1.</w:t>
      </w:r>
      <w:r w:rsidR="00AD2814" w:rsidRPr="007A6C1C">
        <w:rPr>
          <w:b/>
          <w:sz w:val="24"/>
          <w:szCs w:val="24"/>
        </w:rPr>
        <w:t>Нормативные документы для разработки ОПОП 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2.1.</w:t>
      </w:r>
      <w:r w:rsidR="00AD2814" w:rsidRPr="00A35303">
        <w:rPr>
          <w:sz w:val="24"/>
          <w:szCs w:val="24"/>
        </w:rPr>
        <w:t>Область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2.2.</w:t>
      </w:r>
      <w:r w:rsidR="00AD2814" w:rsidRPr="00A35303">
        <w:rPr>
          <w:sz w:val="24"/>
          <w:szCs w:val="24"/>
        </w:rPr>
        <w:t>Объекты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2.3.</w:t>
      </w:r>
      <w:r w:rsidR="00AD2814" w:rsidRPr="00A35303">
        <w:rPr>
          <w:sz w:val="24"/>
          <w:szCs w:val="24"/>
        </w:rPr>
        <w:t>Виды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2.4.</w:t>
      </w:r>
      <w:r w:rsidR="00AD2814" w:rsidRPr="00A35303">
        <w:rPr>
          <w:sz w:val="24"/>
          <w:szCs w:val="24"/>
        </w:rPr>
        <w:t>Задачи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>Обеспечить на этой основе конкурентоспособность выпускников факультета на  рынках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составляет 120 з.е.,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2.2.Объекты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2.4.Задачи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иностранном(ых)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>Самоорганизация и саморазвитие (в том числе здоровьесбережен</w:t>
            </w:r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r w:rsidRPr="00BD2D51">
              <w:t xml:space="preserve">Разработ ка основных и дополнит ельных образова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>. Успешно реализует аргументативную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>Способен применять в профессиональной деятельности общедидактические</w:t>
            </w:r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по иностранным</w:t>
            </w:r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>высказывания, полно извлекает фактуальную,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r w:rsidRPr="00BD2D51">
              <w:t>фактуальную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>идентифицирует лингвокультурную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ПК-7.</w:t>
            </w:r>
            <w:r w:rsidRPr="00BD2D51">
              <w:t>1</w:t>
            </w:r>
            <w:r w:rsidR="00140CDF">
              <w:t>.</w:t>
            </w:r>
            <w:r w:rsidRPr="00BD2D51">
              <w:t>.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ПК-8.1</w:t>
            </w:r>
            <w:r w:rsidR="00140CDF">
              <w:rPr>
                <w:b/>
              </w:rPr>
              <w:t>.</w:t>
            </w:r>
            <w:r w:rsidRPr="00BD2D51">
              <w:t>.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>элементов 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магистратуры и ее блоков в з.е.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организации образовательного процесса на основе рейтинговой системы оценки знаний студентов ФГБОУ ВО «Чеченский государственный университет им. А.А.Кадырова».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направленность подготовки 45.04.02. Лингвистика  «Блок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«UComplex».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программы  необходим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Кадырова».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внегосударственной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«Брейнринг»;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«Сийлах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«Нийсархо»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общеуниверситетской Спартакиады по различным видам спорта (футбол, волейбол, баскетбол, плавание, шахматы, шашки, настольный теннис, армреслинг,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порядке  предоставления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- это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 xml:space="preserve"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</w:t>
      </w:r>
      <w:r w:rsidR="00E502C3" w:rsidRPr="00A35303">
        <w:rPr>
          <w:sz w:val="24"/>
          <w:szCs w:val="24"/>
        </w:rPr>
        <w:lastRenderedPageBreak/>
        <w:t>(дневник практики); деловая и/или ролевая игра; проблемная профессионально-ориентированная задача; кейсзадача;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(с изменениями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Абдулхамидовича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Абдулхамидовича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</w:t>
      </w:r>
      <w:r w:rsidRPr="00A35303">
        <w:rPr>
          <w:sz w:val="24"/>
          <w:szCs w:val="24"/>
        </w:rPr>
        <w:lastRenderedPageBreak/>
        <w:t xml:space="preserve">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Российской Федерации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</w:t>
      </w:r>
      <w:r w:rsidRPr="00A35303">
        <w:rPr>
          <w:sz w:val="24"/>
          <w:szCs w:val="24"/>
        </w:rPr>
        <w:lastRenderedPageBreak/>
        <w:t>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  4</w:t>
            </w:r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5</w:t>
            </w:r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6</w:t>
            </w:r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7</w:t>
            </w:r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 современной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lastRenderedPageBreak/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B9D0" w14:textId="77777777" w:rsidR="00EF4AB3" w:rsidRDefault="00EF4AB3" w:rsidP="009106A2">
      <w:r>
        <w:separator/>
      </w:r>
    </w:p>
  </w:endnote>
  <w:endnote w:type="continuationSeparator" w:id="0">
    <w:p w14:paraId="318D044B" w14:textId="77777777" w:rsidR="00EF4AB3" w:rsidRDefault="00EF4AB3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B03CD" w14:textId="77777777" w:rsidR="00EF4AB3" w:rsidRDefault="00EF4AB3" w:rsidP="009106A2">
      <w:r>
        <w:separator/>
      </w:r>
    </w:p>
  </w:footnote>
  <w:footnote w:type="continuationSeparator" w:id="0">
    <w:p w14:paraId="20B9A59A" w14:textId="77777777" w:rsidR="00EF4AB3" w:rsidRDefault="00EF4AB3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 w16cid:durableId="2047293979">
    <w:abstractNumId w:val="7"/>
  </w:num>
  <w:num w:numId="2" w16cid:durableId="1874465948">
    <w:abstractNumId w:val="14"/>
  </w:num>
  <w:num w:numId="3" w16cid:durableId="1724477203">
    <w:abstractNumId w:val="0"/>
  </w:num>
  <w:num w:numId="4" w16cid:durableId="201407974">
    <w:abstractNumId w:val="5"/>
  </w:num>
  <w:num w:numId="5" w16cid:durableId="1371563966">
    <w:abstractNumId w:val="8"/>
  </w:num>
  <w:num w:numId="6" w16cid:durableId="1795059182">
    <w:abstractNumId w:val="2"/>
  </w:num>
  <w:num w:numId="7" w16cid:durableId="2077631297">
    <w:abstractNumId w:val="3"/>
  </w:num>
  <w:num w:numId="8" w16cid:durableId="1801725790">
    <w:abstractNumId w:val="6"/>
  </w:num>
  <w:num w:numId="9" w16cid:durableId="163670240">
    <w:abstractNumId w:val="11"/>
  </w:num>
  <w:num w:numId="10" w16cid:durableId="144051882">
    <w:abstractNumId w:val="10"/>
  </w:num>
  <w:num w:numId="11" w16cid:durableId="667289253">
    <w:abstractNumId w:val="1"/>
  </w:num>
  <w:num w:numId="12" w16cid:durableId="421267249">
    <w:abstractNumId w:val="12"/>
  </w:num>
  <w:num w:numId="13" w16cid:durableId="1864632995">
    <w:abstractNumId w:val="9"/>
  </w:num>
  <w:num w:numId="14" w16cid:durableId="1026908136">
    <w:abstractNumId w:val="4"/>
  </w:num>
  <w:num w:numId="15" w16cid:durableId="1474908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217EE"/>
    <w:rsid w:val="0006378D"/>
    <w:rsid w:val="00070800"/>
    <w:rsid w:val="0007236D"/>
    <w:rsid w:val="00073996"/>
    <w:rsid w:val="00084BC6"/>
    <w:rsid w:val="000927BC"/>
    <w:rsid w:val="000C28B1"/>
    <w:rsid w:val="000C31AD"/>
    <w:rsid w:val="000C679B"/>
    <w:rsid w:val="000E4172"/>
    <w:rsid w:val="0010108D"/>
    <w:rsid w:val="001127E2"/>
    <w:rsid w:val="00114238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6071"/>
    <w:rsid w:val="003243E6"/>
    <w:rsid w:val="00345FB4"/>
    <w:rsid w:val="00355AC8"/>
    <w:rsid w:val="003711B4"/>
    <w:rsid w:val="0038792A"/>
    <w:rsid w:val="00390660"/>
    <w:rsid w:val="00392157"/>
    <w:rsid w:val="003D7A6C"/>
    <w:rsid w:val="003E4441"/>
    <w:rsid w:val="003F1A99"/>
    <w:rsid w:val="004142EF"/>
    <w:rsid w:val="00417CC0"/>
    <w:rsid w:val="00425677"/>
    <w:rsid w:val="004C5443"/>
    <w:rsid w:val="004E3F43"/>
    <w:rsid w:val="00517731"/>
    <w:rsid w:val="0054100F"/>
    <w:rsid w:val="005A7912"/>
    <w:rsid w:val="005D1BFA"/>
    <w:rsid w:val="005D65F7"/>
    <w:rsid w:val="00636807"/>
    <w:rsid w:val="006444A5"/>
    <w:rsid w:val="00656ABA"/>
    <w:rsid w:val="006926E9"/>
    <w:rsid w:val="00693235"/>
    <w:rsid w:val="006A353B"/>
    <w:rsid w:val="006D275E"/>
    <w:rsid w:val="006D5400"/>
    <w:rsid w:val="006F5802"/>
    <w:rsid w:val="00702588"/>
    <w:rsid w:val="0072045F"/>
    <w:rsid w:val="007325DA"/>
    <w:rsid w:val="00763338"/>
    <w:rsid w:val="007A6C1C"/>
    <w:rsid w:val="007C408A"/>
    <w:rsid w:val="007C54B0"/>
    <w:rsid w:val="007E6A6D"/>
    <w:rsid w:val="008163AF"/>
    <w:rsid w:val="008252A7"/>
    <w:rsid w:val="00846200"/>
    <w:rsid w:val="00875FB9"/>
    <w:rsid w:val="00881CD4"/>
    <w:rsid w:val="008859D0"/>
    <w:rsid w:val="00887CB6"/>
    <w:rsid w:val="008C66A6"/>
    <w:rsid w:val="009106A2"/>
    <w:rsid w:val="0091770A"/>
    <w:rsid w:val="00935211"/>
    <w:rsid w:val="009840BE"/>
    <w:rsid w:val="00995446"/>
    <w:rsid w:val="009A1533"/>
    <w:rsid w:val="009C3EFE"/>
    <w:rsid w:val="009D70EB"/>
    <w:rsid w:val="00A00D3C"/>
    <w:rsid w:val="00A14059"/>
    <w:rsid w:val="00A315E8"/>
    <w:rsid w:val="00A35303"/>
    <w:rsid w:val="00A410F2"/>
    <w:rsid w:val="00A42E78"/>
    <w:rsid w:val="00A63F36"/>
    <w:rsid w:val="00A87479"/>
    <w:rsid w:val="00A87D65"/>
    <w:rsid w:val="00AB7CC0"/>
    <w:rsid w:val="00AC13F5"/>
    <w:rsid w:val="00AC7E01"/>
    <w:rsid w:val="00AD2814"/>
    <w:rsid w:val="00B008F4"/>
    <w:rsid w:val="00B05B63"/>
    <w:rsid w:val="00B06168"/>
    <w:rsid w:val="00B42880"/>
    <w:rsid w:val="00B51BD9"/>
    <w:rsid w:val="00B605C2"/>
    <w:rsid w:val="00B87D34"/>
    <w:rsid w:val="00B95C91"/>
    <w:rsid w:val="00B96D6E"/>
    <w:rsid w:val="00BA2407"/>
    <w:rsid w:val="00BA30A6"/>
    <w:rsid w:val="00BA3DA4"/>
    <w:rsid w:val="00BA5B01"/>
    <w:rsid w:val="00BD2D51"/>
    <w:rsid w:val="00C052DD"/>
    <w:rsid w:val="00C05B5F"/>
    <w:rsid w:val="00C06714"/>
    <w:rsid w:val="00C2113A"/>
    <w:rsid w:val="00C63440"/>
    <w:rsid w:val="00C64C33"/>
    <w:rsid w:val="00C96DEB"/>
    <w:rsid w:val="00CC18EF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EF4AB3"/>
    <w:rsid w:val="00F11FFC"/>
    <w:rsid w:val="00F147FC"/>
    <w:rsid w:val="00F24BDC"/>
    <w:rsid w:val="00F273A3"/>
    <w:rsid w:val="00F35952"/>
    <w:rsid w:val="00F57141"/>
    <w:rsid w:val="00F57DBE"/>
    <w:rsid w:val="00F701A3"/>
    <w:rsid w:val="00F90438"/>
    <w:rsid w:val="00FB332F"/>
    <w:rsid w:val="00FB3DAA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25</Pages>
  <Words>9146</Words>
  <Characters>52134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2023-05-06T09:45:00Z</cp:lastPrinted>
  <dcterms:created xsi:type="dcterms:W3CDTF">2023-05-22T08:30:00Z</dcterms:created>
  <dcterms:modified xsi:type="dcterms:W3CDTF">2026-10-09T12:58:00Z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