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74461B" w14:textId="77777777" w:rsidR="00F15E75" w:rsidRPr="001C70AB" w:rsidRDefault="00F15E75" w:rsidP="009E0C76">
      <w:pPr>
        <w:tabs>
          <w:tab w:val="left" w:pos="1134"/>
        </w:tabs>
        <w:suppressAutoHyphens/>
        <w:spacing w:line="276" w:lineRule="auto"/>
        <w:ind w:right="-568" w:firstLine="0"/>
        <w:jc w:val="center"/>
        <w:rPr>
          <w:rFonts w:eastAsia="Times New Roman" w:cs="Times New Roman"/>
          <w:bCs/>
          <w:szCs w:val="24"/>
        </w:rPr>
      </w:pPr>
      <w:bookmarkStart w:id="0" w:name="_Hlk110170320"/>
      <w:r w:rsidRPr="001C70AB">
        <w:rPr>
          <w:rFonts w:eastAsia="Times New Roman" w:cs="Times New Roman"/>
          <w:bCs/>
          <w:szCs w:val="24"/>
        </w:rPr>
        <w:t>МИНИСТЕРСТВО НАУКИ И ВЫСШЕГО ОБРАЗОВАНИЯ РОССИЙСКОЙ ФЕДЕРАЦИИ</w:t>
      </w:r>
    </w:p>
    <w:p w14:paraId="7FB25298" w14:textId="77777777" w:rsidR="00F15E75" w:rsidRPr="001C70AB" w:rsidRDefault="00F15E75" w:rsidP="009E0C76">
      <w:pPr>
        <w:tabs>
          <w:tab w:val="left" w:pos="1134"/>
        </w:tabs>
        <w:suppressAutoHyphens/>
        <w:spacing w:line="276" w:lineRule="auto"/>
        <w:ind w:right="-568" w:firstLine="0"/>
        <w:jc w:val="center"/>
        <w:rPr>
          <w:rFonts w:eastAsia="Times New Roman" w:cs="Times New Roman"/>
          <w:bCs/>
          <w:sz w:val="28"/>
          <w:szCs w:val="28"/>
        </w:rPr>
      </w:pPr>
      <w:r w:rsidRPr="001C70AB">
        <w:rPr>
          <w:rFonts w:eastAsia="Times New Roman" w:cs="Times New Roman"/>
          <w:bCs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14:paraId="77179AC9" w14:textId="77777777" w:rsidR="00F15E75" w:rsidRPr="001C70AB" w:rsidRDefault="00F15E75" w:rsidP="009E0C76">
      <w:pPr>
        <w:tabs>
          <w:tab w:val="left" w:pos="1134"/>
        </w:tabs>
        <w:suppressAutoHyphens/>
        <w:spacing w:line="276" w:lineRule="auto"/>
        <w:ind w:right="-568" w:firstLine="0"/>
        <w:jc w:val="center"/>
        <w:rPr>
          <w:rFonts w:eastAsia="Times New Roman" w:cs="Times New Roman"/>
          <w:bCs/>
          <w:sz w:val="28"/>
          <w:szCs w:val="28"/>
        </w:rPr>
      </w:pPr>
      <w:r w:rsidRPr="001C70AB">
        <w:rPr>
          <w:rFonts w:eastAsia="Times New Roman" w:cs="Times New Roman"/>
          <w:bCs/>
          <w:sz w:val="28"/>
          <w:szCs w:val="28"/>
        </w:rPr>
        <w:t>высшего образования</w:t>
      </w:r>
    </w:p>
    <w:p w14:paraId="5F99FDBD" w14:textId="77777777" w:rsidR="00F15E75" w:rsidRPr="001C70AB" w:rsidRDefault="00F15E75" w:rsidP="009E0C76">
      <w:pPr>
        <w:tabs>
          <w:tab w:val="left" w:pos="1134"/>
        </w:tabs>
        <w:suppressAutoHyphens/>
        <w:spacing w:line="276" w:lineRule="auto"/>
        <w:ind w:right="-568" w:firstLine="0"/>
        <w:jc w:val="center"/>
        <w:rPr>
          <w:rFonts w:eastAsia="Times New Roman" w:cs="Times New Roman"/>
          <w:bCs/>
          <w:sz w:val="28"/>
          <w:szCs w:val="28"/>
        </w:rPr>
      </w:pPr>
      <w:r w:rsidRPr="001C70AB">
        <w:rPr>
          <w:rFonts w:eastAsia="Times New Roman" w:cs="Times New Roman"/>
          <w:bCs/>
          <w:sz w:val="28"/>
          <w:szCs w:val="28"/>
        </w:rPr>
        <w:t xml:space="preserve"> «Чеченский государственный университет </w:t>
      </w:r>
    </w:p>
    <w:p w14:paraId="31A82B14" w14:textId="77777777" w:rsidR="00F15E75" w:rsidRPr="001C70AB" w:rsidRDefault="00F15E75" w:rsidP="009E0C76">
      <w:pPr>
        <w:tabs>
          <w:tab w:val="left" w:pos="1134"/>
        </w:tabs>
        <w:suppressAutoHyphens/>
        <w:spacing w:line="276" w:lineRule="auto"/>
        <w:ind w:right="-568" w:firstLine="0"/>
        <w:jc w:val="center"/>
        <w:rPr>
          <w:rFonts w:eastAsia="Times New Roman" w:cs="Times New Roman"/>
          <w:bCs/>
          <w:sz w:val="28"/>
          <w:szCs w:val="28"/>
        </w:rPr>
      </w:pPr>
      <w:r w:rsidRPr="001C70AB">
        <w:rPr>
          <w:rFonts w:eastAsia="Times New Roman" w:cs="Times New Roman"/>
          <w:bCs/>
          <w:sz w:val="28"/>
          <w:szCs w:val="28"/>
        </w:rPr>
        <w:t>имени Ахмата Абдулхамидовича Кадырова»</w:t>
      </w:r>
    </w:p>
    <w:p w14:paraId="1B897BEE" w14:textId="77777777" w:rsidR="00F15E75" w:rsidRDefault="00F15E75" w:rsidP="00F15E75">
      <w:pPr>
        <w:tabs>
          <w:tab w:val="left" w:pos="1134"/>
        </w:tabs>
        <w:suppressAutoHyphens/>
        <w:spacing w:line="360" w:lineRule="auto"/>
        <w:ind w:right="-568" w:firstLine="0"/>
        <w:jc w:val="center"/>
        <w:rPr>
          <w:rFonts w:eastAsia="Times New Roman" w:cs="Times New Roman"/>
          <w:b/>
          <w:sz w:val="28"/>
          <w:szCs w:val="28"/>
        </w:rPr>
      </w:pPr>
    </w:p>
    <w:p w14:paraId="04640EE4" w14:textId="77777777" w:rsidR="00F15E75" w:rsidRPr="008944B3" w:rsidRDefault="00F15E75" w:rsidP="00F15E75">
      <w:pPr>
        <w:tabs>
          <w:tab w:val="left" w:pos="1134"/>
        </w:tabs>
        <w:suppressAutoHyphens/>
        <w:spacing w:line="360" w:lineRule="auto"/>
        <w:ind w:right="-568" w:firstLine="0"/>
        <w:jc w:val="center"/>
        <w:rPr>
          <w:rFonts w:eastAsia="Times New Roman" w:cs="Times New Roman"/>
          <w:b/>
          <w:sz w:val="28"/>
          <w:szCs w:val="28"/>
        </w:rPr>
      </w:pPr>
    </w:p>
    <w:p w14:paraId="0D9BE180" w14:textId="77777777" w:rsidR="00F15E75" w:rsidRDefault="00F15E75" w:rsidP="00F15E75">
      <w:pPr>
        <w:tabs>
          <w:tab w:val="left" w:pos="1134"/>
        </w:tabs>
        <w:suppressAutoHyphens/>
        <w:spacing w:line="360" w:lineRule="auto"/>
        <w:ind w:firstLine="0"/>
        <w:jc w:val="right"/>
        <w:rPr>
          <w:rFonts w:eastAsia="Times New Roman" w:cs="Times New Roman"/>
          <w:b/>
        </w:rPr>
      </w:pPr>
    </w:p>
    <w:p w14:paraId="3026A678" w14:textId="77777777" w:rsidR="009E0C76" w:rsidRDefault="009E0C76" w:rsidP="00F15E75">
      <w:pPr>
        <w:tabs>
          <w:tab w:val="left" w:pos="1134"/>
        </w:tabs>
        <w:suppressAutoHyphens/>
        <w:spacing w:line="360" w:lineRule="auto"/>
        <w:ind w:firstLine="0"/>
        <w:jc w:val="right"/>
        <w:rPr>
          <w:rFonts w:eastAsia="Times New Roman" w:cs="Times New Roman"/>
          <w:b/>
        </w:rPr>
      </w:pPr>
    </w:p>
    <w:p w14:paraId="55CD218F" w14:textId="77777777" w:rsidR="009E0C76" w:rsidRDefault="009E0C76" w:rsidP="00F15E75">
      <w:pPr>
        <w:tabs>
          <w:tab w:val="left" w:pos="1134"/>
        </w:tabs>
        <w:suppressAutoHyphens/>
        <w:spacing w:line="360" w:lineRule="auto"/>
        <w:ind w:firstLine="0"/>
        <w:jc w:val="right"/>
        <w:rPr>
          <w:rFonts w:eastAsia="Times New Roman" w:cs="Times New Roman"/>
          <w:b/>
        </w:rPr>
      </w:pPr>
    </w:p>
    <w:p w14:paraId="398D4E3B" w14:textId="77777777" w:rsidR="009E0C76" w:rsidRDefault="009E0C76" w:rsidP="00F15E75">
      <w:pPr>
        <w:tabs>
          <w:tab w:val="left" w:pos="1134"/>
        </w:tabs>
        <w:suppressAutoHyphens/>
        <w:spacing w:line="360" w:lineRule="auto"/>
        <w:ind w:firstLine="0"/>
        <w:jc w:val="right"/>
        <w:rPr>
          <w:rFonts w:eastAsia="Times New Roman" w:cs="Times New Roman"/>
          <w:b/>
        </w:rPr>
      </w:pPr>
    </w:p>
    <w:p w14:paraId="7CFEFAC2" w14:textId="77777777" w:rsidR="00F15E75" w:rsidRDefault="00F15E75" w:rsidP="00F15E75">
      <w:pPr>
        <w:tabs>
          <w:tab w:val="left" w:pos="1134"/>
        </w:tabs>
        <w:suppressAutoHyphens/>
        <w:spacing w:line="360" w:lineRule="auto"/>
        <w:ind w:firstLine="0"/>
        <w:jc w:val="center"/>
        <w:rPr>
          <w:rFonts w:eastAsia="Times New Roman" w:cs="Times New Roman"/>
          <w:b/>
          <w:i/>
          <w:szCs w:val="24"/>
        </w:rPr>
      </w:pPr>
    </w:p>
    <w:p w14:paraId="5CE6CFB3" w14:textId="77777777" w:rsidR="00F15E75" w:rsidRPr="00955573" w:rsidRDefault="00F15E75" w:rsidP="00F15E75">
      <w:pPr>
        <w:tabs>
          <w:tab w:val="left" w:pos="1134"/>
        </w:tabs>
        <w:suppressAutoHyphens/>
        <w:spacing w:line="360" w:lineRule="auto"/>
        <w:ind w:firstLine="0"/>
        <w:jc w:val="center"/>
        <w:rPr>
          <w:rFonts w:eastAsia="Times New Roman" w:cs="Times New Roman"/>
          <w:b/>
          <w:i/>
          <w:szCs w:val="24"/>
        </w:rPr>
      </w:pPr>
    </w:p>
    <w:p w14:paraId="1DBADD2C" w14:textId="77777777" w:rsidR="00F15E75" w:rsidRDefault="00F15E75" w:rsidP="00F15E75">
      <w:pPr>
        <w:tabs>
          <w:tab w:val="left" w:pos="1134"/>
        </w:tabs>
        <w:suppressAutoHyphens/>
        <w:spacing w:line="360" w:lineRule="auto"/>
        <w:ind w:firstLine="0"/>
        <w:jc w:val="center"/>
        <w:rPr>
          <w:rFonts w:eastAsia="Times New Roman" w:cs="Times New Roman"/>
          <w:b/>
          <w:sz w:val="28"/>
          <w:szCs w:val="28"/>
        </w:rPr>
      </w:pPr>
    </w:p>
    <w:p w14:paraId="24C39DFA" w14:textId="77777777" w:rsidR="00F15E75" w:rsidRPr="00955573" w:rsidRDefault="00F15E75" w:rsidP="00F15E75">
      <w:pPr>
        <w:tabs>
          <w:tab w:val="left" w:pos="1134"/>
        </w:tabs>
        <w:suppressAutoHyphens/>
        <w:spacing w:line="360" w:lineRule="auto"/>
        <w:ind w:firstLine="0"/>
        <w:jc w:val="center"/>
        <w:rPr>
          <w:rFonts w:eastAsia="Times New Roman" w:cs="Times New Roman"/>
          <w:b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t>ОСНОВНАЯ ПРОФЕССИОНАЛЬНАЯ ОБРАЗОВАТЕЛЬНАЯ ПРОГРАММА ВЫСШЕГО ОБРАЗОВАНИЯ</w:t>
      </w:r>
    </w:p>
    <w:p w14:paraId="7F90541C" w14:textId="77777777" w:rsidR="00F15E75" w:rsidRDefault="00F15E75" w:rsidP="00F15E75">
      <w:pPr>
        <w:tabs>
          <w:tab w:val="left" w:pos="1134"/>
        </w:tabs>
        <w:suppressAutoHyphens/>
        <w:spacing w:line="360" w:lineRule="auto"/>
        <w:ind w:firstLine="0"/>
        <w:jc w:val="center"/>
        <w:rPr>
          <w:rFonts w:eastAsia="Times New Roman" w:cs="Times New Roman"/>
          <w:sz w:val="28"/>
          <w:szCs w:val="28"/>
        </w:rPr>
      </w:pPr>
    </w:p>
    <w:p w14:paraId="5EF7C3A3" w14:textId="77777777" w:rsidR="00F15E75" w:rsidRDefault="00F15E75" w:rsidP="00F15E75">
      <w:pPr>
        <w:tabs>
          <w:tab w:val="left" w:pos="1134"/>
        </w:tabs>
        <w:suppressAutoHyphens/>
        <w:spacing w:line="360" w:lineRule="auto"/>
        <w:ind w:firstLine="0"/>
        <w:jc w:val="center"/>
        <w:rPr>
          <w:rFonts w:eastAsia="Times New Roman" w:cs="Times New Roman"/>
          <w:b/>
          <w:sz w:val="28"/>
          <w:szCs w:val="28"/>
        </w:rPr>
      </w:pPr>
    </w:p>
    <w:tbl>
      <w:tblPr>
        <w:tblStyle w:val="af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57"/>
        <w:gridCol w:w="6155"/>
      </w:tblGrid>
      <w:tr w:rsidR="00F15E75" w14:paraId="50623F5D" w14:textId="77777777" w:rsidTr="00F15E75">
        <w:tc>
          <w:tcPr>
            <w:tcW w:w="3794" w:type="dxa"/>
          </w:tcPr>
          <w:p w14:paraId="62191BA8" w14:textId="77777777" w:rsidR="00F15E75" w:rsidRPr="008944B3" w:rsidRDefault="00F15E75" w:rsidP="00F15E75">
            <w:pPr>
              <w:tabs>
                <w:tab w:val="left" w:pos="1134"/>
              </w:tabs>
              <w:suppressAutoHyphens/>
              <w:spacing w:line="360" w:lineRule="auto"/>
              <w:ind w:firstLine="0"/>
              <w:rPr>
                <w:rFonts w:eastAsia="Times New Roman" w:cs="Times New Roman"/>
                <w:sz w:val="28"/>
                <w:szCs w:val="28"/>
              </w:rPr>
            </w:pPr>
            <w:r w:rsidRPr="008944B3">
              <w:rPr>
                <w:rFonts w:eastAsia="Times New Roman" w:cs="Times New Roman"/>
                <w:sz w:val="28"/>
                <w:szCs w:val="28"/>
              </w:rPr>
              <w:t>Направление подготовки</w:t>
            </w:r>
          </w:p>
        </w:tc>
        <w:tc>
          <w:tcPr>
            <w:tcW w:w="6237" w:type="dxa"/>
          </w:tcPr>
          <w:p w14:paraId="7846D4E5" w14:textId="77777777" w:rsidR="00F15E75" w:rsidRPr="00CB3C11" w:rsidRDefault="00F15E75" w:rsidP="00F15E75">
            <w:pPr>
              <w:tabs>
                <w:tab w:val="left" w:pos="1134"/>
              </w:tabs>
              <w:suppressAutoHyphens/>
              <w:spacing w:line="360" w:lineRule="auto"/>
              <w:ind w:firstLine="0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sz w:val="28"/>
                <w:szCs w:val="28"/>
              </w:rPr>
              <w:t>ЭКОНОМИКА</w:t>
            </w:r>
          </w:p>
        </w:tc>
      </w:tr>
      <w:tr w:rsidR="00F15E75" w14:paraId="7DB11CD9" w14:textId="77777777" w:rsidTr="00F15E75">
        <w:tc>
          <w:tcPr>
            <w:tcW w:w="3794" w:type="dxa"/>
          </w:tcPr>
          <w:p w14:paraId="6425BB75" w14:textId="77777777" w:rsidR="00F15E75" w:rsidRPr="008944B3" w:rsidRDefault="00F15E75" w:rsidP="00F15E75">
            <w:pPr>
              <w:tabs>
                <w:tab w:val="left" w:pos="1134"/>
              </w:tabs>
              <w:suppressAutoHyphens/>
              <w:spacing w:line="360" w:lineRule="auto"/>
              <w:ind w:firstLine="0"/>
              <w:rPr>
                <w:rFonts w:eastAsia="Times New Roman" w:cs="Times New Roman"/>
                <w:sz w:val="28"/>
                <w:szCs w:val="28"/>
              </w:rPr>
            </w:pPr>
            <w:r w:rsidRPr="008944B3">
              <w:rPr>
                <w:rFonts w:eastAsia="Times New Roman" w:cs="Times New Roman"/>
                <w:sz w:val="28"/>
                <w:szCs w:val="28"/>
              </w:rPr>
              <w:t xml:space="preserve">Код направления подготовки </w:t>
            </w:r>
          </w:p>
        </w:tc>
        <w:tc>
          <w:tcPr>
            <w:tcW w:w="6237" w:type="dxa"/>
          </w:tcPr>
          <w:p w14:paraId="16956E31" w14:textId="77777777" w:rsidR="00F15E75" w:rsidRPr="00CB3C11" w:rsidRDefault="00F15E75" w:rsidP="00F15E75">
            <w:pPr>
              <w:tabs>
                <w:tab w:val="left" w:pos="1134"/>
              </w:tabs>
              <w:suppressAutoHyphens/>
              <w:spacing w:line="360" w:lineRule="auto"/>
              <w:ind w:firstLine="0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  <w:r w:rsidRPr="00CB3C11">
              <w:rPr>
                <w:rFonts w:eastAsia="Times New Roman" w:cs="Times New Roman"/>
                <w:b/>
                <w:sz w:val="28"/>
                <w:szCs w:val="28"/>
              </w:rPr>
              <w:t>38.0</w:t>
            </w:r>
            <w:r>
              <w:rPr>
                <w:rFonts w:eastAsia="Times New Roman" w:cs="Times New Roman"/>
                <w:b/>
                <w:sz w:val="28"/>
                <w:szCs w:val="28"/>
              </w:rPr>
              <w:t>3</w:t>
            </w:r>
            <w:r w:rsidRPr="00CB3C11">
              <w:rPr>
                <w:rFonts w:eastAsia="Times New Roman" w:cs="Times New Roman"/>
                <w:b/>
                <w:sz w:val="28"/>
                <w:szCs w:val="28"/>
              </w:rPr>
              <w:t>.0</w:t>
            </w:r>
            <w:r>
              <w:rPr>
                <w:rFonts w:eastAsia="Times New Roman" w:cs="Times New Roman"/>
                <w:b/>
                <w:sz w:val="28"/>
                <w:szCs w:val="28"/>
              </w:rPr>
              <w:t>1</w:t>
            </w:r>
          </w:p>
        </w:tc>
      </w:tr>
      <w:tr w:rsidR="00F15E75" w14:paraId="32DFC459" w14:textId="77777777" w:rsidTr="00F15E75">
        <w:tc>
          <w:tcPr>
            <w:tcW w:w="3794" w:type="dxa"/>
          </w:tcPr>
          <w:p w14:paraId="0EACA2E0" w14:textId="77777777" w:rsidR="00F15E75" w:rsidRPr="008944B3" w:rsidRDefault="009E0C76" w:rsidP="00F15E75">
            <w:pPr>
              <w:tabs>
                <w:tab w:val="left" w:pos="1134"/>
              </w:tabs>
              <w:suppressAutoHyphens/>
              <w:spacing w:line="360" w:lineRule="auto"/>
              <w:ind w:firstLine="0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П</w:t>
            </w:r>
            <w:r w:rsidRPr="008944B3">
              <w:rPr>
                <w:rFonts w:eastAsia="Times New Roman" w:cs="Times New Roman"/>
                <w:sz w:val="28"/>
                <w:szCs w:val="28"/>
              </w:rPr>
              <w:t>рофиль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подготовки</w:t>
            </w:r>
          </w:p>
        </w:tc>
        <w:tc>
          <w:tcPr>
            <w:tcW w:w="6237" w:type="dxa"/>
          </w:tcPr>
          <w:p w14:paraId="0FF13089" w14:textId="77777777" w:rsidR="00F15E75" w:rsidRPr="00CB3C11" w:rsidRDefault="00F15E75" w:rsidP="00F15E75">
            <w:pPr>
              <w:tabs>
                <w:tab w:val="left" w:pos="1134"/>
              </w:tabs>
              <w:suppressAutoHyphens/>
              <w:spacing w:line="360" w:lineRule="auto"/>
              <w:ind w:firstLine="0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  <w:r w:rsidRPr="00CB3C11">
              <w:rPr>
                <w:rFonts w:eastAsia="Times New Roman" w:cs="Times New Roman"/>
                <w:b/>
                <w:sz w:val="28"/>
                <w:szCs w:val="28"/>
              </w:rPr>
              <w:t>«</w:t>
            </w:r>
            <w:r>
              <w:rPr>
                <w:rFonts w:eastAsia="Times New Roman" w:cs="Times New Roman"/>
                <w:b/>
                <w:sz w:val="28"/>
                <w:szCs w:val="28"/>
              </w:rPr>
              <w:t>Финансы и кредит</w:t>
            </w:r>
            <w:r w:rsidRPr="00CB3C11">
              <w:rPr>
                <w:rFonts w:eastAsia="Times New Roman" w:cs="Times New Roman"/>
                <w:b/>
                <w:sz w:val="28"/>
                <w:szCs w:val="28"/>
              </w:rPr>
              <w:t>»</w:t>
            </w:r>
          </w:p>
        </w:tc>
      </w:tr>
      <w:tr w:rsidR="00F15E75" w14:paraId="7C1EBFC1" w14:textId="77777777" w:rsidTr="00F15E75">
        <w:tc>
          <w:tcPr>
            <w:tcW w:w="3794" w:type="dxa"/>
          </w:tcPr>
          <w:p w14:paraId="4D7C563C" w14:textId="77777777" w:rsidR="00F15E75" w:rsidRPr="008944B3" w:rsidRDefault="00F15E75" w:rsidP="00F15E75">
            <w:pPr>
              <w:tabs>
                <w:tab w:val="left" w:pos="1134"/>
              </w:tabs>
              <w:suppressAutoHyphens/>
              <w:spacing w:line="360" w:lineRule="auto"/>
              <w:ind w:firstLine="0"/>
              <w:rPr>
                <w:rFonts w:eastAsia="Times New Roman" w:cs="Times New Roman"/>
                <w:sz w:val="28"/>
                <w:szCs w:val="28"/>
              </w:rPr>
            </w:pPr>
            <w:r w:rsidRPr="008944B3">
              <w:rPr>
                <w:rFonts w:eastAsia="Times New Roman" w:cs="Times New Roman"/>
                <w:sz w:val="28"/>
                <w:szCs w:val="28"/>
              </w:rPr>
              <w:t>Квалификация</w:t>
            </w:r>
          </w:p>
        </w:tc>
        <w:tc>
          <w:tcPr>
            <w:tcW w:w="6237" w:type="dxa"/>
          </w:tcPr>
          <w:p w14:paraId="360515B6" w14:textId="77777777" w:rsidR="00F15E75" w:rsidRPr="00CB3C11" w:rsidRDefault="00F15E75" w:rsidP="00F15E75">
            <w:pPr>
              <w:tabs>
                <w:tab w:val="left" w:pos="1134"/>
              </w:tabs>
              <w:suppressAutoHyphens/>
              <w:spacing w:line="360" w:lineRule="auto"/>
              <w:ind w:firstLine="0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sz w:val="28"/>
                <w:szCs w:val="28"/>
              </w:rPr>
              <w:t xml:space="preserve">Бакалавр </w:t>
            </w:r>
          </w:p>
        </w:tc>
      </w:tr>
      <w:tr w:rsidR="00F15E75" w14:paraId="1AB624E3" w14:textId="77777777" w:rsidTr="00F15E75">
        <w:tc>
          <w:tcPr>
            <w:tcW w:w="3794" w:type="dxa"/>
          </w:tcPr>
          <w:p w14:paraId="42AF4ABF" w14:textId="77777777" w:rsidR="00F15E75" w:rsidRPr="008944B3" w:rsidRDefault="00F15E75" w:rsidP="00F15E75">
            <w:pPr>
              <w:tabs>
                <w:tab w:val="left" w:pos="1134"/>
              </w:tabs>
              <w:suppressAutoHyphens/>
              <w:spacing w:line="360" w:lineRule="auto"/>
              <w:ind w:firstLine="0"/>
              <w:rPr>
                <w:rFonts w:eastAsia="Times New Roman" w:cs="Times New Roman"/>
                <w:sz w:val="28"/>
                <w:szCs w:val="28"/>
              </w:rPr>
            </w:pPr>
            <w:r w:rsidRPr="008944B3">
              <w:rPr>
                <w:rFonts w:eastAsia="Times New Roman" w:cs="Times New Roman"/>
                <w:sz w:val="28"/>
                <w:szCs w:val="28"/>
              </w:rPr>
              <w:t>Форма обучения</w:t>
            </w:r>
          </w:p>
        </w:tc>
        <w:tc>
          <w:tcPr>
            <w:tcW w:w="6237" w:type="dxa"/>
          </w:tcPr>
          <w:p w14:paraId="59D35023" w14:textId="77777777" w:rsidR="00F15E75" w:rsidRPr="00CB3C11" w:rsidRDefault="00F15E75" w:rsidP="00F15E75">
            <w:pPr>
              <w:tabs>
                <w:tab w:val="left" w:pos="1134"/>
              </w:tabs>
              <w:suppressAutoHyphens/>
              <w:spacing w:line="360" w:lineRule="auto"/>
              <w:ind w:firstLine="0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  <w:r w:rsidRPr="00CB3C11">
              <w:rPr>
                <w:rFonts w:eastAsia="Times New Roman" w:cs="Times New Roman"/>
                <w:b/>
                <w:sz w:val="28"/>
                <w:szCs w:val="28"/>
              </w:rPr>
              <w:t xml:space="preserve">Очная, </w:t>
            </w:r>
            <w:r>
              <w:rPr>
                <w:rFonts w:eastAsia="Times New Roman" w:cs="Times New Roman"/>
                <w:b/>
                <w:sz w:val="28"/>
                <w:szCs w:val="28"/>
              </w:rPr>
              <w:t>очно-</w:t>
            </w:r>
            <w:r w:rsidRPr="00CB3C11">
              <w:rPr>
                <w:rFonts w:eastAsia="Times New Roman" w:cs="Times New Roman"/>
                <w:b/>
                <w:sz w:val="28"/>
                <w:szCs w:val="28"/>
              </w:rPr>
              <w:t>заочная</w:t>
            </w:r>
          </w:p>
        </w:tc>
      </w:tr>
      <w:tr w:rsidR="00F15E75" w14:paraId="1ED99C71" w14:textId="77777777" w:rsidTr="00F15E75">
        <w:tc>
          <w:tcPr>
            <w:tcW w:w="3794" w:type="dxa"/>
          </w:tcPr>
          <w:p w14:paraId="58B1C798" w14:textId="77777777" w:rsidR="00F15E75" w:rsidRPr="008944B3" w:rsidRDefault="00F15E75" w:rsidP="00F15E75">
            <w:pPr>
              <w:tabs>
                <w:tab w:val="left" w:pos="1134"/>
              </w:tabs>
              <w:suppressAutoHyphens/>
              <w:spacing w:line="360" w:lineRule="auto"/>
              <w:ind w:firstLine="0"/>
              <w:rPr>
                <w:rFonts w:eastAsia="Times New Roman" w:cs="Times New Roman"/>
                <w:sz w:val="28"/>
                <w:szCs w:val="28"/>
              </w:rPr>
            </w:pPr>
            <w:r w:rsidRPr="008944B3">
              <w:rPr>
                <w:rFonts w:eastAsia="Times New Roman" w:cs="Times New Roman"/>
                <w:sz w:val="28"/>
                <w:szCs w:val="28"/>
              </w:rPr>
              <w:t xml:space="preserve">Срок освоения </w:t>
            </w:r>
            <w:r>
              <w:rPr>
                <w:rFonts w:eastAsia="Times New Roman" w:cs="Times New Roman"/>
                <w:sz w:val="28"/>
                <w:szCs w:val="28"/>
              </w:rPr>
              <w:t>ОПОП</w:t>
            </w:r>
          </w:p>
        </w:tc>
        <w:tc>
          <w:tcPr>
            <w:tcW w:w="6237" w:type="dxa"/>
          </w:tcPr>
          <w:p w14:paraId="3742F5B9" w14:textId="77777777" w:rsidR="00F15E75" w:rsidRPr="00CB3C11" w:rsidRDefault="00F15E75" w:rsidP="00F15E75">
            <w:pPr>
              <w:tabs>
                <w:tab w:val="left" w:pos="1134"/>
              </w:tabs>
              <w:suppressAutoHyphens/>
              <w:spacing w:line="360" w:lineRule="auto"/>
              <w:ind w:firstLine="0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sz w:val="28"/>
                <w:szCs w:val="28"/>
              </w:rPr>
              <w:t>4</w:t>
            </w:r>
            <w:r w:rsidRPr="00CB3C11">
              <w:rPr>
                <w:rFonts w:eastAsia="Times New Roman" w:cs="Times New Roman"/>
                <w:b/>
                <w:sz w:val="28"/>
                <w:szCs w:val="28"/>
              </w:rPr>
              <w:t>/</w:t>
            </w:r>
            <w:r>
              <w:rPr>
                <w:rFonts w:eastAsia="Times New Roman" w:cs="Times New Roman"/>
                <w:b/>
                <w:sz w:val="28"/>
                <w:szCs w:val="28"/>
              </w:rPr>
              <w:t>5 года/лет</w:t>
            </w:r>
          </w:p>
        </w:tc>
      </w:tr>
    </w:tbl>
    <w:p w14:paraId="1D53538D" w14:textId="77777777" w:rsidR="00F15E75" w:rsidRDefault="00F15E75" w:rsidP="00F15E75">
      <w:pPr>
        <w:tabs>
          <w:tab w:val="left" w:pos="1134"/>
        </w:tabs>
        <w:suppressAutoHyphens/>
        <w:spacing w:line="360" w:lineRule="auto"/>
        <w:ind w:firstLine="0"/>
        <w:jc w:val="center"/>
        <w:rPr>
          <w:rFonts w:eastAsia="Times New Roman" w:cs="Times New Roman"/>
          <w:b/>
          <w:sz w:val="28"/>
          <w:szCs w:val="28"/>
        </w:rPr>
      </w:pPr>
    </w:p>
    <w:p w14:paraId="20B8FA0D" w14:textId="77777777" w:rsidR="00F15E75" w:rsidRDefault="00F15E75" w:rsidP="00F15E75">
      <w:pPr>
        <w:widowControl w:val="0"/>
        <w:tabs>
          <w:tab w:val="left" w:pos="1134"/>
        </w:tabs>
        <w:suppressAutoHyphens/>
        <w:spacing w:line="360" w:lineRule="auto"/>
        <w:ind w:right="-7" w:firstLine="0"/>
        <w:jc w:val="center"/>
        <w:rPr>
          <w:rFonts w:eastAsia="Times New Roman" w:cs="Times New Roman"/>
          <w:b/>
          <w:iCs/>
          <w:snapToGrid w:val="0"/>
          <w:sz w:val="28"/>
          <w:szCs w:val="28"/>
        </w:rPr>
      </w:pPr>
    </w:p>
    <w:p w14:paraId="735D968B" w14:textId="77777777" w:rsidR="009E0C76" w:rsidRDefault="009E0C76" w:rsidP="00F15E75">
      <w:pPr>
        <w:widowControl w:val="0"/>
        <w:tabs>
          <w:tab w:val="left" w:pos="1134"/>
        </w:tabs>
        <w:suppressAutoHyphens/>
        <w:spacing w:line="360" w:lineRule="auto"/>
        <w:ind w:right="-7" w:firstLine="0"/>
        <w:jc w:val="center"/>
        <w:rPr>
          <w:rFonts w:eastAsia="Times New Roman" w:cs="Times New Roman"/>
          <w:b/>
          <w:iCs/>
          <w:snapToGrid w:val="0"/>
          <w:sz w:val="28"/>
          <w:szCs w:val="28"/>
        </w:rPr>
      </w:pPr>
    </w:p>
    <w:p w14:paraId="686539D2" w14:textId="77777777" w:rsidR="00F15E75" w:rsidRDefault="00F15E75" w:rsidP="00F15E75">
      <w:pPr>
        <w:tabs>
          <w:tab w:val="left" w:pos="1134"/>
        </w:tabs>
        <w:suppressAutoHyphens/>
        <w:spacing w:line="360" w:lineRule="auto"/>
        <w:ind w:firstLine="0"/>
        <w:rPr>
          <w:rFonts w:eastAsia="Times New Roman" w:cs="Times New Roman"/>
          <w:sz w:val="28"/>
          <w:szCs w:val="28"/>
        </w:rPr>
      </w:pPr>
    </w:p>
    <w:p w14:paraId="0E6819B7" w14:textId="77777777" w:rsidR="00F15E75" w:rsidRDefault="00F15E75" w:rsidP="00F15E75">
      <w:pPr>
        <w:tabs>
          <w:tab w:val="left" w:pos="1134"/>
        </w:tabs>
        <w:suppressAutoHyphens/>
        <w:spacing w:line="360" w:lineRule="auto"/>
        <w:ind w:firstLine="0"/>
        <w:rPr>
          <w:rFonts w:eastAsia="Times New Roman" w:cs="Times New Roman"/>
          <w:sz w:val="28"/>
          <w:szCs w:val="28"/>
        </w:rPr>
      </w:pPr>
    </w:p>
    <w:p w14:paraId="4AAF2E96" w14:textId="77777777" w:rsidR="00F15E75" w:rsidRDefault="00F15E75" w:rsidP="00F15E75">
      <w:pPr>
        <w:tabs>
          <w:tab w:val="left" w:pos="1134"/>
        </w:tabs>
        <w:suppressAutoHyphens/>
        <w:spacing w:line="360" w:lineRule="auto"/>
        <w:ind w:firstLine="0"/>
        <w:rPr>
          <w:rFonts w:eastAsia="Times New Roman" w:cs="Times New Roman"/>
          <w:sz w:val="28"/>
          <w:szCs w:val="28"/>
        </w:rPr>
      </w:pPr>
    </w:p>
    <w:p w14:paraId="3D9B17AB" w14:textId="77777777" w:rsidR="00F15E75" w:rsidRDefault="00F15E75" w:rsidP="00F15E75">
      <w:pPr>
        <w:tabs>
          <w:tab w:val="left" w:pos="1134"/>
        </w:tabs>
        <w:suppressAutoHyphens/>
        <w:spacing w:line="360" w:lineRule="auto"/>
        <w:ind w:firstLine="0"/>
        <w:rPr>
          <w:rFonts w:eastAsia="Times New Roman" w:cs="Times New Roman"/>
          <w:sz w:val="28"/>
          <w:szCs w:val="28"/>
        </w:rPr>
      </w:pPr>
    </w:p>
    <w:p w14:paraId="01E7D989" w14:textId="77777777" w:rsidR="00F15E75" w:rsidRPr="00955573" w:rsidRDefault="00F15E75" w:rsidP="00F15E75">
      <w:pPr>
        <w:tabs>
          <w:tab w:val="left" w:pos="1134"/>
        </w:tabs>
        <w:suppressAutoHyphens/>
        <w:spacing w:line="360" w:lineRule="auto"/>
        <w:ind w:firstLine="0"/>
        <w:rPr>
          <w:rFonts w:eastAsia="Times New Roman" w:cs="Times New Roman"/>
          <w:sz w:val="28"/>
          <w:szCs w:val="28"/>
        </w:rPr>
      </w:pPr>
    </w:p>
    <w:p w14:paraId="36910B27" w14:textId="77777777" w:rsidR="00F15E75" w:rsidRDefault="00F15E75" w:rsidP="00F15E75">
      <w:pPr>
        <w:tabs>
          <w:tab w:val="left" w:pos="1134"/>
        </w:tabs>
        <w:suppressAutoHyphens/>
        <w:spacing w:line="360" w:lineRule="auto"/>
        <w:ind w:firstLine="0"/>
        <w:jc w:val="center"/>
        <w:rPr>
          <w:rFonts w:eastAsia="Times New Roman" w:cs="Times New Roman"/>
          <w:sz w:val="28"/>
          <w:szCs w:val="28"/>
        </w:rPr>
      </w:pPr>
    </w:p>
    <w:p w14:paraId="75659B5A" w14:textId="27B96240" w:rsidR="00F15E75" w:rsidRPr="00540CDD" w:rsidRDefault="00F15E75" w:rsidP="00F15E75">
      <w:pPr>
        <w:tabs>
          <w:tab w:val="left" w:pos="1134"/>
        </w:tabs>
        <w:suppressAutoHyphens/>
        <w:spacing w:line="360" w:lineRule="auto"/>
        <w:ind w:firstLine="0"/>
        <w:jc w:val="center"/>
        <w:rPr>
          <w:rFonts w:eastAsia="Times New Roman" w:cs="Times New Roman"/>
          <w:sz w:val="28"/>
          <w:szCs w:val="28"/>
          <w:lang w:val="en-US"/>
        </w:rPr>
      </w:pPr>
      <w:r>
        <w:rPr>
          <w:rFonts w:eastAsia="Times New Roman" w:cs="Times New Roman"/>
          <w:sz w:val="28"/>
          <w:szCs w:val="28"/>
        </w:rPr>
        <w:t xml:space="preserve">Грозный – </w:t>
      </w:r>
      <w:r w:rsidR="0068727B">
        <w:rPr>
          <w:rFonts w:eastAsia="Times New Roman" w:cs="Times New Roman"/>
          <w:sz w:val="28"/>
          <w:szCs w:val="28"/>
        </w:rPr>
        <w:t>2024</w:t>
      </w:r>
    </w:p>
    <w:p w14:paraId="5605C7C7" w14:textId="77777777" w:rsidR="00F15E75" w:rsidRDefault="00F15E75" w:rsidP="00F15E75">
      <w:pPr>
        <w:tabs>
          <w:tab w:val="left" w:pos="4005"/>
          <w:tab w:val="center" w:pos="4819"/>
        </w:tabs>
        <w:suppressAutoHyphens/>
        <w:ind w:firstLine="0"/>
        <w:jc w:val="center"/>
        <w:rPr>
          <w:rFonts w:cs="Times New Roman"/>
          <w:bCs/>
          <w:spacing w:val="-2"/>
          <w:sz w:val="28"/>
          <w:szCs w:val="28"/>
        </w:rPr>
      </w:pPr>
      <w:r w:rsidRPr="00430B8A">
        <w:rPr>
          <w:rFonts w:cs="Times New Roman"/>
          <w:bCs/>
          <w:spacing w:val="-2"/>
          <w:sz w:val="28"/>
          <w:szCs w:val="28"/>
        </w:rPr>
        <w:lastRenderedPageBreak/>
        <w:t>СОДЕРЖАНИЕ</w:t>
      </w:r>
    </w:p>
    <w:sdt>
      <w:sdtPr>
        <w:rPr>
          <w:rFonts w:eastAsiaTheme="minorEastAsia" w:cstheme="minorBidi"/>
          <w:b w:val="0"/>
          <w:bCs w:val="0"/>
          <w:szCs w:val="22"/>
        </w:rPr>
        <w:id w:val="454221906"/>
        <w:docPartObj>
          <w:docPartGallery w:val="Table of Contents"/>
          <w:docPartUnique/>
        </w:docPartObj>
      </w:sdtPr>
      <w:sdtEndPr/>
      <w:sdtContent>
        <w:p w14:paraId="36CDEF57" w14:textId="77777777" w:rsidR="001D4D0E" w:rsidRPr="001D4D0E" w:rsidRDefault="001D4D0E" w:rsidP="001D4D0E">
          <w:pPr>
            <w:pStyle w:val="af7"/>
            <w:spacing w:line="240" w:lineRule="auto"/>
            <w:rPr>
              <w:b w:val="0"/>
              <w:sz w:val="20"/>
            </w:rPr>
          </w:pPr>
        </w:p>
        <w:p w14:paraId="1563B27A" w14:textId="3347B503" w:rsidR="001D4D0E" w:rsidRDefault="001D4D0E">
          <w:pPr>
            <w:pStyle w:val="12"/>
            <w:rPr>
              <w:rFonts w:asciiTheme="minorHAnsi" w:hAnsiTheme="minorHAnsi"/>
              <w:noProof/>
              <w:sz w:val="22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30569827" w:history="1">
            <w:r w:rsidRPr="00225C98">
              <w:rPr>
                <w:rStyle w:val="af5"/>
                <w:noProof/>
              </w:rPr>
              <w:t>1. ОБЩИЕ ПОЛОЖЕНИЯ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_Toc130569827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67D89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CC2ABF1" w14:textId="5C593D41" w:rsidR="001D4D0E" w:rsidRDefault="00AC2298">
          <w:pPr>
            <w:pStyle w:val="12"/>
            <w:rPr>
              <w:rFonts w:asciiTheme="minorHAnsi" w:hAnsiTheme="minorHAnsi"/>
              <w:noProof/>
              <w:sz w:val="22"/>
            </w:rPr>
          </w:pPr>
          <w:hyperlink w:anchor="_Toc130569828" w:history="1">
            <w:r w:rsidR="001D4D0E" w:rsidRPr="00225C98">
              <w:rPr>
                <w:rStyle w:val="af5"/>
                <w:noProof/>
              </w:rPr>
              <w:t>1.1 Нормативные документы для разработки основной профессиональной образовательной программы</w:t>
            </w:r>
            <w:r w:rsidR="001D4D0E">
              <w:rPr>
                <w:noProof/>
                <w:webHidden/>
              </w:rPr>
              <w:tab/>
            </w:r>
            <w:r w:rsidR="001D4D0E">
              <w:rPr>
                <w:noProof/>
                <w:webHidden/>
              </w:rPr>
              <w:fldChar w:fldCharType="begin"/>
            </w:r>
            <w:r w:rsidR="001D4D0E">
              <w:rPr>
                <w:noProof/>
                <w:webHidden/>
              </w:rPr>
              <w:instrText xml:space="preserve"> PAGEREF _Toc130569828 \h </w:instrText>
            </w:r>
            <w:r w:rsidR="001D4D0E">
              <w:rPr>
                <w:noProof/>
                <w:webHidden/>
              </w:rPr>
            </w:r>
            <w:r w:rsidR="001D4D0E">
              <w:rPr>
                <w:noProof/>
                <w:webHidden/>
              </w:rPr>
              <w:fldChar w:fldCharType="separate"/>
            </w:r>
            <w:r w:rsidR="00067D89">
              <w:rPr>
                <w:noProof/>
                <w:webHidden/>
              </w:rPr>
              <w:t>3</w:t>
            </w:r>
            <w:r w:rsidR="001D4D0E">
              <w:rPr>
                <w:noProof/>
                <w:webHidden/>
              </w:rPr>
              <w:fldChar w:fldCharType="end"/>
            </w:r>
          </w:hyperlink>
        </w:p>
        <w:p w14:paraId="434B0A2D" w14:textId="37A2881A" w:rsidR="001D4D0E" w:rsidRDefault="00AC2298">
          <w:pPr>
            <w:pStyle w:val="12"/>
            <w:rPr>
              <w:rFonts w:asciiTheme="minorHAnsi" w:hAnsiTheme="minorHAnsi"/>
              <w:noProof/>
              <w:sz w:val="22"/>
            </w:rPr>
          </w:pPr>
          <w:hyperlink w:anchor="_Toc130569833" w:history="1">
            <w:r w:rsidR="001D4D0E" w:rsidRPr="00225C98">
              <w:rPr>
                <w:rStyle w:val="af5"/>
                <w:rFonts w:cs="Times New Roman"/>
                <w:noProof/>
              </w:rPr>
              <w:t>1.2 Общая характеристика основной образовательной программы</w:t>
            </w:r>
            <w:r w:rsidR="001D4D0E">
              <w:rPr>
                <w:noProof/>
                <w:webHidden/>
              </w:rPr>
              <w:tab/>
            </w:r>
            <w:r w:rsidR="001D4D0E">
              <w:rPr>
                <w:noProof/>
                <w:webHidden/>
              </w:rPr>
              <w:fldChar w:fldCharType="begin"/>
            </w:r>
            <w:r w:rsidR="001D4D0E">
              <w:rPr>
                <w:noProof/>
                <w:webHidden/>
              </w:rPr>
              <w:instrText xml:space="preserve"> PAGEREF _Toc130569833 \h </w:instrText>
            </w:r>
            <w:r w:rsidR="001D4D0E">
              <w:rPr>
                <w:noProof/>
                <w:webHidden/>
              </w:rPr>
            </w:r>
            <w:r w:rsidR="001D4D0E">
              <w:rPr>
                <w:noProof/>
                <w:webHidden/>
              </w:rPr>
              <w:fldChar w:fldCharType="separate"/>
            </w:r>
            <w:r w:rsidR="00067D89">
              <w:rPr>
                <w:noProof/>
                <w:webHidden/>
              </w:rPr>
              <w:t>4</w:t>
            </w:r>
            <w:r w:rsidR="001D4D0E">
              <w:rPr>
                <w:noProof/>
                <w:webHidden/>
              </w:rPr>
              <w:fldChar w:fldCharType="end"/>
            </w:r>
          </w:hyperlink>
        </w:p>
        <w:p w14:paraId="30D24115" w14:textId="0FB48267" w:rsidR="001D4D0E" w:rsidRDefault="00AC2298">
          <w:pPr>
            <w:pStyle w:val="12"/>
            <w:rPr>
              <w:rFonts w:asciiTheme="minorHAnsi" w:hAnsiTheme="minorHAnsi"/>
              <w:noProof/>
              <w:sz w:val="22"/>
            </w:rPr>
          </w:pPr>
          <w:hyperlink w:anchor="_Toc130569834" w:history="1">
            <w:r w:rsidR="001D4D0E" w:rsidRPr="00225C98">
              <w:rPr>
                <w:rStyle w:val="af5"/>
                <w:rFonts w:cs="Times New Roman"/>
                <w:noProof/>
              </w:rPr>
              <w:t>1.2.1 Миссия, цели и задачи основной профессиональной образовательной программы</w:t>
            </w:r>
            <w:r w:rsidR="001D4D0E">
              <w:rPr>
                <w:noProof/>
                <w:webHidden/>
              </w:rPr>
              <w:tab/>
            </w:r>
            <w:r w:rsidR="001D4D0E">
              <w:rPr>
                <w:noProof/>
                <w:webHidden/>
              </w:rPr>
              <w:fldChar w:fldCharType="begin"/>
            </w:r>
            <w:r w:rsidR="001D4D0E">
              <w:rPr>
                <w:noProof/>
                <w:webHidden/>
              </w:rPr>
              <w:instrText xml:space="preserve"> PAGEREF _Toc130569834 \h </w:instrText>
            </w:r>
            <w:r w:rsidR="001D4D0E">
              <w:rPr>
                <w:noProof/>
                <w:webHidden/>
              </w:rPr>
            </w:r>
            <w:r w:rsidR="001D4D0E">
              <w:rPr>
                <w:noProof/>
                <w:webHidden/>
              </w:rPr>
              <w:fldChar w:fldCharType="separate"/>
            </w:r>
            <w:r w:rsidR="00067D89">
              <w:rPr>
                <w:noProof/>
                <w:webHidden/>
              </w:rPr>
              <w:t>4</w:t>
            </w:r>
            <w:r w:rsidR="001D4D0E">
              <w:rPr>
                <w:noProof/>
                <w:webHidden/>
              </w:rPr>
              <w:fldChar w:fldCharType="end"/>
            </w:r>
          </w:hyperlink>
        </w:p>
        <w:p w14:paraId="0D178937" w14:textId="3BA86684" w:rsidR="001D4D0E" w:rsidRDefault="00AC2298">
          <w:pPr>
            <w:pStyle w:val="12"/>
            <w:rPr>
              <w:rFonts w:asciiTheme="minorHAnsi" w:hAnsiTheme="minorHAnsi"/>
              <w:noProof/>
              <w:sz w:val="22"/>
            </w:rPr>
          </w:pPr>
          <w:hyperlink w:anchor="_Toc130569835" w:history="1">
            <w:r w:rsidR="001D4D0E" w:rsidRPr="00225C98">
              <w:rPr>
                <w:rStyle w:val="af5"/>
                <w:rFonts w:cs="Times New Roman"/>
                <w:noProof/>
              </w:rPr>
              <w:t>1.2.2 Срок освоения основной профессиональной образовательной программы</w:t>
            </w:r>
            <w:r w:rsidR="001D4D0E">
              <w:rPr>
                <w:noProof/>
                <w:webHidden/>
              </w:rPr>
              <w:tab/>
            </w:r>
            <w:r w:rsidR="001D4D0E">
              <w:rPr>
                <w:noProof/>
                <w:webHidden/>
              </w:rPr>
              <w:fldChar w:fldCharType="begin"/>
            </w:r>
            <w:r w:rsidR="001D4D0E">
              <w:rPr>
                <w:noProof/>
                <w:webHidden/>
              </w:rPr>
              <w:instrText xml:space="preserve"> PAGEREF _Toc130569835 \h </w:instrText>
            </w:r>
            <w:r w:rsidR="001D4D0E">
              <w:rPr>
                <w:noProof/>
                <w:webHidden/>
              </w:rPr>
            </w:r>
            <w:r w:rsidR="001D4D0E">
              <w:rPr>
                <w:noProof/>
                <w:webHidden/>
              </w:rPr>
              <w:fldChar w:fldCharType="separate"/>
            </w:r>
            <w:r w:rsidR="00067D89">
              <w:rPr>
                <w:noProof/>
                <w:webHidden/>
              </w:rPr>
              <w:t>4</w:t>
            </w:r>
            <w:r w:rsidR="001D4D0E">
              <w:rPr>
                <w:noProof/>
                <w:webHidden/>
              </w:rPr>
              <w:fldChar w:fldCharType="end"/>
            </w:r>
          </w:hyperlink>
        </w:p>
        <w:p w14:paraId="5AF7BA80" w14:textId="0F69B357" w:rsidR="001D4D0E" w:rsidRDefault="00AC2298">
          <w:pPr>
            <w:pStyle w:val="12"/>
            <w:rPr>
              <w:rFonts w:asciiTheme="minorHAnsi" w:hAnsiTheme="minorHAnsi"/>
              <w:noProof/>
              <w:sz w:val="22"/>
            </w:rPr>
          </w:pPr>
          <w:hyperlink w:anchor="_Toc130569836" w:history="1">
            <w:r w:rsidR="001D4D0E" w:rsidRPr="00225C98">
              <w:rPr>
                <w:rStyle w:val="af5"/>
                <w:rFonts w:cs="Times New Roman"/>
                <w:noProof/>
              </w:rPr>
              <w:t>1.2.3 Трудоемкость и объем основной профессиональной образовательной программы</w:t>
            </w:r>
            <w:r w:rsidR="001D4D0E">
              <w:rPr>
                <w:noProof/>
                <w:webHidden/>
              </w:rPr>
              <w:tab/>
            </w:r>
            <w:r w:rsidR="001D4D0E">
              <w:rPr>
                <w:noProof/>
                <w:webHidden/>
              </w:rPr>
              <w:fldChar w:fldCharType="begin"/>
            </w:r>
            <w:r w:rsidR="001D4D0E">
              <w:rPr>
                <w:noProof/>
                <w:webHidden/>
              </w:rPr>
              <w:instrText xml:space="preserve"> PAGEREF _Toc130569836 \h </w:instrText>
            </w:r>
            <w:r w:rsidR="001D4D0E">
              <w:rPr>
                <w:noProof/>
                <w:webHidden/>
              </w:rPr>
            </w:r>
            <w:r w:rsidR="001D4D0E">
              <w:rPr>
                <w:noProof/>
                <w:webHidden/>
              </w:rPr>
              <w:fldChar w:fldCharType="separate"/>
            </w:r>
            <w:r w:rsidR="00067D89">
              <w:rPr>
                <w:noProof/>
                <w:webHidden/>
              </w:rPr>
              <w:t>5</w:t>
            </w:r>
            <w:r w:rsidR="001D4D0E">
              <w:rPr>
                <w:noProof/>
                <w:webHidden/>
              </w:rPr>
              <w:fldChar w:fldCharType="end"/>
            </w:r>
          </w:hyperlink>
        </w:p>
        <w:p w14:paraId="6CBAB131" w14:textId="7590ABD1" w:rsidR="001D4D0E" w:rsidRDefault="00AC2298">
          <w:pPr>
            <w:pStyle w:val="12"/>
            <w:rPr>
              <w:rFonts w:asciiTheme="minorHAnsi" w:hAnsiTheme="minorHAnsi"/>
              <w:noProof/>
              <w:sz w:val="22"/>
            </w:rPr>
          </w:pPr>
          <w:hyperlink w:anchor="_Toc130569837" w:history="1">
            <w:r w:rsidR="001D4D0E" w:rsidRPr="00225C98">
              <w:rPr>
                <w:rStyle w:val="af5"/>
                <w:noProof/>
              </w:rPr>
              <w:t>1.3 Требования к уровню подготовки, необходимому для освоения основной профессиональной образовательной программы</w:t>
            </w:r>
            <w:r w:rsidR="001D4D0E">
              <w:rPr>
                <w:noProof/>
                <w:webHidden/>
              </w:rPr>
              <w:tab/>
            </w:r>
            <w:r w:rsidR="001D4D0E">
              <w:rPr>
                <w:noProof/>
                <w:webHidden/>
              </w:rPr>
              <w:fldChar w:fldCharType="begin"/>
            </w:r>
            <w:r w:rsidR="001D4D0E">
              <w:rPr>
                <w:noProof/>
                <w:webHidden/>
              </w:rPr>
              <w:instrText xml:space="preserve"> PAGEREF _Toc130569837 \h </w:instrText>
            </w:r>
            <w:r w:rsidR="001D4D0E">
              <w:rPr>
                <w:noProof/>
                <w:webHidden/>
              </w:rPr>
            </w:r>
            <w:r w:rsidR="001D4D0E">
              <w:rPr>
                <w:noProof/>
                <w:webHidden/>
              </w:rPr>
              <w:fldChar w:fldCharType="separate"/>
            </w:r>
            <w:r w:rsidR="00067D89">
              <w:rPr>
                <w:noProof/>
                <w:webHidden/>
              </w:rPr>
              <w:t>5</w:t>
            </w:r>
            <w:r w:rsidR="001D4D0E">
              <w:rPr>
                <w:noProof/>
                <w:webHidden/>
              </w:rPr>
              <w:fldChar w:fldCharType="end"/>
            </w:r>
          </w:hyperlink>
        </w:p>
        <w:p w14:paraId="512C85D5" w14:textId="3CD43746" w:rsidR="001D4D0E" w:rsidRDefault="00AC2298">
          <w:pPr>
            <w:pStyle w:val="12"/>
            <w:rPr>
              <w:rFonts w:asciiTheme="minorHAnsi" w:hAnsiTheme="minorHAnsi"/>
              <w:noProof/>
              <w:sz w:val="22"/>
            </w:rPr>
          </w:pPr>
          <w:hyperlink w:anchor="_Toc130569838" w:history="1">
            <w:r w:rsidR="001D4D0E" w:rsidRPr="00225C98">
              <w:rPr>
                <w:rStyle w:val="af5"/>
                <w:noProof/>
              </w:rPr>
              <w:t>2. ХАРАКТЕРИСТИКА ПРОФЕССИОНАЛЬНОЙ ДЕЯТЕЛЬНОСТИ ВЫПУСКНИКОВ</w:t>
            </w:r>
            <w:r w:rsidR="001D4D0E">
              <w:rPr>
                <w:noProof/>
                <w:webHidden/>
              </w:rPr>
              <w:tab/>
            </w:r>
            <w:r w:rsidR="001D4D0E">
              <w:rPr>
                <w:noProof/>
                <w:webHidden/>
              </w:rPr>
              <w:fldChar w:fldCharType="begin"/>
            </w:r>
            <w:r w:rsidR="001D4D0E">
              <w:rPr>
                <w:noProof/>
                <w:webHidden/>
              </w:rPr>
              <w:instrText xml:space="preserve"> PAGEREF _Toc130569838 \h </w:instrText>
            </w:r>
            <w:r w:rsidR="001D4D0E">
              <w:rPr>
                <w:noProof/>
                <w:webHidden/>
              </w:rPr>
            </w:r>
            <w:r w:rsidR="001D4D0E">
              <w:rPr>
                <w:noProof/>
                <w:webHidden/>
              </w:rPr>
              <w:fldChar w:fldCharType="separate"/>
            </w:r>
            <w:r w:rsidR="00067D89">
              <w:rPr>
                <w:noProof/>
                <w:webHidden/>
              </w:rPr>
              <w:t>5</w:t>
            </w:r>
            <w:r w:rsidR="001D4D0E">
              <w:rPr>
                <w:noProof/>
                <w:webHidden/>
              </w:rPr>
              <w:fldChar w:fldCharType="end"/>
            </w:r>
          </w:hyperlink>
        </w:p>
        <w:p w14:paraId="34171EE9" w14:textId="62C146B6" w:rsidR="001D4D0E" w:rsidRDefault="00AC2298">
          <w:pPr>
            <w:pStyle w:val="12"/>
            <w:rPr>
              <w:rFonts w:asciiTheme="minorHAnsi" w:hAnsiTheme="minorHAnsi"/>
              <w:noProof/>
              <w:sz w:val="22"/>
            </w:rPr>
          </w:pPr>
          <w:hyperlink w:anchor="_Toc130569839" w:history="1">
            <w:r w:rsidR="001D4D0E" w:rsidRPr="00225C98">
              <w:rPr>
                <w:rStyle w:val="af5"/>
                <w:noProof/>
              </w:rPr>
              <w:t>2.1 Область профессиональной деятельности и сферы профессиональной деятельности выпускников</w:t>
            </w:r>
            <w:r w:rsidR="001D4D0E">
              <w:rPr>
                <w:noProof/>
                <w:webHidden/>
              </w:rPr>
              <w:tab/>
            </w:r>
            <w:r w:rsidR="001D4D0E">
              <w:rPr>
                <w:noProof/>
                <w:webHidden/>
              </w:rPr>
              <w:fldChar w:fldCharType="begin"/>
            </w:r>
            <w:r w:rsidR="001D4D0E">
              <w:rPr>
                <w:noProof/>
                <w:webHidden/>
              </w:rPr>
              <w:instrText xml:space="preserve"> PAGEREF _Toc130569839 \h </w:instrText>
            </w:r>
            <w:r w:rsidR="001D4D0E">
              <w:rPr>
                <w:noProof/>
                <w:webHidden/>
              </w:rPr>
            </w:r>
            <w:r w:rsidR="001D4D0E">
              <w:rPr>
                <w:noProof/>
                <w:webHidden/>
              </w:rPr>
              <w:fldChar w:fldCharType="separate"/>
            </w:r>
            <w:r w:rsidR="00067D89">
              <w:rPr>
                <w:noProof/>
                <w:webHidden/>
              </w:rPr>
              <w:t>5</w:t>
            </w:r>
            <w:r w:rsidR="001D4D0E">
              <w:rPr>
                <w:noProof/>
                <w:webHidden/>
              </w:rPr>
              <w:fldChar w:fldCharType="end"/>
            </w:r>
          </w:hyperlink>
        </w:p>
        <w:p w14:paraId="7609A503" w14:textId="61C9E1CE" w:rsidR="001D4D0E" w:rsidRDefault="00AC2298">
          <w:pPr>
            <w:pStyle w:val="12"/>
            <w:rPr>
              <w:rFonts w:asciiTheme="minorHAnsi" w:hAnsiTheme="minorHAnsi"/>
              <w:noProof/>
              <w:sz w:val="22"/>
            </w:rPr>
          </w:pPr>
          <w:hyperlink w:anchor="_Toc130569840" w:history="1">
            <w:r w:rsidR="001D4D0E" w:rsidRPr="00225C98">
              <w:rPr>
                <w:rStyle w:val="af5"/>
                <w:noProof/>
              </w:rPr>
              <w:t>2.2 Типы задач и задачи профессиональной деятельности выпускников</w:t>
            </w:r>
            <w:r w:rsidR="001D4D0E">
              <w:rPr>
                <w:noProof/>
                <w:webHidden/>
              </w:rPr>
              <w:tab/>
            </w:r>
            <w:r w:rsidR="001D4D0E">
              <w:rPr>
                <w:noProof/>
                <w:webHidden/>
              </w:rPr>
              <w:fldChar w:fldCharType="begin"/>
            </w:r>
            <w:r w:rsidR="001D4D0E">
              <w:rPr>
                <w:noProof/>
                <w:webHidden/>
              </w:rPr>
              <w:instrText xml:space="preserve"> PAGEREF _Toc130569840 \h </w:instrText>
            </w:r>
            <w:r w:rsidR="001D4D0E">
              <w:rPr>
                <w:noProof/>
                <w:webHidden/>
              </w:rPr>
            </w:r>
            <w:r w:rsidR="001D4D0E">
              <w:rPr>
                <w:noProof/>
                <w:webHidden/>
              </w:rPr>
              <w:fldChar w:fldCharType="separate"/>
            </w:r>
            <w:r w:rsidR="00067D89">
              <w:rPr>
                <w:noProof/>
                <w:webHidden/>
              </w:rPr>
              <w:t>6</w:t>
            </w:r>
            <w:r w:rsidR="001D4D0E">
              <w:rPr>
                <w:noProof/>
                <w:webHidden/>
              </w:rPr>
              <w:fldChar w:fldCharType="end"/>
            </w:r>
          </w:hyperlink>
        </w:p>
        <w:p w14:paraId="6B0C5228" w14:textId="2984192F" w:rsidR="001D4D0E" w:rsidRDefault="00AC2298">
          <w:pPr>
            <w:pStyle w:val="12"/>
            <w:rPr>
              <w:rFonts w:asciiTheme="minorHAnsi" w:hAnsiTheme="minorHAnsi"/>
              <w:noProof/>
              <w:sz w:val="22"/>
            </w:rPr>
          </w:pPr>
          <w:hyperlink w:anchor="_Toc130569841" w:history="1">
            <w:r w:rsidR="001D4D0E" w:rsidRPr="00225C98">
              <w:rPr>
                <w:rStyle w:val="af5"/>
                <w:noProof/>
              </w:rPr>
              <w:t>3. КОМПЕТЕНЦИИ ВЫПУСКНИКА, ФОРМИРУЕМЫЕ В РЕЗУЛЬТАТЕ ОСВОЕНИЯ ОСНОВНОЙ ПРОФЕССИОНАЛЬНОЙ ОБРАЗОВАТЕЛЬНОЙ ПРОГРАММЫ</w:t>
            </w:r>
            <w:r w:rsidR="001D4D0E">
              <w:rPr>
                <w:noProof/>
                <w:webHidden/>
              </w:rPr>
              <w:tab/>
            </w:r>
            <w:r w:rsidR="001D4D0E">
              <w:rPr>
                <w:noProof/>
                <w:webHidden/>
              </w:rPr>
              <w:fldChar w:fldCharType="begin"/>
            </w:r>
            <w:r w:rsidR="001D4D0E">
              <w:rPr>
                <w:noProof/>
                <w:webHidden/>
              </w:rPr>
              <w:instrText xml:space="preserve"> PAGEREF _Toc130569841 \h </w:instrText>
            </w:r>
            <w:r w:rsidR="001D4D0E">
              <w:rPr>
                <w:noProof/>
                <w:webHidden/>
              </w:rPr>
            </w:r>
            <w:r w:rsidR="001D4D0E">
              <w:rPr>
                <w:noProof/>
                <w:webHidden/>
              </w:rPr>
              <w:fldChar w:fldCharType="separate"/>
            </w:r>
            <w:r w:rsidR="00067D89">
              <w:rPr>
                <w:noProof/>
                <w:webHidden/>
              </w:rPr>
              <w:t>7</w:t>
            </w:r>
            <w:r w:rsidR="001D4D0E">
              <w:rPr>
                <w:noProof/>
                <w:webHidden/>
              </w:rPr>
              <w:fldChar w:fldCharType="end"/>
            </w:r>
          </w:hyperlink>
        </w:p>
        <w:p w14:paraId="52B8C24A" w14:textId="29D909EB" w:rsidR="001D4D0E" w:rsidRDefault="00AC2298">
          <w:pPr>
            <w:pStyle w:val="12"/>
            <w:rPr>
              <w:rFonts w:asciiTheme="minorHAnsi" w:hAnsiTheme="minorHAnsi"/>
              <w:noProof/>
              <w:sz w:val="22"/>
            </w:rPr>
          </w:pPr>
          <w:hyperlink w:anchor="_Toc130569842" w:history="1">
            <w:r w:rsidR="001D4D0E" w:rsidRPr="00225C98">
              <w:rPr>
                <w:rStyle w:val="af5"/>
                <w:noProof/>
              </w:rPr>
              <w:t>4. ДОКУМЕНТЫ, РЕГЛАМЕНТИРУЮЩИЕ СОДЕРЖАНИЕ И ОРГАНИЗАЦИЮ ОБРАЗОВАТЕЛЬНОГО ПРОЦЕССА ПРИ РЕАЛИЗАЦИИ ОПОП</w:t>
            </w:r>
            <w:r w:rsidR="001D4D0E">
              <w:rPr>
                <w:noProof/>
                <w:webHidden/>
              </w:rPr>
              <w:tab/>
            </w:r>
            <w:r w:rsidR="001D4D0E">
              <w:rPr>
                <w:noProof/>
                <w:webHidden/>
              </w:rPr>
              <w:fldChar w:fldCharType="begin"/>
            </w:r>
            <w:r w:rsidR="001D4D0E">
              <w:rPr>
                <w:noProof/>
                <w:webHidden/>
              </w:rPr>
              <w:instrText xml:space="preserve"> PAGEREF _Toc130569842 \h </w:instrText>
            </w:r>
            <w:r w:rsidR="001D4D0E">
              <w:rPr>
                <w:noProof/>
                <w:webHidden/>
              </w:rPr>
            </w:r>
            <w:r w:rsidR="001D4D0E">
              <w:rPr>
                <w:noProof/>
                <w:webHidden/>
              </w:rPr>
              <w:fldChar w:fldCharType="separate"/>
            </w:r>
            <w:r w:rsidR="00067D89">
              <w:rPr>
                <w:noProof/>
                <w:webHidden/>
              </w:rPr>
              <w:t>7</w:t>
            </w:r>
            <w:r w:rsidR="001D4D0E">
              <w:rPr>
                <w:noProof/>
                <w:webHidden/>
              </w:rPr>
              <w:fldChar w:fldCharType="end"/>
            </w:r>
          </w:hyperlink>
        </w:p>
        <w:p w14:paraId="1502712B" w14:textId="6724C094" w:rsidR="001D4D0E" w:rsidRDefault="00AC2298">
          <w:pPr>
            <w:pStyle w:val="12"/>
            <w:rPr>
              <w:rFonts w:asciiTheme="minorHAnsi" w:hAnsiTheme="minorHAnsi"/>
              <w:noProof/>
              <w:sz w:val="22"/>
            </w:rPr>
          </w:pPr>
          <w:hyperlink w:anchor="_Toc130569843" w:history="1">
            <w:r w:rsidR="001D4D0E" w:rsidRPr="00225C98">
              <w:rPr>
                <w:rStyle w:val="af5"/>
                <w:noProof/>
              </w:rPr>
              <w:t>4.1 Календарный учебный график</w:t>
            </w:r>
            <w:r w:rsidR="001D4D0E">
              <w:rPr>
                <w:noProof/>
                <w:webHidden/>
              </w:rPr>
              <w:tab/>
            </w:r>
            <w:r w:rsidR="001D4D0E">
              <w:rPr>
                <w:noProof/>
                <w:webHidden/>
              </w:rPr>
              <w:fldChar w:fldCharType="begin"/>
            </w:r>
            <w:r w:rsidR="001D4D0E">
              <w:rPr>
                <w:noProof/>
                <w:webHidden/>
              </w:rPr>
              <w:instrText xml:space="preserve"> PAGEREF _Toc130569843 \h </w:instrText>
            </w:r>
            <w:r w:rsidR="001D4D0E">
              <w:rPr>
                <w:noProof/>
                <w:webHidden/>
              </w:rPr>
            </w:r>
            <w:r w:rsidR="001D4D0E">
              <w:rPr>
                <w:noProof/>
                <w:webHidden/>
              </w:rPr>
              <w:fldChar w:fldCharType="separate"/>
            </w:r>
            <w:r w:rsidR="00067D89">
              <w:rPr>
                <w:noProof/>
                <w:webHidden/>
              </w:rPr>
              <w:t>7</w:t>
            </w:r>
            <w:r w:rsidR="001D4D0E">
              <w:rPr>
                <w:noProof/>
                <w:webHidden/>
              </w:rPr>
              <w:fldChar w:fldCharType="end"/>
            </w:r>
          </w:hyperlink>
        </w:p>
        <w:p w14:paraId="19BC41C2" w14:textId="0AD250D5" w:rsidR="001D4D0E" w:rsidRDefault="00AC2298">
          <w:pPr>
            <w:pStyle w:val="12"/>
            <w:rPr>
              <w:rFonts w:asciiTheme="minorHAnsi" w:hAnsiTheme="minorHAnsi"/>
              <w:noProof/>
              <w:sz w:val="22"/>
            </w:rPr>
          </w:pPr>
          <w:hyperlink w:anchor="_Toc130569844" w:history="1">
            <w:r w:rsidR="001D4D0E" w:rsidRPr="00225C98">
              <w:rPr>
                <w:rStyle w:val="af5"/>
                <w:noProof/>
              </w:rPr>
              <w:t>4.2 Учебный план</w:t>
            </w:r>
            <w:r w:rsidR="001D4D0E">
              <w:rPr>
                <w:noProof/>
                <w:webHidden/>
              </w:rPr>
              <w:tab/>
            </w:r>
            <w:r w:rsidR="001D4D0E">
              <w:rPr>
                <w:noProof/>
                <w:webHidden/>
              </w:rPr>
              <w:fldChar w:fldCharType="begin"/>
            </w:r>
            <w:r w:rsidR="001D4D0E">
              <w:rPr>
                <w:noProof/>
                <w:webHidden/>
              </w:rPr>
              <w:instrText xml:space="preserve"> PAGEREF _Toc130569844 \h </w:instrText>
            </w:r>
            <w:r w:rsidR="001D4D0E">
              <w:rPr>
                <w:noProof/>
                <w:webHidden/>
              </w:rPr>
            </w:r>
            <w:r w:rsidR="001D4D0E">
              <w:rPr>
                <w:noProof/>
                <w:webHidden/>
              </w:rPr>
              <w:fldChar w:fldCharType="separate"/>
            </w:r>
            <w:r w:rsidR="00067D89">
              <w:rPr>
                <w:noProof/>
                <w:webHidden/>
              </w:rPr>
              <w:t>8</w:t>
            </w:r>
            <w:r w:rsidR="001D4D0E">
              <w:rPr>
                <w:noProof/>
                <w:webHidden/>
              </w:rPr>
              <w:fldChar w:fldCharType="end"/>
            </w:r>
          </w:hyperlink>
        </w:p>
        <w:p w14:paraId="66337FB9" w14:textId="0FBFA572" w:rsidR="001D4D0E" w:rsidRDefault="00AC2298">
          <w:pPr>
            <w:pStyle w:val="12"/>
            <w:rPr>
              <w:rFonts w:asciiTheme="minorHAnsi" w:hAnsiTheme="minorHAnsi"/>
              <w:noProof/>
              <w:sz w:val="22"/>
            </w:rPr>
          </w:pPr>
          <w:hyperlink w:anchor="_Toc130569845" w:history="1">
            <w:r w:rsidR="001D4D0E" w:rsidRPr="00225C98">
              <w:rPr>
                <w:rStyle w:val="af5"/>
                <w:noProof/>
              </w:rPr>
              <w:t>4.3 Рабочие программы дисциплин</w:t>
            </w:r>
            <w:r w:rsidR="001D4D0E">
              <w:rPr>
                <w:noProof/>
                <w:webHidden/>
              </w:rPr>
              <w:tab/>
            </w:r>
            <w:r w:rsidR="001D4D0E">
              <w:rPr>
                <w:noProof/>
                <w:webHidden/>
              </w:rPr>
              <w:fldChar w:fldCharType="begin"/>
            </w:r>
            <w:r w:rsidR="001D4D0E">
              <w:rPr>
                <w:noProof/>
                <w:webHidden/>
              </w:rPr>
              <w:instrText xml:space="preserve"> PAGEREF _Toc130569845 \h </w:instrText>
            </w:r>
            <w:r w:rsidR="001D4D0E">
              <w:rPr>
                <w:noProof/>
                <w:webHidden/>
              </w:rPr>
            </w:r>
            <w:r w:rsidR="001D4D0E">
              <w:rPr>
                <w:noProof/>
                <w:webHidden/>
              </w:rPr>
              <w:fldChar w:fldCharType="separate"/>
            </w:r>
            <w:r w:rsidR="00067D89">
              <w:rPr>
                <w:noProof/>
                <w:webHidden/>
              </w:rPr>
              <w:t>8</w:t>
            </w:r>
            <w:r w:rsidR="001D4D0E">
              <w:rPr>
                <w:noProof/>
                <w:webHidden/>
              </w:rPr>
              <w:fldChar w:fldCharType="end"/>
            </w:r>
          </w:hyperlink>
        </w:p>
        <w:p w14:paraId="60B7CAA6" w14:textId="5927ACE6" w:rsidR="001D4D0E" w:rsidRDefault="00AC2298">
          <w:pPr>
            <w:pStyle w:val="12"/>
            <w:rPr>
              <w:rFonts w:asciiTheme="minorHAnsi" w:hAnsiTheme="minorHAnsi"/>
              <w:noProof/>
              <w:sz w:val="22"/>
            </w:rPr>
          </w:pPr>
          <w:hyperlink w:anchor="_Toc130569846" w:history="1">
            <w:r w:rsidR="001D4D0E" w:rsidRPr="00225C98">
              <w:rPr>
                <w:rStyle w:val="af5"/>
                <w:noProof/>
              </w:rPr>
              <w:t>4.4 Программ</w:t>
            </w:r>
            <w:r w:rsidR="001D4D0E" w:rsidRPr="00225C98">
              <w:rPr>
                <w:rStyle w:val="af5"/>
                <w:noProof/>
              </w:rPr>
              <w:t>ы</w:t>
            </w:r>
            <w:r w:rsidR="001D4D0E" w:rsidRPr="00225C98">
              <w:rPr>
                <w:rStyle w:val="af5"/>
                <w:noProof/>
              </w:rPr>
              <w:t xml:space="preserve"> практик</w:t>
            </w:r>
            <w:r w:rsidR="001D4D0E">
              <w:rPr>
                <w:noProof/>
                <w:webHidden/>
              </w:rPr>
              <w:tab/>
            </w:r>
            <w:r w:rsidR="001D4D0E">
              <w:rPr>
                <w:noProof/>
                <w:webHidden/>
              </w:rPr>
              <w:fldChar w:fldCharType="begin"/>
            </w:r>
            <w:r w:rsidR="001D4D0E">
              <w:rPr>
                <w:noProof/>
                <w:webHidden/>
              </w:rPr>
              <w:instrText xml:space="preserve"> PAGEREF _Toc130569846 \h </w:instrText>
            </w:r>
            <w:r w:rsidR="001D4D0E">
              <w:rPr>
                <w:noProof/>
                <w:webHidden/>
              </w:rPr>
            </w:r>
            <w:r w:rsidR="001D4D0E">
              <w:rPr>
                <w:noProof/>
                <w:webHidden/>
              </w:rPr>
              <w:fldChar w:fldCharType="separate"/>
            </w:r>
            <w:r w:rsidR="00067D89">
              <w:rPr>
                <w:noProof/>
                <w:webHidden/>
              </w:rPr>
              <w:t>9</w:t>
            </w:r>
            <w:r w:rsidR="001D4D0E">
              <w:rPr>
                <w:noProof/>
                <w:webHidden/>
              </w:rPr>
              <w:fldChar w:fldCharType="end"/>
            </w:r>
          </w:hyperlink>
        </w:p>
        <w:p w14:paraId="05E63878" w14:textId="22D5A670" w:rsidR="001D4D0E" w:rsidRDefault="00AC2298">
          <w:pPr>
            <w:pStyle w:val="12"/>
            <w:tabs>
              <w:tab w:val="left" w:pos="440"/>
            </w:tabs>
            <w:rPr>
              <w:rFonts w:asciiTheme="minorHAnsi" w:hAnsiTheme="minorHAnsi"/>
              <w:noProof/>
              <w:sz w:val="22"/>
            </w:rPr>
          </w:pPr>
          <w:hyperlink w:anchor="_Toc130569847" w:history="1">
            <w:r w:rsidR="001D4D0E" w:rsidRPr="00225C98">
              <w:rPr>
                <w:rStyle w:val="af5"/>
                <w:noProof/>
              </w:rPr>
              <w:t>5.</w:t>
            </w:r>
            <w:r w:rsidR="001D4D0E">
              <w:rPr>
                <w:rFonts w:asciiTheme="minorHAnsi" w:hAnsiTheme="minorHAnsi"/>
                <w:noProof/>
                <w:sz w:val="22"/>
              </w:rPr>
              <w:tab/>
            </w:r>
            <w:r w:rsidR="001D4D0E" w:rsidRPr="00225C98">
              <w:rPr>
                <w:rStyle w:val="af5"/>
                <w:noProof/>
              </w:rPr>
              <w:t>ФАКТИЧЕСКОЕ РЕСУРСНОЕ ОБЕСПЕЧЕНИЕ</w:t>
            </w:r>
            <w:r w:rsidR="001D4D0E">
              <w:rPr>
                <w:noProof/>
                <w:webHidden/>
              </w:rPr>
              <w:tab/>
            </w:r>
            <w:r w:rsidR="001D4D0E">
              <w:rPr>
                <w:noProof/>
                <w:webHidden/>
              </w:rPr>
              <w:fldChar w:fldCharType="begin"/>
            </w:r>
            <w:r w:rsidR="001D4D0E">
              <w:rPr>
                <w:noProof/>
                <w:webHidden/>
              </w:rPr>
              <w:instrText xml:space="preserve"> PAGEREF _Toc130569847 \h </w:instrText>
            </w:r>
            <w:r w:rsidR="001D4D0E">
              <w:rPr>
                <w:noProof/>
                <w:webHidden/>
              </w:rPr>
            </w:r>
            <w:r w:rsidR="001D4D0E">
              <w:rPr>
                <w:noProof/>
                <w:webHidden/>
              </w:rPr>
              <w:fldChar w:fldCharType="separate"/>
            </w:r>
            <w:r w:rsidR="00067D89">
              <w:rPr>
                <w:noProof/>
                <w:webHidden/>
              </w:rPr>
              <w:t>10</w:t>
            </w:r>
            <w:r w:rsidR="001D4D0E">
              <w:rPr>
                <w:noProof/>
                <w:webHidden/>
              </w:rPr>
              <w:fldChar w:fldCharType="end"/>
            </w:r>
          </w:hyperlink>
        </w:p>
        <w:p w14:paraId="6C11183A" w14:textId="4841739B" w:rsidR="001D4D0E" w:rsidRDefault="00AC2298">
          <w:pPr>
            <w:pStyle w:val="12"/>
            <w:rPr>
              <w:rFonts w:asciiTheme="minorHAnsi" w:hAnsiTheme="minorHAnsi"/>
              <w:noProof/>
              <w:sz w:val="22"/>
            </w:rPr>
          </w:pPr>
          <w:hyperlink w:anchor="_Toc130569848" w:history="1">
            <w:r w:rsidR="001D4D0E" w:rsidRPr="00225C98">
              <w:rPr>
                <w:rStyle w:val="af5"/>
                <w:noProof/>
              </w:rPr>
              <w:t>5.1 Кадровые условия реализации основной профессиональной образовательной программы</w:t>
            </w:r>
            <w:r w:rsidR="001D4D0E">
              <w:rPr>
                <w:noProof/>
                <w:webHidden/>
              </w:rPr>
              <w:tab/>
            </w:r>
            <w:r w:rsidR="001D4D0E">
              <w:rPr>
                <w:noProof/>
                <w:webHidden/>
              </w:rPr>
              <w:fldChar w:fldCharType="begin"/>
            </w:r>
            <w:r w:rsidR="001D4D0E">
              <w:rPr>
                <w:noProof/>
                <w:webHidden/>
              </w:rPr>
              <w:instrText xml:space="preserve"> PAGEREF _Toc130569848 \h </w:instrText>
            </w:r>
            <w:r w:rsidR="001D4D0E">
              <w:rPr>
                <w:noProof/>
                <w:webHidden/>
              </w:rPr>
            </w:r>
            <w:r w:rsidR="001D4D0E">
              <w:rPr>
                <w:noProof/>
                <w:webHidden/>
              </w:rPr>
              <w:fldChar w:fldCharType="separate"/>
            </w:r>
            <w:r w:rsidR="00067D89">
              <w:rPr>
                <w:noProof/>
                <w:webHidden/>
              </w:rPr>
              <w:t>10</w:t>
            </w:r>
            <w:r w:rsidR="001D4D0E">
              <w:rPr>
                <w:noProof/>
                <w:webHidden/>
              </w:rPr>
              <w:fldChar w:fldCharType="end"/>
            </w:r>
          </w:hyperlink>
        </w:p>
        <w:p w14:paraId="66DB5198" w14:textId="2C75D238" w:rsidR="001D4D0E" w:rsidRDefault="00AC2298">
          <w:pPr>
            <w:pStyle w:val="12"/>
            <w:rPr>
              <w:rFonts w:asciiTheme="minorHAnsi" w:hAnsiTheme="minorHAnsi"/>
              <w:noProof/>
              <w:sz w:val="22"/>
            </w:rPr>
          </w:pPr>
          <w:hyperlink w:anchor="_Toc130569849" w:history="1">
            <w:r w:rsidR="001D4D0E" w:rsidRPr="00225C98">
              <w:rPr>
                <w:rStyle w:val="af5"/>
                <w:noProof/>
              </w:rPr>
              <w:t>5.2 Материально-техническое обеспечение основной профессиональной образовательной программы</w:t>
            </w:r>
            <w:r w:rsidR="001D4D0E">
              <w:rPr>
                <w:noProof/>
                <w:webHidden/>
              </w:rPr>
              <w:tab/>
            </w:r>
            <w:r w:rsidR="001D4D0E">
              <w:rPr>
                <w:noProof/>
                <w:webHidden/>
              </w:rPr>
              <w:fldChar w:fldCharType="begin"/>
            </w:r>
            <w:r w:rsidR="001D4D0E">
              <w:rPr>
                <w:noProof/>
                <w:webHidden/>
              </w:rPr>
              <w:instrText xml:space="preserve"> PAGEREF _Toc130569849 \h </w:instrText>
            </w:r>
            <w:r w:rsidR="001D4D0E">
              <w:rPr>
                <w:noProof/>
                <w:webHidden/>
              </w:rPr>
            </w:r>
            <w:r w:rsidR="001D4D0E">
              <w:rPr>
                <w:noProof/>
                <w:webHidden/>
              </w:rPr>
              <w:fldChar w:fldCharType="separate"/>
            </w:r>
            <w:r w:rsidR="00067D89">
              <w:rPr>
                <w:noProof/>
                <w:webHidden/>
              </w:rPr>
              <w:t>11</w:t>
            </w:r>
            <w:r w:rsidR="001D4D0E">
              <w:rPr>
                <w:noProof/>
                <w:webHidden/>
              </w:rPr>
              <w:fldChar w:fldCharType="end"/>
            </w:r>
          </w:hyperlink>
        </w:p>
        <w:p w14:paraId="06D61D0C" w14:textId="2A3DD3C0" w:rsidR="001D4D0E" w:rsidRDefault="00AC2298">
          <w:pPr>
            <w:pStyle w:val="12"/>
            <w:rPr>
              <w:rFonts w:asciiTheme="minorHAnsi" w:hAnsiTheme="minorHAnsi"/>
              <w:noProof/>
              <w:sz w:val="22"/>
            </w:rPr>
          </w:pPr>
          <w:hyperlink w:anchor="_Toc130569850" w:history="1">
            <w:r w:rsidR="001D4D0E" w:rsidRPr="00225C98">
              <w:rPr>
                <w:rStyle w:val="af5"/>
                <w:noProof/>
              </w:rPr>
              <w:t>5.3. Учебно-методическое обеспечение основной профессиональной образовательной программы</w:t>
            </w:r>
            <w:r w:rsidR="001D4D0E">
              <w:rPr>
                <w:noProof/>
                <w:webHidden/>
              </w:rPr>
              <w:tab/>
            </w:r>
            <w:r w:rsidR="001D4D0E">
              <w:rPr>
                <w:noProof/>
                <w:webHidden/>
              </w:rPr>
              <w:fldChar w:fldCharType="begin"/>
            </w:r>
            <w:r w:rsidR="001D4D0E">
              <w:rPr>
                <w:noProof/>
                <w:webHidden/>
              </w:rPr>
              <w:instrText xml:space="preserve"> PAGEREF _Toc130569850 \h </w:instrText>
            </w:r>
            <w:r w:rsidR="001D4D0E">
              <w:rPr>
                <w:noProof/>
                <w:webHidden/>
              </w:rPr>
            </w:r>
            <w:r w:rsidR="001D4D0E">
              <w:rPr>
                <w:noProof/>
                <w:webHidden/>
              </w:rPr>
              <w:fldChar w:fldCharType="separate"/>
            </w:r>
            <w:r w:rsidR="00067D89">
              <w:rPr>
                <w:noProof/>
                <w:webHidden/>
              </w:rPr>
              <w:t>11</w:t>
            </w:r>
            <w:r w:rsidR="001D4D0E">
              <w:rPr>
                <w:noProof/>
                <w:webHidden/>
              </w:rPr>
              <w:fldChar w:fldCharType="end"/>
            </w:r>
          </w:hyperlink>
        </w:p>
        <w:p w14:paraId="5F250D41" w14:textId="600344FF" w:rsidR="001D4D0E" w:rsidRDefault="00AC2298">
          <w:pPr>
            <w:pStyle w:val="12"/>
            <w:rPr>
              <w:rFonts w:asciiTheme="minorHAnsi" w:hAnsiTheme="minorHAnsi"/>
              <w:noProof/>
              <w:sz w:val="22"/>
            </w:rPr>
          </w:pPr>
          <w:hyperlink w:anchor="_Toc130569851" w:history="1">
            <w:r w:rsidR="001D4D0E" w:rsidRPr="00225C98">
              <w:rPr>
                <w:rStyle w:val="af5"/>
                <w:noProof/>
              </w:rPr>
              <w:t>5.4 Финансовые условия реализации основной профессиональной образовательной программы</w:t>
            </w:r>
            <w:r w:rsidR="001D4D0E">
              <w:rPr>
                <w:noProof/>
                <w:webHidden/>
              </w:rPr>
              <w:tab/>
            </w:r>
            <w:r w:rsidR="001D4D0E">
              <w:rPr>
                <w:noProof/>
                <w:webHidden/>
              </w:rPr>
              <w:fldChar w:fldCharType="begin"/>
            </w:r>
            <w:r w:rsidR="001D4D0E">
              <w:rPr>
                <w:noProof/>
                <w:webHidden/>
              </w:rPr>
              <w:instrText xml:space="preserve"> PAGEREF _Toc130569851 \h </w:instrText>
            </w:r>
            <w:r w:rsidR="001D4D0E">
              <w:rPr>
                <w:noProof/>
                <w:webHidden/>
              </w:rPr>
            </w:r>
            <w:r w:rsidR="001D4D0E">
              <w:rPr>
                <w:noProof/>
                <w:webHidden/>
              </w:rPr>
              <w:fldChar w:fldCharType="separate"/>
            </w:r>
            <w:r w:rsidR="00067D89">
              <w:rPr>
                <w:noProof/>
                <w:webHidden/>
              </w:rPr>
              <w:t>12</w:t>
            </w:r>
            <w:r w:rsidR="001D4D0E">
              <w:rPr>
                <w:noProof/>
                <w:webHidden/>
              </w:rPr>
              <w:fldChar w:fldCharType="end"/>
            </w:r>
          </w:hyperlink>
        </w:p>
        <w:p w14:paraId="2B7A63C9" w14:textId="1A6E3B5F" w:rsidR="001D4D0E" w:rsidRDefault="00AC2298">
          <w:pPr>
            <w:pStyle w:val="12"/>
            <w:rPr>
              <w:rFonts w:asciiTheme="minorHAnsi" w:hAnsiTheme="minorHAnsi"/>
              <w:noProof/>
              <w:sz w:val="22"/>
            </w:rPr>
          </w:pPr>
          <w:hyperlink w:anchor="_Toc130569852" w:history="1">
            <w:r w:rsidR="001D4D0E" w:rsidRPr="00225C98">
              <w:rPr>
                <w:rStyle w:val="af5"/>
                <w:noProof/>
              </w:rPr>
              <w:t>5.5 Оценка качества образовательной деятельности и подготовки обучающихся</w:t>
            </w:r>
            <w:r w:rsidR="001D4D0E">
              <w:rPr>
                <w:noProof/>
                <w:webHidden/>
              </w:rPr>
              <w:tab/>
            </w:r>
            <w:r w:rsidR="001D4D0E">
              <w:rPr>
                <w:noProof/>
                <w:webHidden/>
              </w:rPr>
              <w:fldChar w:fldCharType="begin"/>
            </w:r>
            <w:r w:rsidR="001D4D0E">
              <w:rPr>
                <w:noProof/>
                <w:webHidden/>
              </w:rPr>
              <w:instrText xml:space="preserve"> PAGEREF _Toc130569852 \h </w:instrText>
            </w:r>
            <w:r w:rsidR="001D4D0E">
              <w:rPr>
                <w:noProof/>
                <w:webHidden/>
              </w:rPr>
            </w:r>
            <w:r w:rsidR="001D4D0E">
              <w:rPr>
                <w:noProof/>
                <w:webHidden/>
              </w:rPr>
              <w:fldChar w:fldCharType="separate"/>
            </w:r>
            <w:r w:rsidR="00067D89">
              <w:rPr>
                <w:noProof/>
                <w:webHidden/>
              </w:rPr>
              <w:t>13</w:t>
            </w:r>
            <w:r w:rsidR="001D4D0E">
              <w:rPr>
                <w:noProof/>
                <w:webHidden/>
              </w:rPr>
              <w:fldChar w:fldCharType="end"/>
            </w:r>
          </w:hyperlink>
        </w:p>
        <w:p w14:paraId="1152E273" w14:textId="1D933EED" w:rsidR="001D4D0E" w:rsidRDefault="00AC2298">
          <w:pPr>
            <w:pStyle w:val="12"/>
            <w:tabs>
              <w:tab w:val="left" w:pos="440"/>
            </w:tabs>
            <w:rPr>
              <w:rFonts w:asciiTheme="minorHAnsi" w:hAnsiTheme="minorHAnsi"/>
              <w:noProof/>
              <w:sz w:val="22"/>
            </w:rPr>
          </w:pPr>
          <w:hyperlink w:anchor="_Toc130569853" w:history="1">
            <w:r w:rsidR="001D4D0E" w:rsidRPr="00225C98">
              <w:rPr>
                <w:rStyle w:val="af5"/>
                <w:noProof/>
              </w:rPr>
              <w:t>6.</w:t>
            </w:r>
            <w:r w:rsidR="001D4D0E">
              <w:rPr>
                <w:rFonts w:asciiTheme="minorHAnsi" w:hAnsiTheme="minorHAnsi"/>
                <w:noProof/>
                <w:sz w:val="22"/>
              </w:rPr>
              <w:tab/>
            </w:r>
            <w:r w:rsidR="001D4D0E" w:rsidRPr="00225C98">
              <w:rPr>
                <w:rStyle w:val="af5"/>
                <w:noProof/>
              </w:rPr>
              <w:t>ХАРАКТЕРИСТИКА СРЕДЫ ВУЗА, ОБЕСПЕЧИВАЮЩАЯ РАЗВИТИЕ КОМПЕТЕНЦИЙ ВЫПУСКНИКОВ</w:t>
            </w:r>
            <w:r w:rsidR="001D4D0E">
              <w:rPr>
                <w:noProof/>
                <w:webHidden/>
              </w:rPr>
              <w:tab/>
            </w:r>
            <w:r w:rsidR="001D4D0E">
              <w:rPr>
                <w:noProof/>
                <w:webHidden/>
              </w:rPr>
              <w:fldChar w:fldCharType="begin"/>
            </w:r>
            <w:r w:rsidR="001D4D0E">
              <w:rPr>
                <w:noProof/>
                <w:webHidden/>
              </w:rPr>
              <w:instrText xml:space="preserve"> PAGEREF _Toc130569853 \h </w:instrText>
            </w:r>
            <w:r w:rsidR="001D4D0E">
              <w:rPr>
                <w:noProof/>
                <w:webHidden/>
              </w:rPr>
            </w:r>
            <w:r w:rsidR="001D4D0E">
              <w:rPr>
                <w:noProof/>
                <w:webHidden/>
              </w:rPr>
              <w:fldChar w:fldCharType="separate"/>
            </w:r>
            <w:r w:rsidR="00067D89">
              <w:rPr>
                <w:noProof/>
                <w:webHidden/>
              </w:rPr>
              <w:t>13</w:t>
            </w:r>
            <w:r w:rsidR="001D4D0E">
              <w:rPr>
                <w:noProof/>
                <w:webHidden/>
              </w:rPr>
              <w:fldChar w:fldCharType="end"/>
            </w:r>
          </w:hyperlink>
        </w:p>
        <w:p w14:paraId="33C613BE" w14:textId="5457B4E2" w:rsidR="001D4D0E" w:rsidRDefault="00AC2298">
          <w:pPr>
            <w:pStyle w:val="12"/>
            <w:rPr>
              <w:rFonts w:asciiTheme="minorHAnsi" w:hAnsiTheme="minorHAnsi"/>
              <w:noProof/>
              <w:sz w:val="22"/>
            </w:rPr>
          </w:pPr>
          <w:hyperlink w:anchor="_Toc130569854" w:history="1">
            <w:r w:rsidR="001D4D0E" w:rsidRPr="00225C98">
              <w:rPr>
                <w:rStyle w:val="af5"/>
                <w:noProof/>
              </w:rPr>
              <w:t>7. НОРМАТИВНО-МЕТОДИЧЕСКОЕ ОБЕСПЕЧЕНИЕ СИСТЕМЫ ОЦЕНКИ КАЧЕСТВА ОСВОЕНИЯ ОБУЧАЮЩИМИСЯ ОПОП</w:t>
            </w:r>
            <w:r w:rsidR="001D4D0E">
              <w:rPr>
                <w:noProof/>
                <w:webHidden/>
              </w:rPr>
              <w:tab/>
            </w:r>
            <w:r w:rsidR="001D4D0E">
              <w:rPr>
                <w:noProof/>
                <w:webHidden/>
              </w:rPr>
              <w:fldChar w:fldCharType="begin"/>
            </w:r>
            <w:r w:rsidR="001D4D0E">
              <w:rPr>
                <w:noProof/>
                <w:webHidden/>
              </w:rPr>
              <w:instrText xml:space="preserve"> PAGEREF _Toc130569854 \h </w:instrText>
            </w:r>
            <w:r w:rsidR="001D4D0E">
              <w:rPr>
                <w:noProof/>
                <w:webHidden/>
              </w:rPr>
            </w:r>
            <w:r w:rsidR="001D4D0E">
              <w:rPr>
                <w:noProof/>
                <w:webHidden/>
              </w:rPr>
              <w:fldChar w:fldCharType="separate"/>
            </w:r>
            <w:r w:rsidR="00067D89">
              <w:rPr>
                <w:noProof/>
                <w:webHidden/>
              </w:rPr>
              <w:t>16</w:t>
            </w:r>
            <w:r w:rsidR="001D4D0E">
              <w:rPr>
                <w:noProof/>
                <w:webHidden/>
              </w:rPr>
              <w:fldChar w:fldCharType="end"/>
            </w:r>
          </w:hyperlink>
        </w:p>
        <w:p w14:paraId="50F0422E" w14:textId="2F41BC28" w:rsidR="001D4D0E" w:rsidRDefault="00AC2298">
          <w:pPr>
            <w:pStyle w:val="12"/>
            <w:rPr>
              <w:rFonts w:asciiTheme="minorHAnsi" w:hAnsiTheme="minorHAnsi"/>
              <w:noProof/>
              <w:sz w:val="22"/>
            </w:rPr>
          </w:pPr>
          <w:hyperlink w:anchor="_Toc130569855" w:history="1">
            <w:r w:rsidR="001D4D0E" w:rsidRPr="00225C98">
              <w:rPr>
                <w:rStyle w:val="af5"/>
                <w:noProof/>
              </w:rPr>
              <w:t>7.1 Фонды оценочных средств для проведения текущего контроля успеваемости и промежуточной аттестации</w:t>
            </w:r>
            <w:r w:rsidR="001D4D0E">
              <w:rPr>
                <w:noProof/>
                <w:webHidden/>
              </w:rPr>
              <w:tab/>
            </w:r>
            <w:r w:rsidR="001D4D0E">
              <w:rPr>
                <w:noProof/>
                <w:webHidden/>
              </w:rPr>
              <w:fldChar w:fldCharType="begin"/>
            </w:r>
            <w:r w:rsidR="001D4D0E">
              <w:rPr>
                <w:noProof/>
                <w:webHidden/>
              </w:rPr>
              <w:instrText xml:space="preserve"> PAGEREF _Toc130569855 \h </w:instrText>
            </w:r>
            <w:r w:rsidR="001D4D0E">
              <w:rPr>
                <w:noProof/>
                <w:webHidden/>
              </w:rPr>
            </w:r>
            <w:r w:rsidR="001D4D0E">
              <w:rPr>
                <w:noProof/>
                <w:webHidden/>
              </w:rPr>
              <w:fldChar w:fldCharType="separate"/>
            </w:r>
            <w:r w:rsidR="00067D89">
              <w:rPr>
                <w:noProof/>
                <w:webHidden/>
              </w:rPr>
              <w:t>16</w:t>
            </w:r>
            <w:r w:rsidR="001D4D0E">
              <w:rPr>
                <w:noProof/>
                <w:webHidden/>
              </w:rPr>
              <w:fldChar w:fldCharType="end"/>
            </w:r>
          </w:hyperlink>
        </w:p>
        <w:p w14:paraId="2C27B69A" w14:textId="1F39128E" w:rsidR="001D4D0E" w:rsidRDefault="00AC2298">
          <w:pPr>
            <w:pStyle w:val="12"/>
            <w:rPr>
              <w:rFonts w:asciiTheme="minorHAnsi" w:hAnsiTheme="minorHAnsi"/>
              <w:noProof/>
              <w:sz w:val="22"/>
            </w:rPr>
          </w:pPr>
          <w:hyperlink w:anchor="_Toc130569856" w:history="1">
            <w:r w:rsidR="001D4D0E" w:rsidRPr="00225C98">
              <w:rPr>
                <w:rStyle w:val="af5"/>
                <w:noProof/>
              </w:rPr>
              <w:t>7.2. Итоговая государственная аттестация</w:t>
            </w:r>
            <w:r w:rsidR="001D4D0E">
              <w:rPr>
                <w:noProof/>
                <w:webHidden/>
              </w:rPr>
              <w:tab/>
            </w:r>
            <w:r w:rsidR="001D4D0E">
              <w:rPr>
                <w:noProof/>
                <w:webHidden/>
              </w:rPr>
              <w:fldChar w:fldCharType="begin"/>
            </w:r>
            <w:r w:rsidR="001D4D0E">
              <w:rPr>
                <w:noProof/>
                <w:webHidden/>
              </w:rPr>
              <w:instrText xml:space="preserve"> PAGEREF _Toc130569856 \h </w:instrText>
            </w:r>
            <w:r w:rsidR="001D4D0E">
              <w:rPr>
                <w:noProof/>
                <w:webHidden/>
              </w:rPr>
            </w:r>
            <w:r w:rsidR="001D4D0E">
              <w:rPr>
                <w:noProof/>
                <w:webHidden/>
              </w:rPr>
              <w:fldChar w:fldCharType="separate"/>
            </w:r>
            <w:r w:rsidR="00067D89">
              <w:rPr>
                <w:noProof/>
                <w:webHidden/>
              </w:rPr>
              <w:t>17</w:t>
            </w:r>
            <w:r w:rsidR="001D4D0E">
              <w:rPr>
                <w:noProof/>
                <w:webHidden/>
              </w:rPr>
              <w:fldChar w:fldCharType="end"/>
            </w:r>
          </w:hyperlink>
        </w:p>
        <w:p w14:paraId="0A950E43" w14:textId="16B3FDA0" w:rsidR="001D4D0E" w:rsidRDefault="00AC2298">
          <w:pPr>
            <w:pStyle w:val="12"/>
            <w:rPr>
              <w:rFonts w:asciiTheme="minorHAnsi" w:hAnsiTheme="minorHAnsi"/>
              <w:noProof/>
              <w:sz w:val="22"/>
            </w:rPr>
          </w:pPr>
          <w:hyperlink w:anchor="_Toc130569857" w:history="1">
            <w:r w:rsidR="001D4D0E" w:rsidRPr="00225C98">
              <w:rPr>
                <w:rStyle w:val="af5"/>
                <w:noProof/>
              </w:rPr>
              <w:t>8. ДРУГИЕ НОРМАТИВНО-МЕТОДИЧЕСКИЕ ДОКУМЕНТЫ И МАТЕРИАЛЫ, ОБЕСПЕЧИВАЮЩИЕ КАЧЕСТВО ПОДГОТОВКИ ОБУЧАЮЩИХСЯ</w:t>
            </w:r>
            <w:r w:rsidR="001D4D0E">
              <w:rPr>
                <w:noProof/>
                <w:webHidden/>
              </w:rPr>
              <w:tab/>
            </w:r>
            <w:r w:rsidR="001D4D0E">
              <w:rPr>
                <w:noProof/>
                <w:webHidden/>
              </w:rPr>
              <w:fldChar w:fldCharType="begin"/>
            </w:r>
            <w:r w:rsidR="001D4D0E">
              <w:rPr>
                <w:noProof/>
                <w:webHidden/>
              </w:rPr>
              <w:instrText xml:space="preserve"> PAGEREF _Toc130569857 \h </w:instrText>
            </w:r>
            <w:r w:rsidR="001D4D0E">
              <w:rPr>
                <w:noProof/>
                <w:webHidden/>
              </w:rPr>
            </w:r>
            <w:r w:rsidR="001D4D0E">
              <w:rPr>
                <w:noProof/>
                <w:webHidden/>
              </w:rPr>
              <w:fldChar w:fldCharType="separate"/>
            </w:r>
            <w:r w:rsidR="00067D89">
              <w:rPr>
                <w:noProof/>
                <w:webHidden/>
              </w:rPr>
              <w:t>17</w:t>
            </w:r>
            <w:r w:rsidR="001D4D0E">
              <w:rPr>
                <w:noProof/>
                <w:webHidden/>
              </w:rPr>
              <w:fldChar w:fldCharType="end"/>
            </w:r>
          </w:hyperlink>
        </w:p>
        <w:p w14:paraId="1350CB6D" w14:textId="611165AF" w:rsidR="001D4D0E" w:rsidRDefault="00AC2298">
          <w:pPr>
            <w:pStyle w:val="12"/>
            <w:rPr>
              <w:rFonts w:asciiTheme="minorHAnsi" w:hAnsiTheme="minorHAnsi"/>
              <w:noProof/>
              <w:sz w:val="22"/>
            </w:rPr>
          </w:pPr>
          <w:hyperlink w:anchor="_Toc130569858" w:history="1">
            <w:r w:rsidR="001D4D0E" w:rsidRPr="00225C98">
              <w:rPr>
                <w:rStyle w:val="af5"/>
                <w:noProof/>
              </w:rPr>
              <w:t>ПРИЛОЖЕНИЕ 1</w:t>
            </w:r>
            <w:r w:rsidR="001D4D0E">
              <w:rPr>
                <w:noProof/>
                <w:webHidden/>
              </w:rPr>
              <w:tab/>
            </w:r>
            <w:r w:rsidR="001D4D0E">
              <w:rPr>
                <w:noProof/>
                <w:webHidden/>
              </w:rPr>
              <w:fldChar w:fldCharType="begin"/>
            </w:r>
            <w:r w:rsidR="001D4D0E">
              <w:rPr>
                <w:noProof/>
                <w:webHidden/>
              </w:rPr>
              <w:instrText xml:space="preserve"> PAGEREF _Toc130569858 \h </w:instrText>
            </w:r>
            <w:r w:rsidR="001D4D0E">
              <w:rPr>
                <w:noProof/>
                <w:webHidden/>
              </w:rPr>
            </w:r>
            <w:r w:rsidR="001D4D0E">
              <w:rPr>
                <w:noProof/>
                <w:webHidden/>
              </w:rPr>
              <w:fldChar w:fldCharType="separate"/>
            </w:r>
            <w:r w:rsidR="00067D89">
              <w:rPr>
                <w:noProof/>
                <w:webHidden/>
              </w:rPr>
              <w:t>20</w:t>
            </w:r>
            <w:r w:rsidR="001D4D0E">
              <w:rPr>
                <w:noProof/>
                <w:webHidden/>
              </w:rPr>
              <w:fldChar w:fldCharType="end"/>
            </w:r>
          </w:hyperlink>
        </w:p>
        <w:p w14:paraId="1D98D916" w14:textId="326A795D" w:rsidR="001D4D0E" w:rsidRDefault="00AC2298">
          <w:pPr>
            <w:pStyle w:val="12"/>
            <w:rPr>
              <w:rFonts w:asciiTheme="minorHAnsi" w:hAnsiTheme="minorHAnsi"/>
              <w:noProof/>
              <w:sz w:val="22"/>
            </w:rPr>
          </w:pPr>
          <w:hyperlink w:anchor="_Toc130569859" w:history="1">
            <w:r w:rsidR="001D4D0E" w:rsidRPr="00225C98">
              <w:rPr>
                <w:rStyle w:val="af5"/>
                <w:noProof/>
              </w:rPr>
              <w:t>ПРИЛОЖЕНИЕ 2</w:t>
            </w:r>
            <w:r w:rsidR="001D4D0E">
              <w:rPr>
                <w:noProof/>
                <w:webHidden/>
              </w:rPr>
              <w:tab/>
            </w:r>
            <w:r w:rsidR="001D4D0E">
              <w:rPr>
                <w:noProof/>
                <w:webHidden/>
              </w:rPr>
              <w:fldChar w:fldCharType="begin"/>
            </w:r>
            <w:r w:rsidR="001D4D0E">
              <w:rPr>
                <w:noProof/>
                <w:webHidden/>
              </w:rPr>
              <w:instrText xml:space="preserve"> PAGEREF _Toc130569859 \h </w:instrText>
            </w:r>
            <w:r w:rsidR="001D4D0E">
              <w:rPr>
                <w:noProof/>
                <w:webHidden/>
              </w:rPr>
            </w:r>
            <w:r w:rsidR="001D4D0E">
              <w:rPr>
                <w:noProof/>
                <w:webHidden/>
              </w:rPr>
              <w:fldChar w:fldCharType="separate"/>
            </w:r>
            <w:r w:rsidR="00067D89">
              <w:rPr>
                <w:noProof/>
                <w:webHidden/>
              </w:rPr>
              <w:t>21</w:t>
            </w:r>
            <w:r w:rsidR="001D4D0E">
              <w:rPr>
                <w:noProof/>
                <w:webHidden/>
              </w:rPr>
              <w:fldChar w:fldCharType="end"/>
            </w:r>
          </w:hyperlink>
        </w:p>
        <w:p w14:paraId="0BCCD539" w14:textId="66394B12" w:rsidR="001D4D0E" w:rsidRPr="001D4D0E" w:rsidRDefault="00AC2298" w:rsidP="001D4D0E">
          <w:pPr>
            <w:pStyle w:val="12"/>
            <w:rPr>
              <w:rFonts w:asciiTheme="minorHAnsi" w:hAnsiTheme="minorHAnsi"/>
              <w:noProof/>
              <w:sz w:val="22"/>
            </w:rPr>
          </w:pPr>
          <w:hyperlink w:anchor="_Toc130569860" w:history="1">
            <w:r w:rsidR="001D4D0E" w:rsidRPr="00225C98">
              <w:rPr>
                <w:rStyle w:val="af5"/>
                <w:noProof/>
              </w:rPr>
              <w:t>ПРИЛОЖЕНИЕ 3</w:t>
            </w:r>
            <w:r w:rsidR="001D4D0E">
              <w:rPr>
                <w:noProof/>
                <w:webHidden/>
              </w:rPr>
              <w:tab/>
            </w:r>
            <w:r w:rsidR="001D4D0E">
              <w:rPr>
                <w:noProof/>
                <w:webHidden/>
              </w:rPr>
              <w:fldChar w:fldCharType="begin"/>
            </w:r>
            <w:r w:rsidR="001D4D0E">
              <w:rPr>
                <w:noProof/>
                <w:webHidden/>
              </w:rPr>
              <w:instrText xml:space="preserve"> PAGEREF _Toc130569860 \h </w:instrText>
            </w:r>
            <w:r w:rsidR="001D4D0E">
              <w:rPr>
                <w:noProof/>
                <w:webHidden/>
              </w:rPr>
            </w:r>
            <w:r w:rsidR="001D4D0E">
              <w:rPr>
                <w:noProof/>
                <w:webHidden/>
              </w:rPr>
              <w:fldChar w:fldCharType="separate"/>
            </w:r>
            <w:r w:rsidR="00067D89">
              <w:rPr>
                <w:noProof/>
                <w:webHidden/>
              </w:rPr>
              <w:t>25</w:t>
            </w:r>
            <w:r w:rsidR="001D4D0E">
              <w:rPr>
                <w:noProof/>
                <w:webHidden/>
              </w:rPr>
              <w:fldChar w:fldCharType="end"/>
            </w:r>
          </w:hyperlink>
          <w:r w:rsidR="001D4D0E">
            <w:rPr>
              <w:b/>
              <w:bCs/>
            </w:rPr>
            <w:fldChar w:fldCharType="end"/>
          </w:r>
        </w:p>
      </w:sdtContent>
    </w:sdt>
    <w:p w14:paraId="4C1C8FF9" w14:textId="77777777" w:rsidR="00F15E75" w:rsidRPr="00ED2C62" w:rsidRDefault="00F15E75" w:rsidP="00F15E75">
      <w:pPr>
        <w:pStyle w:val="1"/>
        <w:rPr>
          <w:lang w:val="ru-RU"/>
        </w:rPr>
      </w:pPr>
      <w:r w:rsidRPr="00ED2C62">
        <w:rPr>
          <w:sz w:val="28"/>
          <w:lang w:val="ru-RU"/>
        </w:rPr>
        <w:br w:type="page"/>
      </w:r>
      <w:bookmarkStart w:id="1" w:name="_Toc130569827"/>
      <w:r w:rsidRPr="00ED2C62">
        <w:rPr>
          <w:lang w:val="ru-RU"/>
        </w:rPr>
        <w:lastRenderedPageBreak/>
        <w:t>1. ОБЩИЕ ПОЛОЖЕНИЯ</w:t>
      </w:r>
      <w:bookmarkEnd w:id="1"/>
    </w:p>
    <w:p w14:paraId="7ECC19FF" w14:textId="77777777" w:rsidR="00F15E75" w:rsidRDefault="00F15E75" w:rsidP="00F15E75">
      <w:pPr>
        <w:spacing w:line="276" w:lineRule="auto"/>
      </w:pPr>
      <w:r w:rsidRPr="00474311">
        <w:t>Основная профессиональная образовательная программа высшего образования (далее -ОПОП ВО), реализуемая федеральным государственным бюджетным образовательным</w:t>
      </w:r>
      <w:r>
        <w:t xml:space="preserve"> учреждением высшего образования «Чеченский государственный университет им. А.А. Кадырова» (далее – университет)</w:t>
      </w:r>
      <w:r w:rsidRPr="008F6186">
        <w:t xml:space="preserve"> </w:t>
      </w:r>
      <w:r w:rsidRPr="00CF0BF8">
        <w:t xml:space="preserve">по </w:t>
      </w:r>
      <w:r>
        <w:t xml:space="preserve">направлению подготовки </w:t>
      </w:r>
      <w:r w:rsidRPr="00C94DA3">
        <w:t>38.0</w:t>
      </w:r>
      <w:r>
        <w:t>3</w:t>
      </w:r>
      <w:r w:rsidRPr="00C94DA3">
        <w:t>.0</w:t>
      </w:r>
      <w:r>
        <w:t>1</w:t>
      </w:r>
      <w:r w:rsidRPr="00C94DA3">
        <w:t xml:space="preserve"> </w:t>
      </w:r>
      <w:r>
        <w:t>Экономика (уровень бакалавриата) направленность (профиль) образовательной программы «Финансы и кредит»</w:t>
      </w:r>
      <w:r w:rsidRPr="00C94DA3">
        <w:t xml:space="preserve">  </w:t>
      </w:r>
      <w:r w:rsidRPr="00606D45">
        <w:t>п</w:t>
      </w:r>
      <w:r w:rsidRPr="008F6186">
        <w:t xml:space="preserve">редставляет собой систему документов, разработанную и утвержденную </w:t>
      </w:r>
      <w:r>
        <w:t xml:space="preserve">в </w:t>
      </w:r>
      <w:r w:rsidRPr="005A4561">
        <w:t xml:space="preserve">ФГБОУ ВО </w:t>
      </w:r>
      <w:r>
        <w:t xml:space="preserve">«Чеченский государственный университет им. А.А. Кадырова» </w:t>
      </w:r>
      <w:r w:rsidRPr="008F6186">
        <w:t>с учетом потребностей регионального рынка труда, требований федеральных органов исполнительной власти и соответствующих отраслевых требований на основе федерального государственного образовательного стандарта высшего образования</w:t>
      </w:r>
      <w:r>
        <w:t xml:space="preserve"> </w:t>
      </w:r>
      <w:r w:rsidRPr="008F6186">
        <w:t xml:space="preserve">по </w:t>
      </w:r>
      <w:r>
        <w:t xml:space="preserve">направлению подготовки </w:t>
      </w:r>
      <w:r w:rsidRPr="00C94DA3">
        <w:t>38.0</w:t>
      </w:r>
      <w:r>
        <w:t>3</w:t>
      </w:r>
      <w:r w:rsidRPr="00C94DA3">
        <w:t>.0</w:t>
      </w:r>
      <w:r>
        <w:t>1</w:t>
      </w:r>
      <w:r w:rsidRPr="00C94DA3">
        <w:t xml:space="preserve"> </w:t>
      </w:r>
      <w:r>
        <w:t>Экономика</w:t>
      </w:r>
      <w:r w:rsidRPr="005A4561">
        <w:rPr>
          <w:i/>
        </w:rPr>
        <w:t xml:space="preserve"> </w:t>
      </w:r>
      <w:r>
        <w:t>(утв. приказом Министерства науки и высшего образования Российской Федерации от «12» августа 2020 г. № 954).</w:t>
      </w:r>
    </w:p>
    <w:p w14:paraId="770E43F8" w14:textId="77777777" w:rsidR="00F15E75" w:rsidRDefault="00F15E75" w:rsidP="00F15E75">
      <w:pPr>
        <w:pStyle w:val="af2"/>
        <w:suppressAutoHyphens/>
        <w:spacing w:after="0" w:line="276" w:lineRule="auto"/>
        <w:rPr>
          <w:rFonts w:cs="Times New Roman"/>
          <w:szCs w:val="24"/>
        </w:rPr>
      </w:pPr>
      <w:r w:rsidRPr="008F6186">
        <w:rPr>
          <w:rFonts w:cs="Times New Roman"/>
          <w:szCs w:val="24"/>
        </w:rPr>
        <w:t>ОП</w:t>
      </w:r>
      <w:r>
        <w:rPr>
          <w:rFonts w:cs="Times New Roman"/>
          <w:szCs w:val="24"/>
        </w:rPr>
        <w:t>ОП</w:t>
      </w:r>
      <w:r w:rsidRPr="008F6186">
        <w:rPr>
          <w:rFonts w:cs="Times New Roman"/>
          <w:szCs w:val="24"/>
        </w:rPr>
        <w:t xml:space="preserve"> ВО регламентирует цели, ожидаемые результаты, содержание, условия и технологии реализации образовательного процесса, оценку качества подготовки выпускника по </w:t>
      </w:r>
      <w:r>
        <w:rPr>
          <w:rFonts w:cs="Times New Roman"/>
          <w:szCs w:val="24"/>
        </w:rPr>
        <w:t>направлению подготовки 38.03.01 Экономика</w:t>
      </w:r>
      <w:r w:rsidRPr="008F6186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 xml:space="preserve">и </w:t>
      </w:r>
      <w:r w:rsidRPr="008F6186">
        <w:rPr>
          <w:rFonts w:cs="Times New Roman"/>
          <w:szCs w:val="24"/>
        </w:rPr>
        <w:t>включает в себя: календарный учебный график</w:t>
      </w:r>
      <w:r>
        <w:rPr>
          <w:rFonts w:cs="Times New Roman"/>
          <w:szCs w:val="24"/>
        </w:rPr>
        <w:t>,</w:t>
      </w:r>
      <w:r w:rsidRPr="008F6186">
        <w:rPr>
          <w:rFonts w:cs="Times New Roman"/>
          <w:szCs w:val="24"/>
        </w:rPr>
        <w:t xml:space="preserve"> учебный </w:t>
      </w:r>
      <w:r>
        <w:rPr>
          <w:rFonts w:cs="Times New Roman"/>
          <w:szCs w:val="24"/>
        </w:rPr>
        <w:t xml:space="preserve">план, рабочие программы дисциплин (модулей), практик и государственной итоговой аттестации (ГИА), фонды оценочных средств </w:t>
      </w:r>
      <w:r w:rsidRPr="008F6186">
        <w:rPr>
          <w:rFonts w:cs="Times New Roman"/>
          <w:szCs w:val="24"/>
        </w:rPr>
        <w:t>и методические материалы</w:t>
      </w:r>
      <w:r>
        <w:rPr>
          <w:rFonts w:cs="Times New Roman"/>
          <w:szCs w:val="24"/>
        </w:rPr>
        <w:t>.</w:t>
      </w:r>
    </w:p>
    <w:p w14:paraId="79527681" w14:textId="77777777" w:rsidR="00F15E75" w:rsidRPr="00C74E51" w:rsidRDefault="00F15E75" w:rsidP="00F15E75">
      <w:pPr>
        <w:pStyle w:val="af2"/>
        <w:suppressAutoHyphens/>
        <w:spacing w:after="0" w:line="276" w:lineRule="auto"/>
        <w:rPr>
          <w:rFonts w:cs="Times New Roman"/>
          <w:szCs w:val="24"/>
        </w:rPr>
      </w:pPr>
      <w:r w:rsidRPr="00C74E51">
        <w:rPr>
          <w:rFonts w:cs="Times New Roman"/>
          <w:szCs w:val="24"/>
        </w:rPr>
        <w:t>При разработке и утверждении ОПОП</w:t>
      </w:r>
      <w:r>
        <w:rPr>
          <w:rFonts w:cs="Times New Roman"/>
          <w:szCs w:val="24"/>
        </w:rPr>
        <w:t xml:space="preserve"> ВО</w:t>
      </w:r>
      <w:r w:rsidRPr="00C74E51">
        <w:rPr>
          <w:rFonts w:cs="Times New Roman"/>
          <w:szCs w:val="24"/>
        </w:rPr>
        <w:t xml:space="preserve"> учитывалось мнение </w:t>
      </w:r>
      <w:r>
        <w:rPr>
          <w:rFonts w:cs="Times New Roman"/>
          <w:szCs w:val="24"/>
        </w:rPr>
        <w:t>С</w:t>
      </w:r>
      <w:r w:rsidRPr="006540CF">
        <w:rPr>
          <w:rFonts w:cs="Times New Roman"/>
          <w:szCs w:val="24"/>
        </w:rPr>
        <w:t>овет</w:t>
      </w:r>
      <w:r>
        <w:rPr>
          <w:rFonts w:cs="Times New Roman"/>
          <w:szCs w:val="24"/>
        </w:rPr>
        <w:t>а</w:t>
      </w:r>
      <w:r w:rsidRPr="006540CF">
        <w:rPr>
          <w:rFonts w:cs="Times New Roman"/>
          <w:szCs w:val="24"/>
        </w:rPr>
        <w:t xml:space="preserve"> обучающихся ФГБОУ ВО </w:t>
      </w:r>
      <w:r>
        <w:rPr>
          <w:rFonts w:cs="Times New Roman"/>
          <w:szCs w:val="24"/>
        </w:rPr>
        <w:t>«Чеченский государственный университет им. А.А. Кадырова»</w:t>
      </w:r>
      <w:r w:rsidRPr="00C74E51">
        <w:rPr>
          <w:rFonts w:cs="Times New Roman"/>
          <w:szCs w:val="24"/>
        </w:rPr>
        <w:t xml:space="preserve"> и представителей работодателей.</w:t>
      </w:r>
    </w:p>
    <w:p w14:paraId="6B9924FA" w14:textId="77777777" w:rsidR="00F15E75" w:rsidRDefault="00F15E75" w:rsidP="00F15E75">
      <w:pPr>
        <w:pStyle w:val="af2"/>
        <w:suppressAutoHyphens/>
        <w:spacing w:after="0" w:line="276" w:lineRule="auto"/>
        <w:rPr>
          <w:rFonts w:cs="Times New Roman"/>
          <w:color w:val="FF0000"/>
          <w:szCs w:val="24"/>
        </w:rPr>
      </w:pPr>
      <w:r>
        <w:rPr>
          <w:rFonts w:cs="Times New Roman"/>
          <w:szCs w:val="24"/>
        </w:rPr>
        <w:t xml:space="preserve">При наличии студентов с ограниченными возможностями здоровья и инвалидов, по их заявлению, данная ОПОП ВО адаптируется с учетом </w:t>
      </w:r>
      <w:r w:rsidRPr="002F0D45">
        <w:rPr>
          <w:rFonts w:cs="Times New Roman"/>
          <w:szCs w:val="24"/>
        </w:rPr>
        <w:t>психолого-медико-педагогической комиссии и индивидуальной программы реабилитации и абилитации (ИПРА) инвалида.</w:t>
      </w:r>
      <w:r>
        <w:rPr>
          <w:rFonts w:cs="Times New Roman"/>
          <w:color w:val="FF0000"/>
          <w:szCs w:val="24"/>
        </w:rPr>
        <w:t xml:space="preserve"> </w:t>
      </w:r>
    </w:p>
    <w:p w14:paraId="6D2C7D3C" w14:textId="77777777" w:rsidR="00F15E75" w:rsidRDefault="00F15E75" w:rsidP="00F15E75">
      <w:pPr>
        <w:pStyle w:val="af2"/>
        <w:suppressAutoHyphens/>
        <w:spacing w:after="0" w:line="276" w:lineRule="auto"/>
        <w:rPr>
          <w:rFonts w:cs="Times New Roman"/>
          <w:color w:val="000000" w:themeColor="text1"/>
          <w:szCs w:val="24"/>
        </w:rPr>
      </w:pPr>
      <w:r w:rsidRPr="005A4561">
        <w:rPr>
          <w:rFonts w:cs="Times New Roman"/>
          <w:color w:val="000000" w:themeColor="text1"/>
          <w:szCs w:val="24"/>
        </w:rPr>
        <w:t>Реализация программы осуществляется на государственном языке Российской Федерации.</w:t>
      </w:r>
    </w:p>
    <w:p w14:paraId="5ECD4EB9" w14:textId="77777777" w:rsidR="00F15E75" w:rsidRPr="00ED2C62" w:rsidRDefault="00F15E75" w:rsidP="00F15E75">
      <w:pPr>
        <w:pStyle w:val="1"/>
        <w:rPr>
          <w:lang w:val="ru-RU"/>
        </w:rPr>
      </w:pPr>
      <w:bookmarkStart w:id="2" w:name="_Toc130569828"/>
      <w:r w:rsidRPr="00ED2C62">
        <w:rPr>
          <w:lang w:val="ru-RU"/>
        </w:rPr>
        <w:t>1.</w:t>
      </w:r>
      <w:r>
        <w:rPr>
          <w:lang w:val="ru-RU"/>
        </w:rPr>
        <w:t>1</w:t>
      </w:r>
      <w:r w:rsidRPr="00ED2C62">
        <w:rPr>
          <w:lang w:val="ru-RU"/>
        </w:rPr>
        <w:t xml:space="preserve"> Нормативные документы для разработки основной профессиональной образовательной программы</w:t>
      </w:r>
      <w:bookmarkEnd w:id="2"/>
      <w:r w:rsidRPr="00ED2C62">
        <w:rPr>
          <w:lang w:val="ru-RU"/>
        </w:rPr>
        <w:t xml:space="preserve"> </w:t>
      </w:r>
    </w:p>
    <w:p w14:paraId="0551E6A7" w14:textId="77777777" w:rsidR="00F15E75" w:rsidRPr="008F6186" w:rsidRDefault="00F15E75" w:rsidP="00F15E75">
      <w:pPr>
        <w:pStyle w:val="af2"/>
        <w:suppressAutoHyphens/>
        <w:spacing w:after="0" w:line="276" w:lineRule="auto"/>
        <w:rPr>
          <w:rStyle w:val="af3"/>
          <w:rFonts w:cs="Times New Roman"/>
          <w:szCs w:val="24"/>
        </w:rPr>
      </w:pPr>
      <w:r w:rsidRPr="008F6186">
        <w:rPr>
          <w:rStyle w:val="af3"/>
          <w:rFonts w:cs="Times New Roman"/>
          <w:szCs w:val="24"/>
        </w:rPr>
        <w:t>Нормативно-правовую базу разработки ОП</w:t>
      </w:r>
      <w:r>
        <w:rPr>
          <w:rStyle w:val="af3"/>
          <w:rFonts w:cs="Times New Roman"/>
          <w:szCs w:val="24"/>
        </w:rPr>
        <w:t>ОП</w:t>
      </w:r>
      <w:r w:rsidRPr="008F6186">
        <w:rPr>
          <w:rStyle w:val="af3"/>
          <w:rFonts w:cs="Times New Roman"/>
          <w:szCs w:val="24"/>
        </w:rPr>
        <w:t xml:space="preserve"> ВО составляют:</w:t>
      </w:r>
    </w:p>
    <w:p w14:paraId="320A472C" w14:textId="77777777" w:rsidR="00F15E75" w:rsidRPr="0023157D" w:rsidRDefault="00F15E75" w:rsidP="00121289">
      <w:pPr>
        <w:pStyle w:val="a7"/>
        <w:numPr>
          <w:ilvl w:val="0"/>
          <w:numId w:val="3"/>
        </w:numPr>
        <w:suppressAutoHyphens/>
        <w:spacing w:line="276" w:lineRule="auto"/>
        <w:ind w:left="0" w:firstLine="709"/>
        <w:outlineLvl w:val="2"/>
        <w:rPr>
          <w:rFonts w:cs="Times New Roman"/>
          <w:szCs w:val="24"/>
        </w:rPr>
      </w:pPr>
      <w:bookmarkStart w:id="3" w:name="_Toc82800973"/>
      <w:bookmarkStart w:id="4" w:name="_Toc82801045"/>
      <w:bookmarkStart w:id="5" w:name="_Toc127023365"/>
      <w:bookmarkStart w:id="6" w:name="_Toc129680036"/>
      <w:bookmarkStart w:id="7" w:name="_Toc130569829"/>
      <w:r>
        <w:rPr>
          <w:rFonts w:cs="Times New Roman"/>
          <w:szCs w:val="24"/>
        </w:rPr>
        <w:t>Ф</w:t>
      </w:r>
      <w:r w:rsidRPr="0023157D">
        <w:rPr>
          <w:rFonts w:cs="Times New Roman"/>
          <w:szCs w:val="24"/>
        </w:rPr>
        <w:t>едеральный</w:t>
      </w:r>
      <w:r>
        <w:rPr>
          <w:rFonts w:cs="Times New Roman"/>
          <w:szCs w:val="24"/>
        </w:rPr>
        <w:t xml:space="preserve"> закон от 29.12.</w:t>
      </w:r>
      <w:r w:rsidRPr="0023157D">
        <w:rPr>
          <w:rFonts w:cs="Times New Roman"/>
          <w:szCs w:val="24"/>
        </w:rPr>
        <w:t xml:space="preserve">2012 </w:t>
      </w:r>
      <w:r>
        <w:rPr>
          <w:rFonts w:cs="Times New Roman"/>
          <w:szCs w:val="24"/>
        </w:rPr>
        <w:t xml:space="preserve">г. </w:t>
      </w:r>
      <w:r w:rsidRPr="0023157D">
        <w:rPr>
          <w:rFonts w:cs="Times New Roman"/>
          <w:szCs w:val="24"/>
        </w:rPr>
        <w:t>№ 273-ФЗ «Об образовании в Российской Федерации</w:t>
      </w:r>
      <w:r>
        <w:rPr>
          <w:rFonts w:cs="Times New Roman"/>
          <w:szCs w:val="24"/>
        </w:rPr>
        <w:t>»</w:t>
      </w:r>
      <w:r w:rsidRPr="0023157D">
        <w:rPr>
          <w:rFonts w:cs="Times New Roman"/>
          <w:szCs w:val="24"/>
        </w:rPr>
        <w:t>;</w:t>
      </w:r>
      <w:bookmarkEnd w:id="3"/>
      <w:bookmarkEnd w:id="4"/>
      <w:bookmarkEnd w:id="5"/>
      <w:bookmarkEnd w:id="6"/>
      <w:bookmarkEnd w:id="7"/>
    </w:p>
    <w:p w14:paraId="4F5926CB" w14:textId="77777777" w:rsidR="00F15E75" w:rsidRPr="0023157D" w:rsidRDefault="00F15E75" w:rsidP="00121289">
      <w:pPr>
        <w:pStyle w:val="a7"/>
        <w:numPr>
          <w:ilvl w:val="0"/>
          <w:numId w:val="3"/>
        </w:numPr>
        <w:suppressAutoHyphens/>
        <w:spacing w:line="276" w:lineRule="auto"/>
        <w:ind w:left="0" w:firstLine="709"/>
        <w:outlineLvl w:val="2"/>
        <w:rPr>
          <w:rFonts w:cs="Times New Roman"/>
          <w:szCs w:val="24"/>
        </w:rPr>
      </w:pPr>
      <w:bookmarkStart w:id="8" w:name="_Toc82800974"/>
      <w:bookmarkStart w:id="9" w:name="_Toc82801046"/>
      <w:bookmarkStart w:id="10" w:name="_Toc127023366"/>
      <w:bookmarkStart w:id="11" w:name="_Toc129680037"/>
      <w:bookmarkStart w:id="12" w:name="_Toc130569830"/>
      <w:r>
        <w:rPr>
          <w:rFonts w:cs="Times New Roman"/>
          <w:szCs w:val="24"/>
        </w:rPr>
        <w:t>П</w:t>
      </w:r>
      <w:r w:rsidRPr="00836190">
        <w:rPr>
          <w:rFonts w:cs="Times New Roman"/>
          <w:szCs w:val="24"/>
        </w:rPr>
        <w:t xml:space="preserve">риказ Министерства образования и науки РФ от </w:t>
      </w:r>
      <w:r>
        <w:rPr>
          <w:rFonts w:cs="Times New Roman"/>
          <w:szCs w:val="24"/>
        </w:rPr>
        <w:t>6</w:t>
      </w:r>
      <w:r w:rsidRPr="00836190">
        <w:rPr>
          <w:rFonts w:cs="Times New Roman"/>
          <w:szCs w:val="24"/>
        </w:rPr>
        <w:t xml:space="preserve"> апреля 20</w:t>
      </w:r>
      <w:r>
        <w:rPr>
          <w:rFonts w:cs="Times New Roman"/>
          <w:szCs w:val="24"/>
        </w:rPr>
        <w:t>21</w:t>
      </w:r>
      <w:r w:rsidRPr="00836190">
        <w:rPr>
          <w:rFonts w:cs="Times New Roman"/>
          <w:szCs w:val="24"/>
        </w:rPr>
        <w:t xml:space="preserve"> г. </w:t>
      </w:r>
      <w:r>
        <w:rPr>
          <w:rFonts w:cs="Times New Roman"/>
          <w:szCs w:val="24"/>
        </w:rPr>
        <w:t>№</w:t>
      </w:r>
      <w:r w:rsidRPr="00836190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245</w:t>
      </w:r>
      <w:r w:rsidRPr="00836190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«</w:t>
      </w:r>
      <w:r w:rsidRPr="00836190">
        <w:rPr>
          <w:rFonts w:cs="Times New Roman"/>
          <w:szCs w:val="24"/>
        </w:rPr>
        <w:t>Об утверждении Порядка организации и осуществления образовательной деятельности по образовательным программам высшего образования - программам бакалавриата, программам специалитета, программам магистратуры</w:t>
      </w:r>
      <w:r>
        <w:rPr>
          <w:rFonts w:cs="Times New Roman"/>
          <w:szCs w:val="24"/>
        </w:rPr>
        <w:t>»</w:t>
      </w:r>
      <w:r w:rsidRPr="0023157D">
        <w:rPr>
          <w:rFonts w:cs="Times New Roman"/>
          <w:szCs w:val="24"/>
        </w:rPr>
        <w:t>;</w:t>
      </w:r>
      <w:bookmarkEnd w:id="8"/>
      <w:bookmarkEnd w:id="9"/>
      <w:bookmarkEnd w:id="10"/>
      <w:bookmarkEnd w:id="11"/>
      <w:bookmarkEnd w:id="12"/>
    </w:p>
    <w:p w14:paraId="2A322259" w14:textId="77777777" w:rsidR="00F15E75" w:rsidRPr="00C9038D" w:rsidRDefault="00F15E75" w:rsidP="00121289">
      <w:pPr>
        <w:pStyle w:val="a7"/>
        <w:numPr>
          <w:ilvl w:val="0"/>
          <w:numId w:val="3"/>
        </w:numPr>
        <w:spacing w:line="276" w:lineRule="auto"/>
        <w:ind w:left="0" w:firstLine="709"/>
        <w:rPr>
          <w:rFonts w:cs="Times New Roman"/>
          <w:szCs w:val="24"/>
        </w:rPr>
      </w:pPr>
      <w:r>
        <w:rPr>
          <w:rFonts w:cs="Times New Roman"/>
          <w:szCs w:val="24"/>
        </w:rPr>
        <w:t>П</w:t>
      </w:r>
      <w:r w:rsidRPr="00C9038D">
        <w:rPr>
          <w:rFonts w:cs="Times New Roman"/>
          <w:szCs w:val="24"/>
        </w:rPr>
        <w:t>риказ Министерства образования и науки РФ от 2</w:t>
      </w:r>
      <w:r>
        <w:rPr>
          <w:rFonts w:cs="Times New Roman"/>
          <w:szCs w:val="24"/>
        </w:rPr>
        <w:t>9</w:t>
      </w:r>
      <w:r w:rsidRPr="00C9038D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июня</w:t>
      </w:r>
      <w:r w:rsidRPr="00C9038D">
        <w:rPr>
          <w:rFonts w:cs="Times New Roman"/>
          <w:szCs w:val="24"/>
        </w:rPr>
        <w:t xml:space="preserve"> 2015 г. № </w:t>
      </w:r>
      <w:r>
        <w:rPr>
          <w:rFonts w:cs="Times New Roman"/>
          <w:szCs w:val="24"/>
        </w:rPr>
        <w:t>636</w:t>
      </w:r>
      <w:r w:rsidRPr="00C9038D">
        <w:rPr>
          <w:rFonts w:cs="Times New Roman"/>
          <w:szCs w:val="24"/>
        </w:rPr>
        <w:t xml:space="preserve"> «Об утверждении </w:t>
      </w:r>
      <w:r>
        <w:rPr>
          <w:rFonts w:cs="Times New Roman"/>
          <w:szCs w:val="24"/>
        </w:rPr>
        <w:t>Порядка</w:t>
      </w:r>
      <w:r w:rsidRPr="00C9038D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проведения государственной итоговой аттестации по образовательным программам высшего образования – программам бакалавриата, программа специалитета и программам магистратуры</w:t>
      </w:r>
      <w:r w:rsidRPr="00C9038D">
        <w:rPr>
          <w:rFonts w:cs="Times New Roman"/>
          <w:szCs w:val="24"/>
        </w:rPr>
        <w:t>»;</w:t>
      </w:r>
    </w:p>
    <w:p w14:paraId="605C79AF" w14:textId="77777777" w:rsidR="00F15E75" w:rsidRDefault="00F15E75" w:rsidP="00121289">
      <w:pPr>
        <w:pStyle w:val="a7"/>
        <w:numPr>
          <w:ilvl w:val="0"/>
          <w:numId w:val="3"/>
        </w:numPr>
        <w:suppressAutoHyphens/>
        <w:spacing w:line="276" w:lineRule="auto"/>
        <w:ind w:left="0" w:firstLine="709"/>
        <w:rPr>
          <w:rFonts w:cs="Times New Roman"/>
          <w:szCs w:val="24"/>
        </w:rPr>
      </w:pPr>
      <w:r>
        <w:rPr>
          <w:rFonts w:cs="Times New Roman"/>
          <w:szCs w:val="24"/>
        </w:rPr>
        <w:t>П</w:t>
      </w:r>
      <w:r w:rsidRPr="00D838A3">
        <w:rPr>
          <w:rFonts w:cs="Times New Roman"/>
          <w:szCs w:val="24"/>
        </w:rPr>
        <w:t xml:space="preserve">риказ Министерства науки и высшего образования Российской Федерации, Министерства просвещения Российской Федерации от 05.08.2020 № 885/390 </w:t>
      </w:r>
      <w:r>
        <w:rPr>
          <w:rFonts w:cs="Times New Roman"/>
          <w:szCs w:val="24"/>
        </w:rPr>
        <w:t>«</w:t>
      </w:r>
      <w:r w:rsidRPr="00D838A3">
        <w:rPr>
          <w:rFonts w:cs="Times New Roman"/>
          <w:szCs w:val="24"/>
        </w:rPr>
        <w:t>О практической подготовке обучающихся</w:t>
      </w:r>
      <w:r>
        <w:rPr>
          <w:rFonts w:cs="Times New Roman"/>
          <w:szCs w:val="24"/>
        </w:rPr>
        <w:t>»;</w:t>
      </w:r>
    </w:p>
    <w:p w14:paraId="56B5281B" w14:textId="77777777" w:rsidR="00F15E75" w:rsidRDefault="00F15E75" w:rsidP="00121289">
      <w:pPr>
        <w:pStyle w:val="a7"/>
        <w:numPr>
          <w:ilvl w:val="0"/>
          <w:numId w:val="3"/>
        </w:numPr>
        <w:spacing w:line="276" w:lineRule="auto"/>
        <w:ind w:left="0" w:firstLine="709"/>
        <w:rPr>
          <w:rFonts w:cs="Times New Roman"/>
          <w:szCs w:val="24"/>
        </w:rPr>
      </w:pPr>
      <w:r w:rsidRPr="008845C0">
        <w:rPr>
          <w:rFonts w:cs="Times New Roman"/>
          <w:szCs w:val="24"/>
        </w:rPr>
        <w:t xml:space="preserve">Федеральный государственный образовательный стандарт высшего образования по </w:t>
      </w:r>
      <w:r>
        <w:rPr>
          <w:rFonts w:cs="Times New Roman"/>
          <w:szCs w:val="24"/>
        </w:rPr>
        <w:t xml:space="preserve">направлению </w:t>
      </w:r>
      <w:r w:rsidRPr="008845C0">
        <w:rPr>
          <w:rFonts w:cs="Times New Roman"/>
          <w:szCs w:val="24"/>
        </w:rPr>
        <w:t xml:space="preserve">подготовки </w:t>
      </w:r>
      <w:r>
        <w:rPr>
          <w:rFonts w:cs="Times New Roman"/>
          <w:szCs w:val="24"/>
        </w:rPr>
        <w:t>38.03.01 Экономика</w:t>
      </w:r>
      <w:r w:rsidRPr="008845C0">
        <w:rPr>
          <w:rFonts w:cs="Times New Roman"/>
          <w:szCs w:val="24"/>
        </w:rPr>
        <w:t>, утвержденный приказом Министерства науки</w:t>
      </w:r>
      <w:r>
        <w:rPr>
          <w:rFonts w:cs="Times New Roman"/>
          <w:szCs w:val="24"/>
        </w:rPr>
        <w:t xml:space="preserve"> и высшего образования РФ от «12</w:t>
      </w:r>
      <w:r w:rsidRPr="008845C0">
        <w:rPr>
          <w:rFonts w:cs="Times New Roman"/>
          <w:szCs w:val="24"/>
        </w:rPr>
        <w:t xml:space="preserve">» </w:t>
      </w:r>
      <w:r>
        <w:rPr>
          <w:rFonts w:cs="Times New Roman"/>
          <w:szCs w:val="24"/>
        </w:rPr>
        <w:t>августа 2020 г. № 954</w:t>
      </w:r>
      <w:r w:rsidRPr="008845C0">
        <w:rPr>
          <w:rFonts w:cs="Times New Roman"/>
          <w:szCs w:val="24"/>
        </w:rPr>
        <w:t>;</w:t>
      </w:r>
      <w:bookmarkStart w:id="13" w:name="_Hlk110181416"/>
    </w:p>
    <w:p w14:paraId="7ED08579" w14:textId="77777777" w:rsidR="00F15E75" w:rsidRDefault="00F15E75" w:rsidP="00121289">
      <w:pPr>
        <w:pStyle w:val="a7"/>
        <w:numPr>
          <w:ilvl w:val="0"/>
          <w:numId w:val="3"/>
        </w:numPr>
        <w:spacing w:line="276" w:lineRule="auto"/>
        <w:ind w:left="0" w:firstLine="709"/>
        <w:rPr>
          <w:rFonts w:cs="Times New Roman"/>
          <w:szCs w:val="24"/>
        </w:rPr>
      </w:pPr>
      <w:r w:rsidRPr="00F15E75">
        <w:rPr>
          <w:rFonts w:cs="Times New Roman"/>
          <w:szCs w:val="24"/>
        </w:rPr>
        <w:lastRenderedPageBreak/>
        <w:t>Положение о практической подготовке обучающихся, утвержденное приказом Минобрнауки России от 5 августа 2020 года №885/390</w:t>
      </w:r>
      <w:r>
        <w:rPr>
          <w:rFonts w:cs="Times New Roman"/>
          <w:szCs w:val="24"/>
        </w:rPr>
        <w:t>;</w:t>
      </w:r>
    </w:p>
    <w:p w14:paraId="209D61DA" w14:textId="77777777" w:rsidR="00F15E75" w:rsidRDefault="00F15E75" w:rsidP="00121289">
      <w:pPr>
        <w:pStyle w:val="a7"/>
        <w:numPr>
          <w:ilvl w:val="0"/>
          <w:numId w:val="3"/>
        </w:numPr>
        <w:spacing w:line="276" w:lineRule="auto"/>
        <w:ind w:left="0" w:firstLine="709"/>
        <w:rPr>
          <w:rFonts w:cs="Times New Roman"/>
          <w:szCs w:val="24"/>
        </w:rPr>
      </w:pPr>
      <w:r w:rsidRPr="00F15E75">
        <w:rPr>
          <w:rFonts w:cs="Times New Roman"/>
          <w:szCs w:val="24"/>
        </w:rPr>
        <w:t>Порядок проведения государственной итоговой аттестации по образовательным программам высшего образования – программам бакалавриата, программам специалитета и программам магистратуры, утвержденный приказом Минобрнауки России от 29 июня 2015 г. № 636;</w:t>
      </w:r>
    </w:p>
    <w:p w14:paraId="50BFBB71" w14:textId="77777777" w:rsidR="00F15E75" w:rsidRPr="00F15E75" w:rsidRDefault="00F15E75" w:rsidP="00121289">
      <w:pPr>
        <w:pStyle w:val="a7"/>
        <w:numPr>
          <w:ilvl w:val="0"/>
          <w:numId w:val="3"/>
        </w:numPr>
        <w:spacing w:line="276" w:lineRule="auto"/>
        <w:ind w:left="0" w:firstLine="709"/>
        <w:rPr>
          <w:rFonts w:cs="Times New Roman"/>
          <w:szCs w:val="24"/>
        </w:rPr>
      </w:pPr>
      <w:r w:rsidRPr="00F15E75">
        <w:rPr>
          <w:rFonts w:cs="Times New Roman"/>
          <w:szCs w:val="24"/>
        </w:rPr>
        <w:t xml:space="preserve">Приказ Министерства труда и социальной защиты Российской Федерации от </w:t>
      </w:r>
      <w:r w:rsidRPr="00F15E75">
        <w:rPr>
          <w:rFonts w:cs="Times New Roman"/>
          <w:szCs w:val="24"/>
          <w:u w:val="single"/>
        </w:rPr>
        <w:t>09.04.2015г.</w:t>
      </w:r>
      <w:r w:rsidRPr="00F15E75">
        <w:rPr>
          <w:rFonts w:cs="Times New Roman"/>
          <w:szCs w:val="24"/>
        </w:rPr>
        <w:t xml:space="preserve"> № </w:t>
      </w:r>
      <w:r w:rsidRPr="00F15E75">
        <w:rPr>
          <w:rFonts w:cs="Times New Roman"/>
          <w:szCs w:val="24"/>
          <w:u w:val="single"/>
        </w:rPr>
        <w:t>36805</w:t>
      </w:r>
      <w:r w:rsidRPr="00F15E75">
        <w:rPr>
          <w:rFonts w:cs="Times New Roman"/>
          <w:szCs w:val="24"/>
        </w:rPr>
        <w:t xml:space="preserve"> «Об утверждении профессионального стандарта </w:t>
      </w:r>
      <w:r w:rsidRPr="00F15E75">
        <w:rPr>
          <w:rFonts w:cs="Times New Roman"/>
          <w:szCs w:val="24"/>
          <w:u w:val="single"/>
        </w:rPr>
        <w:t>«Специалист по финансовому консультированию»</w:t>
      </w:r>
      <w:r w:rsidRPr="00F15E75">
        <w:rPr>
          <w:rFonts w:cs="Times New Roman"/>
          <w:szCs w:val="24"/>
        </w:rPr>
        <w:t>;</w:t>
      </w:r>
    </w:p>
    <w:p w14:paraId="6686B052" w14:textId="77777777" w:rsidR="00F15E75" w:rsidRDefault="00F15E75" w:rsidP="00121289">
      <w:pPr>
        <w:pStyle w:val="a7"/>
        <w:numPr>
          <w:ilvl w:val="0"/>
          <w:numId w:val="3"/>
        </w:numPr>
        <w:suppressAutoHyphens/>
        <w:spacing w:line="276" w:lineRule="auto"/>
        <w:ind w:left="0" w:firstLine="709"/>
        <w:rPr>
          <w:rFonts w:cs="Times New Roman"/>
          <w:szCs w:val="24"/>
        </w:rPr>
      </w:pPr>
      <w:r w:rsidRPr="00622EE1">
        <w:rPr>
          <w:rFonts w:cs="Times New Roman"/>
          <w:szCs w:val="24"/>
        </w:rPr>
        <w:t>П</w:t>
      </w:r>
      <w:r>
        <w:rPr>
          <w:rFonts w:cs="Times New Roman"/>
          <w:szCs w:val="24"/>
        </w:rPr>
        <w:t>риказ</w:t>
      </w:r>
      <w:r w:rsidRPr="00622EE1">
        <w:rPr>
          <w:rFonts w:cs="Times New Roman"/>
          <w:szCs w:val="24"/>
        </w:rPr>
        <w:t xml:space="preserve"> Министерства труда и социальной защиты Российской Федерации от </w:t>
      </w:r>
      <w:r>
        <w:rPr>
          <w:rFonts w:cs="Times New Roman"/>
          <w:szCs w:val="24"/>
          <w:u w:val="single"/>
        </w:rPr>
        <w:t>30</w:t>
      </w:r>
      <w:r w:rsidRPr="004E55D0">
        <w:rPr>
          <w:rFonts w:cs="Times New Roman"/>
          <w:szCs w:val="24"/>
          <w:u w:val="single"/>
        </w:rPr>
        <w:t>.</w:t>
      </w:r>
      <w:r>
        <w:rPr>
          <w:rFonts w:cs="Times New Roman"/>
          <w:szCs w:val="24"/>
          <w:u w:val="single"/>
        </w:rPr>
        <w:t>10</w:t>
      </w:r>
      <w:r w:rsidRPr="004E55D0">
        <w:rPr>
          <w:rFonts w:cs="Times New Roman"/>
          <w:szCs w:val="24"/>
          <w:u w:val="single"/>
        </w:rPr>
        <w:t>.201</w:t>
      </w:r>
      <w:r>
        <w:rPr>
          <w:rFonts w:cs="Times New Roman"/>
          <w:szCs w:val="24"/>
          <w:u w:val="single"/>
        </w:rPr>
        <w:t>8г.</w:t>
      </w:r>
      <w:r w:rsidRPr="00622EE1">
        <w:rPr>
          <w:rFonts w:cs="Times New Roman"/>
          <w:szCs w:val="24"/>
        </w:rPr>
        <w:t xml:space="preserve"> № </w:t>
      </w:r>
      <w:r>
        <w:rPr>
          <w:rFonts w:cs="Times New Roman"/>
          <w:szCs w:val="24"/>
          <w:u w:val="single"/>
        </w:rPr>
        <w:t>52572</w:t>
      </w:r>
      <w:r w:rsidRPr="00622EE1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«О</w:t>
      </w:r>
      <w:r w:rsidRPr="00622EE1">
        <w:rPr>
          <w:rFonts w:cs="Times New Roman"/>
          <w:szCs w:val="24"/>
        </w:rPr>
        <w:t xml:space="preserve">б утверждении </w:t>
      </w:r>
      <w:r>
        <w:rPr>
          <w:rFonts w:cs="Times New Roman"/>
          <w:szCs w:val="24"/>
        </w:rPr>
        <w:t>п</w:t>
      </w:r>
      <w:r w:rsidRPr="00622EE1">
        <w:rPr>
          <w:rFonts w:cs="Times New Roman"/>
          <w:szCs w:val="24"/>
        </w:rPr>
        <w:t>рофессиональн</w:t>
      </w:r>
      <w:r>
        <w:rPr>
          <w:rFonts w:cs="Times New Roman"/>
          <w:szCs w:val="24"/>
        </w:rPr>
        <w:t>ого</w:t>
      </w:r>
      <w:r w:rsidRPr="00622EE1">
        <w:rPr>
          <w:rFonts w:cs="Times New Roman"/>
          <w:szCs w:val="24"/>
        </w:rPr>
        <w:t xml:space="preserve"> стандарт</w:t>
      </w:r>
      <w:r>
        <w:rPr>
          <w:rFonts w:cs="Times New Roman"/>
          <w:szCs w:val="24"/>
        </w:rPr>
        <w:t>а</w:t>
      </w:r>
      <w:r w:rsidRPr="00622EE1">
        <w:rPr>
          <w:rFonts w:cs="Times New Roman"/>
          <w:szCs w:val="24"/>
        </w:rPr>
        <w:t xml:space="preserve"> </w:t>
      </w:r>
      <w:r w:rsidRPr="004E55D0">
        <w:rPr>
          <w:rFonts w:cs="Times New Roman"/>
          <w:szCs w:val="24"/>
          <w:u w:val="single"/>
        </w:rPr>
        <w:t>«Специалист по корпоративному кредитованию»</w:t>
      </w:r>
      <w:r w:rsidRPr="004E55D0">
        <w:rPr>
          <w:rFonts w:cs="Times New Roman"/>
          <w:szCs w:val="24"/>
        </w:rPr>
        <w:t>;</w:t>
      </w:r>
    </w:p>
    <w:p w14:paraId="58272490" w14:textId="77777777" w:rsidR="00F15E75" w:rsidRDefault="00F15E75" w:rsidP="00121289">
      <w:pPr>
        <w:pStyle w:val="a7"/>
        <w:numPr>
          <w:ilvl w:val="0"/>
          <w:numId w:val="3"/>
        </w:numPr>
        <w:suppressAutoHyphens/>
        <w:spacing w:line="276" w:lineRule="auto"/>
        <w:ind w:left="0" w:firstLine="709"/>
        <w:rPr>
          <w:rFonts w:cs="Times New Roman"/>
          <w:szCs w:val="24"/>
        </w:rPr>
      </w:pPr>
      <w:r w:rsidRPr="00622EE1">
        <w:rPr>
          <w:rFonts w:cs="Times New Roman"/>
          <w:szCs w:val="24"/>
        </w:rPr>
        <w:t>П</w:t>
      </w:r>
      <w:r>
        <w:rPr>
          <w:rFonts w:cs="Times New Roman"/>
          <w:szCs w:val="24"/>
        </w:rPr>
        <w:t>риказ</w:t>
      </w:r>
      <w:r w:rsidRPr="00622EE1">
        <w:rPr>
          <w:rFonts w:cs="Times New Roman"/>
          <w:szCs w:val="24"/>
        </w:rPr>
        <w:t xml:space="preserve"> Министерства труда и социальной защиты Российской Федерации от </w:t>
      </w:r>
      <w:r>
        <w:rPr>
          <w:rFonts w:cs="Times New Roman"/>
          <w:szCs w:val="24"/>
          <w:u w:val="single"/>
        </w:rPr>
        <w:t>08</w:t>
      </w:r>
      <w:r w:rsidRPr="004E55D0">
        <w:rPr>
          <w:rFonts w:cs="Times New Roman"/>
          <w:szCs w:val="24"/>
          <w:u w:val="single"/>
        </w:rPr>
        <w:t>.0</w:t>
      </w:r>
      <w:r>
        <w:rPr>
          <w:rFonts w:cs="Times New Roman"/>
          <w:szCs w:val="24"/>
          <w:u w:val="single"/>
        </w:rPr>
        <w:t>5</w:t>
      </w:r>
      <w:r w:rsidRPr="004E55D0">
        <w:rPr>
          <w:rFonts w:cs="Times New Roman"/>
          <w:szCs w:val="24"/>
          <w:u w:val="single"/>
        </w:rPr>
        <w:t>.201</w:t>
      </w:r>
      <w:r>
        <w:rPr>
          <w:rFonts w:cs="Times New Roman"/>
          <w:szCs w:val="24"/>
          <w:u w:val="single"/>
        </w:rPr>
        <w:t>8г.</w:t>
      </w:r>
      <w:r w:rsidRPr="00622EE1">
        <w:rPr>
          <w:rFonts w:cs="Times New Roman"/>
          <w:szCs w:val="24"/>
        </w:rPr>
        <w:t xml:space="preserve"> № </w:t>
      </w:r>
      <w:r>
        <w:rPr>
          <w:rFonts w:cs="Times New Roman"/>
          <w:szCs w:val="24"/>
          <w:u w:val="single"/>
        </w:rPr>
        <w:t>51016</w:t>
      </w:r>
      <w:r w:rsidRPr="00622EE1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«О</w:t>
      </w:r>
      <w:r w:rsidRPr="00622EE1">
        <w:rPr>
          <w:rFonts w:cs="Times New Roman"/>
          <w:szCs w:val="24"/>
        </w:rPr>
        <w:t xml:space="preserve">б утверждении </w:t>
      </w:r>
      <w:r>
        <w:rPr>
          <w:rFonts w:cs="Times New Roman"/>
          <w:szCs w:val="24"/>
        </w:rPr>
        <w:t>п</w:t>
      </w:r>
      <w:r w:rsidRPr="00622EE1">
        <w:rPr>
          <w:rFonts w:cs="Times New Roman"/>
          <w:szCs w:val="24"/>
        </w:rPr>
        <w:t>рофессиональн</w:t>
      </w:r>
      <w:r>
        <w:rPr>
          <w:rFonts w:cs="Times New Roman"/>
          <w:szCs w:val="24"/>
        </w:rPr>
        <w:t>ого</w:t>
      </w:r>
      <w:r w:rsidRPr="00622EE1">
        <w:rPr>
          <w:rFonts w:cs="Times New Roman"/>
          <w:szCs w:val="24"/>
        </w:rPr>
        <w:t xml:space="preserve"> стандарт</w:t>
      </w:r>
      <w:r>
        <w:rPr>
          <w:rFonts w:cs="Times New Roman"/>
          <w:szCs w:val="24"/>
        </w:rPr>
        <w:t>а</w:t>
      </w:r>
      <w:r w:rsidRPr="00622EE1">
        <w:rPr>
          <w:rFonts w:cs="Times New Roman"/>
          <w:szCs w:val="24"/>
        </w:rPr>
        <w:t xml:space="preserve"> </w:t>
      </w:r>
      <w:r w:rsidRPr="004E55D0">
        <w:rPr>
          <w:rFonts w:cs="Times New Roman"/>
          <w:szCs w:val="24"/>
          <w:u w:val="single"/>
        </w:rPr>
        <w:t>«Специалист по работе с инвестиционными проектами»</w:t>
      </w:r>
      <w:r w:rsidRPr="004E55D0">
        <w:rPr>
          <w:rFonts w:cs="Times New Roman"/>
          <w:szCs w:val="24"/>
        </w:rPr>
        <w:t>;</w:t>
      </w:r>
    </w:p>
    <w:p w14:paraId="70B27BEE" w14:textId="77777777" w:rsidR="00F15E75" w:rsidRPr="0023157D" w:rsidRDefault="00F15E75" w:rsidP="00121289">
      <w:pPr>
        <w:pStyle w:val="a7"/>
        <w:numPr>
          <w:ilvl w:val="0"/>
          <w:numId w:val="3"/>
        </w:numPr>
        <w:suppressAutoHyphens/>
        <w:spacing w:line="276" w:lineRule="auto"/>
        <w:ind w:left="0" w:firstLine="709"/>
        <w:outlineLvl w:val="2"/>
        <w:rPr>
          <w:rFonts w:cs="Times New Roman"/>
          <w:szCs w:val="24"/>
        </w:rPr>
      </w:pPr>
      <w:bookmarkStart w:id="14" w:name="_Toc82800975"/>
      <w:bookmarkStart w:id="15" w:name="_Toc82801047"/>
      <w:bookmarkStart w:id="16" w:name="_Toc127023367"/>
      <w:bookmarkStart w:id="17" w:name="_Toc129680038"/>
      <w:bookmarkStart w:id="18" w:name="_Toc130569831"/>
      <w:bookmarkEnd w:id="13"/>
      <w:r>
        <w:rPr>
          <w:rFonts w:cs="Times New Roman"/>
          <w:szCs w:val="24"/>
        </w:rPr>
        <w:t>н</w:t>
      </w:r>
      <w:r w:rsidRPr="0023157D">
        <w:rPr>
          <w:rFonts w:cs="Times New Roman"/>
          <w:szCs w:val="24"/>
        </w:rPr>
        <w:t xml:space="preserve">ормативно-методические документы </w:t>
      </w:r>
      <w:r>
        <w:rPr>
          <w:rFonts w:cs="Times New Roman"/>
          <w:szCs w:val="24"/>
        </w:rPr>
        <w:t xml:space="preserve">Министерства </w:t>
      </w:r>
      <w:r w:rsidRPr="0023157D">
        <w:rPr>
          <w:rFonts w:cs="Times New Roman"/>
          <w:szCs w:val="24"/>
        </w:rPr>
        <w:t xml:space="preserve">науки </w:t>
      </w:r>
      <w:r>
        <w:rPr>
          <w:rFonts w:cs="Times New Roman"/>
          <w:szCs w:val="24"/>
        </w:rPr>
        <w:t xml:space="preserve">и высшего образования </w:t>
      </w:r>
      <w:r w:rsidRPr="0023157D">
        <w:rPr>
          <w:rFonts w:cs="Times New Roman"/>
          <w:szCs w:val="24"/>
        </w:rPr>
        <w:t>Р</w:t>
      </w:r>
      <w:r>
        <w:rPr>
          <w:rFonts w:cs="Times New Roman"/>
          <w:szCs w:val="24"/>
        </w:rPr>
        <w:t xml:space="preserve">оссийской </w:t>
      </w:r>
      <w:r w:rsidRPr="0023157D">
        <w:rPr>
          <w:rFonts w:cs="Times New Roman"/>
          <w:szCs w:val="24"/>
        </w:rPr>
        <w:t>Ф</w:t>
      </w:r>
      <w:r>
        <w:rPr>
          <w:rFonts w:cs="Times New Roman"/>
          <w:szCs w:val="24"/>
        </w:rPr>
        <w:t>едерации</w:t>
      </w:r>
      <w:r w:rsidRPr="0023157D">
        <w:rPr>
          <w:rFonts w:cs="Times New Roman"/>
          <w:szCs w:val="24"/>
        </w:rPr>
        <w:t>;</w:t>
      </w:r>
      <w:bookmarkEnd w:id="14"/>
      <w:bookmarkEnd w:id="15"/>
      <w:bookmarkEnd w:id="16"/>
      <w:bookmarkEnd w:id="17"/>
      <w:bookmarkEnd w:id="18"/>
    </w:p>
    <w:p w14:paraId="0A494E94" w14:textId="77777777" w:rsidR="00F15E75" w:rsidRDefault="00F15E75" w:rsidP="00121289">
      <w:pPr>
        <w:pStyle w:val="a7"/>
        <w:numPr>
          <w:ilvl w:val="0"/>
          <w:numId w:val="3"/>
        </w:numPr>
        <w:suppressAutoHyphens/>
        <w:spacing w:line="276" w:lineRule="auto"/>
        <w:ind w:left="0" w:firstLine="709"/>
        <w:outlineLvl w:val="2"/>
        <w:rPr>
          <w:rFonts w:cs="Times New Roman"/>
          <w:szCs w:val="24"/>
        </w:rPr>
      </w:pPr>
      <w:bookmarkStart w:id="19" w:name="_Toc82800976"/>
      <w:bookmarkStart w:id="20" w:name="_Toc82801048"/>
      <w:bookmarkStart w:id="21" w:name="_Toc127023368"/>
      <w:bookmarkStart w:id="22" w:name="_Toc129680039"/>
      <w:bookmarkStart w:id="23" w:name="_Toc130569832"/>
      <w:r w:rsidRPr="0023157D">
        <w:rPr>
          <w:rFonts w:cs="Times New Roman"/>
          <w:szCs w:val="24"/>
        </w:rPr>
        <w:t xml:space="preserve">Устав </w:t>
      </w:r>
      <w:r w:rsidRPr="00836190">
        <w:rPr>
          <w:rFonts w:cs="Times New Roman"/>
          <w:szCs w:val="24"/>
        </w:rPr>
        <w:t xml:space="preserve">ФГБОУ ВО </w:t>
      </w:r>
      <w:r>
        <w:rPr>
          <w:rFonts w:cs="Times New Roman"/>
          <w:szCs w:val="24"/>
        </w:rPr>
        <w:t>«Чеченский государственный университет им. А.А. Кадырова»;</w:t>
      </w:r>
      <w:bookmarkEnd w:id="19"/>
      <w:bookmarkEnd w:id="20"/>
      <w:bookmarkEnd w:id="21"/>
      <w:bookmarkEnd w:id="22"/>
      <w:bookmarkEnd w:id="23"/>
    </w:p>
    <w:p w14:paraId="395833A5" w14:textId="77777777" w:rsidR="00F15E75" w:rsidRPr="00AD60BD" w:rsidRDefault="00F15E75" w:rsidP="00121289">
      <w:pPr>
        <w:pStyle w:val="a7"/>
        <w:numPr>
          <w:ilvl w:val="0"/>
          <w:numId w:val="3"/>
        </w:numPr>
        <w:spacing w:line="276" w:lineRule="auto"/>
        <w:ind w:left="0" w:firstLine="709"/>
        <w:rPr>
          <w:rFonts w:cs="Times New Roman"/>
          <w:szCs w:val="24"/>
        </w:rPr>
      </w:pPr>
      <w:r>
        <w:rPr>
          <w:rFonts w:cs="Times New Roman"/>
          <w:szCs w:val="24"/>
        </w:rPr>
        <w:t>л</w:t>
      </w:r>
      <w:r w:rsidRPr="00AD60BD">
        <w:rPr>
          <w:rFonts w:cs="Times New Roman"/>
          <w:szCs w:val="24"/>
        </w:rPr>
        <w:t xml:space="preserve">окальные нормативные акты ФГБОУ ВО </w:t>
      </w:r>
      <w:r>
        <w:rPr>
          <w:rFonts w:cs="Times New Roman"/>
          <w:szCs w:val="24"/>
        </w:rPr>
        <w:t>«Чеченский государственный университет им. А.А. Кадырова».</w:t>
      </w:r>
    </w:p>
    <w:p w14:paraId="07C21D68" w14:textId="77777777" w:rsidR="00F15E75" w:rsidRDefault="00F15E75" w:rsidP="00F15E75">
      <w:pPr>
        <w:pStyle w:val="1"/>
        <w:rPr>
          <w:rStyle w:val="af3"/>
          <w:rFonts w:cs="Times New Roman"/>
          <w:szCs w:val="24"/>
          <w:lang w:val="ru-RU"/>
        </w:rPr>
      </w:pPr>
      <w:bookmarkStart w:id="24" w:name="_Toc130569833"/>
      <w:r w:rsidRPr="00ED2C62">
        <w:rPr>
          <w:rStyle w:val="af3"/>
          <w:rFonts w:cs="Times New Roman"/>
          <w:szCs w:val="24"/>
          <w:lang w:val="ru-RU"/>
        </w:rPr>
        <w:t>1.</w:t>
      </w:r>
      <w:r>
        <w:rPr>
          <w:rStyle w:val="af3"/>
          <w:rFonts w:cs="Times New Roman"/>
          <w:szCs w:val="24"/>
          <w:lang w:val="ru-RU"/>
        </w:rPr>
        <w:t>2</w:t>
      </w:r>
      <w:r w:rsidRPr="00ED2C62">
        <w:rPr>
          <w:rStyle w:val="af3"/>
          <w:rFonts w:cs="Times New Roman"/>
          <w:szCs w:val="24"/>
          <w:lang w:val="ru-RU"/>
        </w:rPr>
        <w:t xml:space="preserve"> </w:t>
      </w:r>
      <w:r w:rsidRPr="00334F04">
        <w:rPr>
          <w:rStyle w:val="af3"/>
          <w:rFonts w:cs="Times New Roman"/>
          <w:szCs w:val="24"/>
          <w:lang w:val="ru-RU"/>
        </w:rPr>
        <w:t>Общая характеристика основной образовательной программы</w:t>
      </w:r>
      <w:bookmarkEnd w:id="24"/>
    </w:p>
    <w:p w14:paraId="3CEED7CD" w14:textId="77777777" w:rsidR="00F15E75" w:rsidRPr="00ED2C62" w:rsidRDefault="00F15E75" w:rsidP="00F15E75">
      <w:pPr>
        <w:pStyle w:val="1"/>
        <w:rPr>
          <w:rStyle w:val="af3"/>
          <w:rFonts w:cs="Times New Roman"/>
          <w:szCs w:val="24"/>
          <w:lang w:val="ru-RU"/>
        </w:rPr>
      </w:pPr>
      <w:bookmarkStart w:id="25" w:name="_Toc130569834"/>
      <w:r>
        <w:rPr>
          <w:rStyle w:val="af3"/>
          <w:rFonts w:cs="Times New Roman"/>
          <w:szCs w:val="24"/>
          <w:lang w:val="ru-RU"/>
        </w:rPr>
        <w:t xml:space="preserve">1.2.1 </w:t>
      </w:r>
      <w:r w:rsidRPr="00ED2C62">
        <w:rPr>
          <w:rStyle w:val="af3"/>
          <w:rFonts w:cs="Times New Roman"/>
          <w:szCs w:val="24"/>
          <w:lang w:val="ru-RU"/>
        </w:rPr>
        <w:t>Миссия, цели и задачи основной профессиональной образовательной программы</w:t>
      </w:r>
      <w:bookmarkEnd w:id="25"/>
    </w:p>
    <w:p w14:paraId="31D9B614" w14:textId="77777777" w:rsidR="00F15E75" w:rsidRPr="005C47D3" w:rsidRDefault="00F15E75" w:rsidP="00F15E75">
      <w:pPr>
        <w:spacing w:line="276" w:lineRule="auto"/>
        <w:rPr>
          <w:rFonts w:cs="Times New Roman"/>
          <w:szCs w:val="24"/>
        </w:rPr>
      </w:pPr>
      <w:r w:rsidRPr="005C47D3">
        <w:rPr>
          <w:rFonts w:cs="Times New Roman"/>
          <w:szCs w:val="24"/>
        </w:rPr>
        <w:t xml:space="preserve">Миссия ОПОП </w:t>
      </w:r>
      <w:r>
        <w:rPr>
          <w:rFonts w:cs="Times New Roman"/>
          <w:szCs w:val="24"/>
        </w:rPr>
        <w:t xml:space="preserve">ВО </w:t>
      </w:r>
      <w:r w:rsidRPr="005C47D3">
        <w:rPr>
          <w:rFonts w:cs="Times New Roman"/>
          <w:szCs w:val="24"/>
        </w:rPr>
        <w:t>– развитие единого образовательного пространства, создание и</w:t>
      </w:r>
      <w:r>
        <w:rPr>
          <w:rFonts w:cs="Times New Roman"/>
          <w:szCs w:val="24"/>
        </w:rPr>
        <w:t xml:space="preserve"> </w:t>
      </w:r>
      <w:r w:rsidRPr="005C47D3">
        <w:rPr>
          <w:rFonts w:cs="Times New Roman"/>
          <w:szCs w:val="24"/>
        </w:rPr>
        <w:t>совершенствование условий, обеспечивающих высокое качество образования и подготовку</w:t>
      </w:r>
      <w:r>
        <w:rPr>
          <w:rFonts w:cs="Times New Roman"/>
          <w:szCs w:val="24"/>
        </w:rPr>
        <w:t xml:space="preserve"> </w:t>
      </w:r>
      <w:r w:rsidRPr="005C47D3">
        <w:rPr>
          <w:rFonts w:cs="Times New Roman"/>
          <w:szCs w:val="24"/>
        </w:rPr>
        <w:t>специалистов</w:t>
      </w:r>
      <w:r>
        <w:rPr>
          <w:rFonts w:cs="Times New Roman"/>
          <w:szCs w:val="24"/>
        </w:rPr>
        <w:t xml:space="preserve"> </w:t>
      </w:r>
      <w:r w:rsidRPr="003A6D44">
        <w:rPr>
          <w:rFonts w:cs="Times New Roman"/>
          <w:szCs w:val="24"/>
        </w:rPr>
        <w:t>на основе фундаментального образования, позволяющего выпускникам быстро адаптироваться к потребностям общества</w:t>
      </w:r>
      <w:r>
        <w:rPr>
          <w:rFonts w:cs="Times New Roman"/>
          <w:szCs w:val="24"/>
        </w:rPr>
        <w:t>.</w:t>
      </w:r>
    </w:p>
    <w:p w14:paraId="082AF89B" w14:textId="77777777" w:rsidR="00F15E75" w:rsidRDefault="00F15E75" w:rsidP="00F15E75">
      <w:pPr>
        <w:suppressAutoHyphens/>
        <w:spacing w:line="276" w:lineRule="auto"/>
        <w:rPr>
          <w:rStyle w:val="af3"/>
          <w:rFonts w:cs="Times New Roman"/>
          <w:szCs w:val="24"/>
        </w:rPr>
      </w:pPr>
      <w:r>
        <w:rPr>
          <w:rStyle w:val="af3"/>
          <w:rFonts w:cs="Times New Roman"/>
          <w:szCs w:val="24"/>
        </w:rPr>
        <w:t>Ц</w:t>
      </w:r>
      <w:r w:rsidRPr="008F6186">
        <w:rPr>
          <w:rStyle w:val="af3"/>
          <w:rFonts w:cs="Times New Roman"/>
          <w:szCs w:val="24"/>
        </w:rPr>
        <w:t>ель ОП</w:t>
      </w:r>
      <w:r>
        <w:rPr>
          <w:rStyle w:val="af3"/>
          <w:rFonts w:cs="Times New Roman"/>
          <w:szCs w:val="24"/>
        </w:rPr>
        <w:t>ОП</w:t>
      </w:r>
      <w:r w:rsidRPr="008F6186">
        <w:rPr>
          <w:rStyle w:val="af3"/>
          <w:rFonts w:cs="Times New Roman"/>
          <w:szCs w:val="24"/>
        </w:rPr>
        <w:t xml:space="preserve"> </w:t>
      </w:r>
      <w:r>
        <w:rPr>
          <w:rStyle w:val="af3"/>
          <w:rFonts w:cs="Times New Roman"/>
          <w:szCs w:val="24"/>
        </w:rPr>
        <w:t xml:space="preserve">ВО </w:t>
      </w:r>
      <w:r w:rsidRPr="008F6186">
        <w:rPr>
          <w:rStyle w:val="af3"/>
          <w:rFonts w:cs="Times New Roman"/>
          <w:szCs w:val="24"/>
        </w:rPr>
        <w:t>–</w:t>
      </w:r>
      <w:r>
        <w:rPr>
          <w:rStyle w:val="af3"/>
          <w:rFonts w:cs="Times New Roman"/>
          <w:szCs w:val="24"/>
        </w:rPr>
        <w:t xml:space="preserve"> реализация государственной политики в области подготовки высококвалифицированных бакалавров экономики для целей кадрового обеспечения кредитно-финансовой системы, сферы государственных и корпоративных финансов.</w:t>
      </w:r>
      <w:r w:rsidRPr="0058358B">
        <w:rPr>
          <w:rStyle w:val="af3"/>
          <w:rFonts w:cs="Times New Roman"/>
          <w:szCs w:val="24"/>
        </w:rPr>
        <w:t xml:space="preserve"> </w:t>
      </w:r>
    </w:p>
    <w:p w14:paraId="739015E4" w14:textId="77777777" w:rsidR="00F15E75" w:rsidRDefault="00F15E75" w:rsidP="00F15E75">
      <w:pPr>
        <w:suppressAutoHyphens/>
        <w:spacing w:line="276" w:lineRule="auto"/>
        <w:rPr>
          <w:rStyle w:val="af3"/>
          <w:rFonts w:cs="Times New Roman"/>
          <w:szCs w:val="24"/>
        </w:rPr>
      </w:pPr>
      <w:r>
        <w:rPr>
          <w:rStyle w:val="af3"/>
          <w:rFonts w:cs="Times New Roman"/>
          <w:szCs w:val="24"/>
        </w:rPr>
        <w:t>Задачами ОПОП ВО являются:</w:t>
      </w:r>
    </w:p>
    <w:p w14:paraId="79A4C5E2" w14:textId="77777777" w:rsidR="00F15E75" w:rsidRPr="0023019D" w:rsidRDefault="00F15E75" w:rsidP="00121289">
      <w:pPr>
        <w:pStyle w:val="a7"/>
        <w:numPr>
          <w:ilvl w:val="0"/>
          <w:numId w:val="6"/>
        </w:numPr>
        <w:suppressAutoHyphens/>
        <w:spacing w:line="276" w:lineRule="auto"/>
        <w:ind w:left="0" w:firstLine="709"/>
        <w:rPr>
          <w:rStyle w:val="af3"/>
          <w:rFonts w:cs="Times New Roman"/>
          <w:szCs w:val="24"/>
        </w:rPr>
      </w:pPr>
      <w:r w:rsidRPr="0023019D">
        <w:rPr>
          <w:rStyle w:val="af3"/>
          <w:rFonts w:cs="Times New Roman"/>
          <w:szCs w:val="24"/>
        </w:rPr>
        <w:t>развитие у обучающихся личностных качеств, обеспечивающих профессиональную компетентность выпускника, его готовность к продолжению образования, адаптации в социальной среде и на рынке труда;</w:t>
      </w:r>
    </w:p>
    <w:p w14:paraId="41486B42" w14:textId="77777777" w:rsidR="00F15E75" w:rsidRPr="006D4274" w:rsidRDefault="00F15E75" w:rsidP="00121289">
      <w:pPr>
        <w:pStyle w:val="a7"/>
        <w:numPr>
          <w:ilvl w:val="0"/>
          <w:numId w:val="6"/>
        </w:numPr>
        <w:suppressAutoHyphens/>
        <w:spacing w:line="276" w:lineRule="auto"/>
        <w:ind w:left="0" w:firstLine="709"/>
        <w:rPr>
          <w:rStyle w:val="af3"/>
          <w:rFonts w:cs="Times New Roman"/>
          <w:szCs w:val="24"/>
        </w:rPr>
      </w:pPr>
      <w:r w:rsidRPr="006D4274">
        <w:rPr>
          <w:rStyle w:val="af3"/>
          <w:rFonts w:cs="Times New Roman"/>
          <w:szCs w:val="24"/>
        </w:rPr>
        <w:t xml:space="preserve">формирование общепрофессиональных компетенций выпускников, необходимых для успешного решения профессиональных, управленческих и практических задач в области </w:t>
      </w:r>
      <w:r>
        <w:rPr>
          <w:rStyle w:val="af3"/>
          <w:rFonts w:cs="Times New Roman"/>
          <w:szCs w:val="24"/>
        </w:rPr>
        <w:t>экономики</w:t>
      </w:r>
      <w:r w:rsidRPr="006D4274">
        <w:rPr>
          <w:rStyle w:val="af3"/>
          <w:rFonts w:cs="Times New Roman"/>
          <w:szCs w:val="24"/>
        </w:rPr>
        <w:t>;</w:t>
      </w:r>
    </w:p>
    <w:p w14:paraId="12479C12" w14:textId="77777777" w:rsidR="00F15E75" w:rsidRPr="006D4274" w:rsidRDefault="00F15E75" w:rsidP="00121289">
      <w:pPr>
        <w:pStyle w:val="a7"/>
        <w:numPr>
          <w:ilvl w:val="0"/>
          <w:numId w:val="4"/>
        </w:numPr>
        <w:tabs>
          <w:tab w:val="left" w:pos="993"/>
        </w:tabs>
        <w:suppressAutoHyphens/>
        <w:spacing w:line="276" w:lineRule="auto"/>
        <w:ind w:left="0" w:firstLine="567"/>
        <w:rPr>
          <w:rFonts w:cs="Times New Roman"/>
          <w:i/>
          <w:szCs w:val="24"/>
        </w:rPr>
      </w:pPr>
      <w:r w:rsidRPr="006D4274">
        <w:rPr>
          <w:rStyle w:val="af3"/>
          <w:rFonts w:cs="Times New Roman"/>
          <w:szCs w:val="24"/>
        </w:rPr>
        <w:t>формирование п</w:t>
      </w:r>
      <w:r>
        <w:rPr>
          <w:rStyle w:val="af3"/>
          <w:rFonts w:cs="Times New Roman"/>
          <w:szCs w:val="24"/>
        </w:rPr>
        <w:t>рофессиональных компетенций</w:t>
      </w:r>
      <w:r w:rsidRPr="006D4274">
        <w:rPr>
          <w:rStyle w:val="af3"/>
          <w:rFonts w:cs="Times New Roman"/>
          <w:szCs w:val="24"/>
        </w:rPr>
        <w:t xml:space="preserve"> выпускников, способствующих профессиональному и личностному росту, обеспечивающих планирования профессиональной карьеры, направленной на достижение академической мобильности и конкурентосп</w:t>
      </w:r>
      <w:r>
        <w:rPr>
          <w:rStyle w:val="af3"/>
          <w:rFonts w:cs="Times New Roman"/>
          <w:szCs w:val="24"/>
        </w:rPr>
        <w:t>особности на рынке труда</w:t>
      </w:r>
      <w:r>
        <w:rPr>
          <w:rFonts w:cs="Times New Roman"/>
          <w:szCs w:val="24"/>
        </w:rPr>
        <w:t>.</w:t>
      </w:r>
      <w:r w:rsidRPr="006D4274">
        <w:rPr>
          <w:rFonts w:cs="Times New Roman"/>
          <w:szCs w:val="24"/>
        </w:rPr>
        <w:t xml:space="preserve"> </w:t>
      </w:r>
    </w:p>
    <w:p w14:paraId="603B10E4" w14:textId="77777777" w:rsidR="00F15E75" w:rsidRPr="00ED2C62" w:rsidRDefault="00F15E75" w:rsidP="00F15E75">
      <w:pPr>
        <w:pStyle w:val="1"/>
        <w:rPr>
          <w:rStyle w:val="af3"/>
          <w:rFonts w:cs="Times New Roman"/>
          <w:szCs w:val="24"/>
          <w:lang w:val="ru-RU"/>
        </w:rPr>
      </w:pPr>
      <w:bookmarkStart w:id="26" w:name="_Toc130569835"/>
      <w:r>
        <w:rPr>
          <w:rStyle w:val="af3"/>
          <w:rFonts w:cs="Times New Roman"/>
          <w:szCs w:val="24"/>
          <w:lang w:val="ru-RU"/>
        </w:rPr>
        <w:t>1.2</w:t>
      </w:r>
      <w:r w:rsidRPr="00ED2C62">
        <w:rPr>
          <w:rStyle w:val="af3"/>
          <w:rFonts w:cs="Times New Roman"/>
          <w:szCs w:val="24"/>
          <w:lang w:val="ru-RU"/>
        </w:rPr>
        <w:t>.</w:t>
      </w:r>
      <w:r>
        <w:rPr>
          <w:rStyle w:val="af3"/>
          <w:rFonts w:cs="Times New Roman"/>
          <w:szCs w:val="24"/>
          <w:lang w:val="ru-RU"/>
        </w:rPr>
        <w:t>2</w:t>
      </w:r>
      <w:r w:rsidRPr="00ED2C62">
        <w:rPr>
          <w:rStyle w:val="af3"/>
          <w:rFonts w:cs="Times New Roman"/>
          <w:szCs w:val="24"/>
          <w:lang w:val="ru-RU"/>
        </w:rPr>
        <w:t xml:space="preserve"> Срок освоения основной профессиональной образовательной программы</w:t>
      </w:r>
      <w:bookmarkEnd w:id="26"/>
      <w:r w:rsidRPr="00ED2C62">
        <w:rPr>
          <w:rStyle w:val="af3"/>
          <w:rFonts w:cs="Times New Roman"/>
          <w:szCs w:val="24"/>
          <w:lang w:val="ru-RU"/>
        </w:rPr>
        <w:t xml:space="preserve"> </w:t>
      </w:r>
    </w:p>
    <w:p w14:paraId="5503D710" w14:textId="77777777" w:rsidR="00F15E75" w:rsidRPr="008F6186" w:rsidRDefault="00F15E75" w:rsidP="00F15E75">
      <w:pPr>
        <w:pStyle w:val="af2"/>
        <w:suppressAutoHyphens/>
        <w:spacing w:after="0" w:line="276" w:lineRule="auto"/>
        <w:rPr>
          <w:rStyle w:val="af3"/>
          <w:rFonts w:cs="Times New Roman"/>
          <w:szCs w:val="24"/>
        </w:rPr>
      </w:pPr>
      <w:r>
        <w:rPr>
          <w:rStyle w:val="af3"/>
          <w:rFonts w:cs="Times New Roman"/>
          <w:szCs w:val="24"/>
        </w:rPr>
        <w:t>С</w:t>
      </w:r>
      <w:r w:rsidRPr="008F6186">
        <w:rPr>
          <w:rStyle w:val="af3"/>
          <w:rFonts w:cs="Times New Roman"/>
          <w:szCs w:val="24"/>
        </w:rPr>
        <w:t xml:space="preserve">рок получения образования по </w:t>
      </w:r>
      <w:r>
        <w:rPr>
          <w:rStyle w:val="af3"/>
          <w:rFonts w:cs="Times New Roman"/>
          <w:szCs w:val="24"/>
        </w:rPr>
        <w:t>программе бакалавриата составляет по:</w:t>
      </w:r>
      <w:r w:rsidRPr="008F6186">
        <w:rPr>
          <w:rStyle w:val="af3"/>
          <w:rFonts w:cs="Times New Roman"/>
          <w:szCs w:val="24"/>
        </w:rPr>
        <w:t xml:space="preserve"> очн</w:t>
      </w:r>
      <w:r>
        <w:rPr>
          <w:rStyle w:val="af3"/>
          <w:rFonts w:cs="Times New Roman"/>
          <w:szCs w:val="24"/>
        </w:rPr>
        <w:t>ой</w:t>
      </w:r>
      <w:r w:rsidRPr="008F6186">
        <w:rPr>
          <w:rStyle w:val="af3"/>
          <w:rFonts w:cs="Times New Roman"/>
          <w:szCs w:val="24"/>
        </w:rPr>
        <w:t xml:space="preserve"> форм</w:t>
      </w:r>
      <w:r>
        <w:rPr>
          <w:rStyle w:val="af3"/>
          <w:rFonts w:cs="Times New Roman"/>
          <w:szCs w:val="24"/>
        </w:rPr>
        <w:t>е</w:t>
      </w:r>
      <w:r w:rsidRPr="008F6186">
        <w:rPr>
          <w:rStyle w:val="af3"/>
          <w:rFonts w:cs="Times New Roman"/>
          <w:szCs w:val="24"/>
        </w:rPr>
        <w:t xml:space="preserve"> обучения, включая каникулы, предоставляемые после прохождения государственной итоговой аттестации</w:t>
      </w:r>
      <w:r>
        <w:rPr>
          <w:rStyle w:val="af3"/>
          <w:rFonts w:cs="Times New Roman"/>
          <w:szCs w:val="24"/>
        </w:rPr>
        <w:t xml:space="preserve"> – 4 года; очно-заочной форме обучения – 5 лет. </w:t>
      </w:r>
    </w:p>
    <w:p w14:paraId="0F5E71A8" w14:textId="77777777" w:rsidR="00F15E75" w:rsidRDefault="00F15E75" w:rsidP="00F15E75">
      <w:pPr>
        <w:pStyle w:val="af2"/>
        <w:suppressAutoHyphens/>
        <w:spacing w:after="0" w:line="276" w:lineRule="auto"/>
        <w:rPr>
          <w:rFonts w:cs="Times New Roman"/>
          <w:szCs w:val="24"/>
        </w:rPr>
      </w:pPr>
      <w:r>
        <w:rPr>
          <w:rFonts w:cs="Times New Roman"/>
          <w:szCs w:val="24"/>
        </w:rPr>
        <w:lastRenderedPageBreak/>
        <w:t>При обучении по индивидуальному учебному плану инвалидов и лиц с ОВЗ срок обучения может быть увеличен по их заявлению не более чем на 1 год по сравнению со сроком получения образования, установленным для соответствующей формы обучения.</w:t>
      </w:r>
    </w:p>
    <w:p w14:paraId="353B02A3" w14:textId="77777777" w:rsidR="00F15E75" w:rsidRPr="00ED2C62" w:rsidRDefault="00F15E75" w:rsidP="00F15E75">
      <w:pPr>
        <w:pStyle w:val="1"/>
        <w:rPr>
          <w:rStyle w:val="af3"/>
          <w:rFonts w:cs="Times New Roman"/>
          <w:bCs w:val="0"/>
          <w:szCs w:val="24"/>
          <w:lang w:val="ru-RU"/>
        </w:rPr>
      </w:pPr>
      <w:bookmarkStart w:id="27" w:name="_Toc130569836"/>
      <w:r>
        <w:rPr>
          <w:rStyle w:val="af3"/>
          <w:rFonts w:cs="Times New Roman"/>
          <w:bCs w:val="0"/>
          <w:szCs w:val="24"/>
          <w:lang w:val="ru-RU"/>
        </w:rPr>
        <w:t>1</w:t>
      </w:r>
      <w:r w:rsidRPr="00ED2C62">
        <w:rPr>
          <w:rStyle w:val="af3"/>
          <w:rFonts w:cs="Times New Roman"/>
          <w:bCs w:val="0"/>
          <w:szCs w:val="24"/>
          <w:lang w:val="ru-RU"/>
        </w:rPr>
        <w:t>.2</w:t>
      </w:r>
      <w:r>
        <w:rPr>
          <w:rStyle w:val="af3"/>
          <w:rFonts w:cs="Times New Roman"/>
          <w:bCs w:val="0"/>
          <w:szCs w:val="24"/>
          <w:lang w:val="ru-RU"/>
        </w:rPr>
        <w:t>.3</w:t>
      </w:r>
      <w:r w:rsidRPr="00ED2C62">
        <w:rPr>
          <w:rStyle w:val="af3"/>
          <w:rFonts w:cs="Times New Roman"/>
          <w:bCs w:val="0"/>
          <w:szCs w:val="24"/>
          <w:lang w:val="ru-RU"/>
        </w:rPr>
        <w:t xml:space="preserve"> Трудоемкость и объем основной профессиональной образовательной программы</w:t>
      </w:r>
      <w:bookmarkEnd w:id="27"/>
      <w:r w:rsidRPr="00ED2C62">
        <w:rPr>
          <w:rStyle w:val="af3"/>
          <w:rFonts w:cs="Times New Roman"/>
          <w:bCs w:val="0"/>
          <w:szCs w:val="24"/>
          <w:lang w:val="ru-RU"/>
        </w:rPr>
        <w:t xml:space="preserve"> </w:t>
      </w:r>
    </w:p>
    <w:p w14:paraId="33E1016E" w14:textId="77777777" w:rsidR="00F15E75" w:rsidRDefault="00F15E75" w:rsidP="00F15E75">
      <w:pPr>
        <w:suppressAutoHyphens/>
        <w:spacing w:line="276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Объем программы бакалавриата</w:t>
      </w:r>
      <w:r w:rsidRPr="00D57AD3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 xml:space="preserve">за весь период обучения в соответствии с ФГОС ВО по направлению подготовки 38.03.01 Экономика, направленность (профиль) «Финансы и кредит», включая все виды контактной и самостоятельной работы, практик и времени, отводимого на контроль качества освоения обучающимися образовательной программы составляет 240 зачетных единиц </w:t>
      </w:r>
      <w:r w:rsidRPr="00D57AD3">
        <w:rPr>
          <w:rFonts w:cs="Times New Roman"/>
          <w:szCs w:val="24"/>
        </w:rPr>
        <w:t>(далее – з.е</w:t>
      </w:r>
      <w:r>
        <w:rPr>
          <w:rFonts w:cs="Times New Roman"/>
          <w:szCs w:val="24"/>
        </w:rPr>
        <w:t>д</w:t>
      </w:r>
      <w:r w:rsidRPr="00D57AD3">
        <w:rPr>
          <w:rFonts w:cs="Times New Roman"/>
          <w:szCs w:val="24"/>
        </w:rPr>
        <w:t xml:space="preserve">.) </w:t>
      </w:r>
      <w:r>
        <w:rPr>
          <w:rFonts w:cs="Times New Roman"/>
          <w:szCs w:val="24"/>
        </w:rPr>
        <w:t>вне зависимости от формы обучения, применяемых образовательных технологий, реализации программы по индивидуальному учебному плану.</w:t>
      </w:r>
    </w:p>
    <w:p w14:paraId="5A00A71C" w14:textId="77777777" w:rsidR="00F15E75" w:rsidRDefault="00F15E75" w:rsidP="00F15E75">
      <w:pPr>
        <w:suppressAutoHyphens/>
        <w:spacing w:line="276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Объем программы бакалавриата, реализуемый за один учебный год, составляет не более 70 з.ед. вне зависимости от формы обучения, применяемых образовательных технологий, реализации программы бакалавриата с использованием сетевой формы, реализации программы бакалавриата по индивидуальному учебному плану (за исключением ускоренного обучения), а при ускоренном обучении – не более 80 з.ед.</w:t>
      </w:r>
    </w:p>
    <w:p w14:paraId="6617C851" w14:textId="77777777" w:rsidR="00F15E75" w:rsidRPr="00ED2C62" w:rsidRDefault="00F15E75" w:rsidP="00F15E75">
      <w:pPr>
        <w:pStyle w:val="1"/>
        <w:rPr>
          <w:lang w:val="ru-RU"/>
        </w:rPr>
      </w:pPr>
      <w:bookmarkStart w:id="28" w:name="_Toc130569837"/>
      <w:r>
        <w:rPr>
          <w:lang w:val="ru-RU"/>
        </w:rPr>
        <w:t>1</w:t>
      </w:r>
      <w:r w:rsidRPr="00ED2C62">
        <w:rPr>
          <w:lang w:val="ru-RU"/>
        </w:rPr>
        <w:t>.3 Требования к уровню подготовки, необходимому для освоения основной профессиональной образовательной программы</w:t>
      </w:r>
      <w:bookmarkEnd w:id="28"/>
    </w:p>
    <w:p w14:paraId="396CC1E3" w14:textId="77777777" w:rsidR="00F15E75" w:rsidRDefault="00F15E75" w:rsidP="00F15E75">
      <w:pPr>
        <w:pStyle w:val="af2"/>
        <w:suppressAutoHyphens/>
        <w:spacing w:after="0" w:line="276" w:lineRule="auto"/>
        <w:rPr>
          <w:rStyle w:val="af3"/>
          <w:rFonts w:cs="Times New Roman"/>
          <w:szCs w:val="24"/>
        </w:rPr>
      </w:pPr>
      <w:r>
        <w:rPr>
          <w:rStyle w:val="af3"/>
          <w:rFonts w:cs="Times New Roman"/>
          <w:szCs w:val="24"/>
        </w:rPr>
        <w:t>К освоению программы допускаются лица, имеющие среднее общее образование, среднее профессиональное образование или высшее образование. Поступающий предоставляет документ, удостоверяющий образование соответствующего уровня в соответствии с Правилами приема в</w:t>
      </w:r>
      <w:r w:rsidRPr="00BD1629">
        <w:rPr>
          <w:rStyle w:val="af3"/>
          <w:rFonts w:cs="Times New Roman"/>
          <w:szCs w:val="24"/>
        </w:rPr>
        <w:t xml:space="preserve"> федеральное государственное </w:t>
      </w:r>
      <w:r>
        <w:rPr>
          <w:rStyle w:val="af3"/>
          <w:rFonts w:cs="Times New Roman"/>
          <w:szCs w:val="24"/>
        </w:rPr>
        <w:t xml:space="preserve">бюджетное </w:t>
      </w:r>
      <w:r w:rsidRPr="00BD1629">
        <w:rPr>
          <w:rStyle w:val="af3"/>
          <w:rFonts w:cs="Times New Roman"/>
          <w:szCs w:val="24"/>
        </w:rPr>
        <w:t xml:space="preserve">образовательное учреждение высшего образования </w:t>
      </w:r>
      <w:r>
        <w:rPr>
          <w:rStyle w:val="af3"/>
          <w:rFonts w:cs="Times New Roman"/>
          <w:szCs w:val="24"/>
        </w:rPr>
        <w:t>«Чеченский государственный университет им. А.А. Кадырова»</w:t>
      </w:r>
      <w:r w:rsidRPr="00BD1629">
        <w:rPr>
          <w:rStyle w:val="af3"/>
          <w:rFonts w:cs="Times New Roman"/>
          <w:szCs w:val="24"/>
        </w:rPr>
        <w:t xml:space="preserve"> на обучение по образовательным программам высшего образования - программам бакалавриата, программам специалитета, программам магистратуры на </w:t>
      </w:r>
      <w:r>
        <w:rPr>
          <w:rStyle w:val="af3"/>
          <w:rFonts w:cs="Times New Roman"/>
          <w:szCs w:val="24"/>
        </w:rPr>
        <w:t>соответствующий</w:t>
      </w:r>
      <w:r w:rsidRPr="00BD1629">
        <w:rPr>
          <w:rStyle w:val="af3"/>
          <w:rFonts w:cs="Times New Roman"/>
          <w:szCs w:val="24"/>
        </w:rPr>
        <w:t xml:space="preserve"> учебный год</w:t>
      </w:r>
      <w:r>
        <w:rPr>
          <w:rStyle w:val="af3"/>
          <w:rFonts w:cs="Times New Roman"/>
          <w:szCs w:val="24"/>
        </w:rPr>
        <w:t xml:space="preserve">. </w:t>
      </w:r>
    </w:p>
    <w:p w14:paraId="1C5701FA" w14:textId="77777777" w:rsidR="00F15E75" w:rsidRDefault="00F15E75" w:rsidP="00F15E75">
      <w:pPr>
        <w:pStyle w:val="af2"/>
        <w:suppressAutoHyphens/>
        <w:spacing w:after="0" w:line="276" w:lineRule="auto"/>
        <w:rPr>
          <w:rStyle w:val="af3"/>
          <w:rFonts w:cs="Times New Roman"/>
          <w:szCs w:val="24"/>
        </w:rPr>
      </w:pPr>
      <w:r>
        <w:rPr>
          <w:rStyle w:val="af3"/>
          <w:rFonts w:cs="Times New Roman"/>
          <w:szCs w:val="24"/>
        </w:rPr>
        <w:t>Вступительные испытания проводятся по общеобразовательным предметам, по которым проводится ЕГЭ. Перечень вступительных испытаний включает предметы: обществознание (ЕГЭ), русский язык (ЕГЭ), математика (</w:t>
      </w:r>
      <w:r w:rsidRPr="00D3363F">
        <w:rPr>
          <w:rStyle w:val="af3"/>
          <w:rFonts w:cs="Times New Roman"/>
          <w:szCs w:val="24"/>
        </w:rPr>
        <w:t>ЕГЭ</w:t>
      </w:r>
      <w:r>
        <w:rPr>
          <w:rStyle w:val="af3"/>
          <w:rFonts w:cs="Times New Roman"/>
          <w:szCs w:val="24"/>
        </w:rPr>
        <w:t>).</w:t>
      </w:r>
    </w:p>
    <w:p w14:paraId="50F3857F" w14:textId="77777777" w:rsidR="00F15E75" w:rsidRPr="00ED2C62" w:rsidRDefault="00F15E75" w:rsidP="00F15E75">
      <w:pPr>
        <w:pStyle w:val="1"/>
        <w:rPr>
          <w:lang w:val="ru-RU"/>
        </w:rPr>
      </w:pPr>
      <w:bookmarkStart w:id="29" w:name="_Toc130569838"/>
      <w:r>
        <w:rPr>
          <w:lang w:val="ru-RU"/>
        </w:rPr>
        <w:t>2</w:t>
      </w:r>
      <w:r w:rsidRPr="00ED2C62">
        <w:rPr>
          <w:lang w:val="ru-RU"/>
        </w:rPr>
        <w:t>. ХАРАКТЕРИСТИКА ПРОФЕССИОНАЛЬНОЙ ДЕЯТЕЛЬНОСТИ ВЫПУСКНИКОВ</w:t>
      </w:r>
      <w:bookmarkEnd w:id="29"/>
    </w:p>
    <w:p w14:paraId="29554363" w14:textId="77777777" w:rsidR="00F15E75" w:rsidRPr="00ED2C62" w:rsidRDefault="00F15E75" w:rsidP="00F15E75">
      <w:pPr>
        <w:pStyle w:val="1"/>
        <w:rPr>
          <w:lang w:val="ru-RU"/>
        </w:rPr>
      </w:pPr>
      <w:bookmarkStart w:id="30" w:name="_Toc130569839"/>
      <w:r>
        <w:rPr>
          <w:lang w:val="ru-RU"/>
        </w:rPr>
        <w:t>2</w:t>
      </w:r>
      <w:r w:rsidRPr="00ED2C62">
        <w:rPr>
          <w:lang w:val="ru-RU"/>
        </w:rPr>
        <w:t>.1 Област</w:t>
      </w:r>
      <w:r>
        <w:rPr>
          <w:lang w:val="ru-RU"/>
        </w:rPr>
        <w:t>ь</w:t>
      </w:r>
      <w:r w:rsidRPr="00ED2C62">
        <w:rPr>
          <w:lang w:val="ru-RU"/>
        </w:rPr>
        <w:t xml:space="preserve"> профессиональной деятельности и сферы профессиональной деятельности выпускников</w:t>
      </w:r>
      <w:bookmarkEnd w:id="30"/>
    </w:p>
    <w:p w14:paraId="4706F62B" w14:textId="77777777" w:rsidR="00EA341D" w:rsidRPr="00EA341D" w:rsidRDefault="00EA341D" w:rsidP="00EA341D">
      <w:pPr>
        <w:suppressAutoHyphens/>
        <w:spacing w:line="276" w:lineRule="auto"/>
        <w:rPr>
          <w:rStyle w:val="af3"/>
          <w:rFonts w:cs="Times New Roman"/>
          <w:szCs w:val="24"/>
        </w:rPr>
      </w:pPr>
      <w:r w:rsidRPr="00EA341D">
        <w:rPr>
          <w:rStyle w:val="af3"/>
          <w:rFonts w:cs="Times New Roman"/>
          <w:szCs w:val="24"/>
        </w:rPr>
        <w:t>Профессиональная деятельность выпускников, освоивших программы бакалавриата, может быть направлена на исследование и анализ социально-экономических процессов и явлений на микро- и макро- уровне; выявление тенденций экономического развития; моделирование и прогнозирование исследуемых процессов; поиск информации, сбор и анализ массивов экономических данных в соответствии с профессиональной задачей.</w:t>
      </w:r>
    </w:p>
    <w:p w14:paraId="711EBB37" w14:textId="77777777" w:rsidR="00EA341D" w:rsidRDefault="00EA341D" w:rsidP="00EA341D">
      <w:pPr>
        <w:suppressAutoHyphens/>
        <w:spacing w:line="276" w:lineRule="auto"/>
        <w:rPr>
          <w:rStyle w:val="af3"/>
          <w:rFonts w:cs="Times New Roman"/>
          <w:szCs w:val="24"/>
        </w:rPr>
      </w:pPr>
      <w:r w:rsidRPr="00EA341D">
        <w:rPr>
          <w:rStyle w:val="af3"/>
          <w:rFonts w:cs="Times New Roman"/>
          <w:szCs w:val="24"/>
        </w:rPr>
        <w:t>Профессиональная деятельность выпускников, освоивших программы бакалавриата может включать: работу в экспертно-аналитических службах (центры экономического анализа, правительственный сектор, общественные организации), финансовом секторе (банки, инвестиционные фонды, страховые компании), консалтинге, реальном секторе экономики (промышленность, сельское хозяйство, связь и средства массовой информации, сервис и оказание услуг населению, здравоохранение, юриспруденция, международная торговля  и др.).</w:t>
      </w:r>
    </w:p>
    <w:p w14:paraId="430126E4" w14:textId="77777777" w:rsidR="00F15E75" w:rsidRDefault="00F15E75" w:rsidP="00EA341D">
      <w:pPr>
        <w:suppressAutoHyphens/>
        <w:spacing w:line="276" w:lineRule="auto"/>
        <w:rPr>
          <w:rStyle w:val="af3"/>
          <w:rFonts w:cs="Times New Roman"/>
          <w:szCs w:val="24"/>
        </w:rPr>
      </w:pPr>
      <w:r w:rsidRPr="008F6186">
        <w:rPr>
          <w:rStyle w:val="af3"/>
          <w:rFonts w:cs="Times New Roman"/>
          <w:szCs w:val="24"/>
        </w:rPr>
        <w:lastRenderedPageBreak/>
        <w:t>Област</w:t>
      </w:r>
      <w:r>
        <w:rPr>
          <w:rStyle w:val="af3"/>
          <w:rFonts w:cs="Times New Roman"/>
          <w:szCs w:val="24"/>
        </w:rPr>
        <w:t>ь</w:t>
      </w:r>
      <w:r w:rsidRPr="008F6186">
        <w:rPr>
          <w:rStyle w:val="af3"/>
          <w:rFonts w:cs="Times New Roman"/>
          <w:szCs w:val="24"/>
        </w:rPr>
        <w:t xml:space="preserve"> профессиональной деятельности </w:t>
      </w:r>
      <w:r w:rsidRPr="00C54F24">
        <w:rPr>
          <w:rStyle w:val="af3"/>
          <w:rFonts w:cs="Times New Roman"/>
          <w:szCs w:val="24"/>
        </w:rPr>
        <w:t>и сферы профессиональной деятельности выпускников</w:t>
      </w:r>
      <w:r w:rsidRPr="008F6186">
        <w:rPr>
          <w:rStyle w:val="af3"/>
          <w:rFonts w:cs="Times New Roman"/>
          <w:szCs w:val="24"/>
        </w:rPr>
        <w:t xml:space="preserve"> </w:t>
      </w:r>
      <w:r>
        <w:rPr>
          <w:rStyle w:val="af3"/>
          <w:rFonts w:cs="Times New Roman"/>
          <w:szCs w:val="24"/>
        </w:rPr>
        <w:t xml:space="preserve">данной образовательной программы </w:t>
      </w:r>
      <w:r w:rsidRPr="008F6186">
        <w:rPr>
          <w:rStyle w:val="af3"/>
          <w:rFonts w:cs="Times New Roman"/>
          <w:szCs w:val="24"/>
        </w:rPr>
        <w:t xml:space="preserve">в соответствии с ФГОС ВО </w:t>
      </w:r>
      <w:r>
        <w:rPr>
          <w:rStyle w:val="af3"/>
          <w:rFonts w:cs="Times New Roman"/>
          <w:szCs w:val="24"/>
        </w:rPr>
        <w:t xml:space="preserve">по направлению подготовки 38.03.01 Экономика </w:t>
      </w:r>
      <w:r w:rsidRPr="008F6186">
        <w:rPr>
          <w:rStyle w:val="af3"/>
          <w:rFonts w:cs="Times New Roman"/>
          <w:szCs w:val="24"/>
        </w:rPr>
        <w:t>включает:</w:t>
      </w:r>
    </w:p>
    <w:p w14:paraId="1E3DC0B0" w14:textId="77777777" w:rsidR="00F15E75" w:rsidRDefault="00F15E75" w:rsidP="00F15E75">
      <w:pPr>
        <w:suppressAutoHyphens/>
        <w:spacing w:line="276" w:lineRule="auto"/>
        <w:rPr>
          <w:rFonts w:cs="Times New Roman"/>
          <w:szCs w:val="24"/>
        </w:rPr>
      </w:pPr>
      <w:r>
        <w:rPr>
          <w:rStyle w:val="af3"/>
          <w:rFonts w:cs="Times New Roman"/>
          <w:szCs w:val="24"/>
        </w:rPr>
        <w:t>08 Финансы и экономика. В</w:t>
      </w:r>
      <w:r w:rsidRPr="00E96B8F">
        <w:rPr>
          <w:rFonts w:cs="Times New Roman"/>
          <w:szCs w:val="24"/>
        </w:rPr>
        <w:t xml:space="preserve"> сфер</w:t>
      </w:r>
      <w:r>
        <w:rPr>
          <w:rFonts w:cs="Times New Roman"/>
          <w:szCs w:val="24"/>
        </w:rPr>
        <w:t>ах:</w:t>
      </w:r>
      <w:r w:rsidRPr="00E96B8F">
        <w:rPr>
          <w:rFonts w:cs="Times New Roman"/>
          <w:szCs w:val="24"/>
        </w:rPr>
        <w:t xml:space="preserve"> </w:t>
      </w:r>
    </w:p>
    <w:p w14:paraId="4215DAD5" w14:textId="77777777" w:rsidR="00F15E75" w:rsidRDefault="00F15E75" w:rsidP="00F15E75">
      <w:pPr>
        <w:suppressAutoHyphens/>
        <w:spacing w:line="276" w:lineRule="auto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- </w:t>
      </w:r>
      <w:r w:rsidRPr="004711FF">
        <w:rPr>
          <w:rFonts w:cs="Times New Roman"/>
          <w:szCs w:val="24"/>
        </w:rPr>
        <w:t xml:space="preserve">анализа и прогнозирования социально-экономических процессов и явлений на микроуровне и макроуровне в экспертно-аналитических службах (центрах экономического анализа, правительственном секторе, общественных организациях); </w:t>
      </w:r>
    </w:p>
    <w:p w14:paraId="5B78EE60" w14:textId="77777777" w:rsidR="00F15E75" w:rsidRDefault="00F15E75" w:rsidP="00F15E75">
      <w:pPr>
        <w:suppressAutoHyphens/>
        <w:spacing w:line="276" w:lineRule="auto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- </w:t>
      </w:r>
      <w:r w:rsidRPr="003A6D44">
        <w:rPr>
          <w:rFonts w:cs="Times New Roman"/>
          <w:szCs w:val="24"/>
        </w:rPr>
        <w:t>планирование и обслуживание финансовых потоков, связанных с производственной деятельностью; кредитования; страхования, включая пенсионное и социальное; операций на финансовых рынках, включая управление финансовыми рисками; внутреннего и внешнего финансового контроля и аудита, финансового консультирования; консалтинга</w:t>
      </w:r>
      <w:r w:rsidRPr="004711FF">
        <w:rPr>
          <w:rFonts w:cs="Times New Roman"/>
          <w:szCs w:val="24"/>
        </w:rPr>
        <w:t>.</w:t>
      </w:r>
    </w:p>
    <w:p w14:paraId="495DC047" w14:textId="77777777" w:rsidR="00F15E75" w:rsidRDefault="00F15E75" w:rsidP="00F15E75">
      <w:pPr>
        <w:suppressAutoHyphens/>
        <w:spacing w:line="276" w:lineRule="auto"/>
        <w:rPr>
          <w:rFonts w:cs="Times New Roman"/>
          <w:szCs w:val="24"/>
        </w:rPr>
      </w:pPr>
      <w:r w:rsidRPr="00E96B8F">
        <w:rPr>
          <w:rFonts w:cs="Times New Roman"/>
          <w:szCs w:val="24"/>
        </w:rPr>
        <w:t xml:space="preserve">Выпускники могут осуществлять профессиональную деятельность в других областях профессиональной деятельности и (или) сферах профессиональной деятельности при условии соответствия уровня их образования и полученных компетенций требованиям к квалификации работника. </w:t>
      </w:r>
    </w:p>
    <w:p w14:paraId="2CA630BF" w14:textId="77777777" w:rsidR="00EA341D" w:rsidRPr="00EA341D" w:rsidRDefault="00EA341D" w:rsidP="00EA341D">
      <w:pPr>
        <w:suppressAutoHyphens/>
        <w:spacing w:line="276" w:lineRule="auto"/>
        <w:rPr>
          <w:rFonts w:cs="Times New Roman"/>
          <w:szCs w:val="24"/>
        </w:rPr>
      </w:pPr>
      <w:r w:rsidRPr="00EA341D">
        <w:rPr>
          <w:rFonts w:cs="Times New Roman"/>
          <w:szCs w:val="24"/>
        </w:rPr>
        <w:t xml:space="preserve">Перечень профессиональных стандартов, соотнесенных с федеральным государственным образовательным стандартом по направлению подготовки 38.03.01 Экономика и уровню высшего образования бакалавриат, приведен в Приложении </w:t>
      </w:r>
      <w:r>
        <w:rPr>
          <w:rFonts w:cs="Times New Roman"/>
          <w:szCs w:val="24"/>
        </w:rPr>
        <w:t>1</w:t>
      </w:r>
      <w:r w:rsidRPr="00EA341D">
        <w:rPr>
          <w:rFonts w:cs="Times New Roman"/>
          <w:szCs w:val="24"/>
        </w:rPr>
        <w:t>.</w:t>
      </w:r>
    </w:p>
    <w:p w14:paraId="7EA8D7C4" w14:textId="77777777" w:rsidR="00F15E75" w:rsidRPr="00ED2C62" w:rsidRDefault="00F15E75" w:rsidP="00F15E75">
      <w:pPr>
        <w:pStyle w:val="1"/>
        <w:rPr>
          <w:lang w:val="ru-RU"/>
        </w:rPr>
      </w:pPr>
      <w:bookmarkStart w:id="31" w:name="_Toc130569840"/>
      <w:r>
        <w:rPr>
          <w:lang w:val="ru-RU"/>
        </w:rPr>
        <w:t>2</w:t>
      </w:r>
      <w:r w:rsidRPr="00ED2C62">
        <w:rPr>
          <w:lang w:val="ru-RU"/>
        </w:rPr>
        <w:t>.2 Типы задач и задачи профессиональной деятельности выпускников</w:t>
      </w:r>
      <w:bookmarkEnd w:id="31"/>
    </w:p>
    <w:p w14:paraId="2E6A65E0" w14:textId="77777777" w:rsidR="00F15E75" w:rsidRPr="00AD6CDB" w:rsidRDefault="00F15E75" w:rsidP="00F15E75">
      <w:pPr>
        <w:spacing w:line="276" w:lineRule="auto"/>
      </w:pPr>
      <w:bookmarkStart w:id="32" w:name="_Toc82800985"/>
      <w:bookmarkStart w:id="33" w:name="_Toc82801057"/>
      <w:r w:rsidRPr="00AD6CDB">
        <w:t xml:space="preserve">В рамках освоения программы </w:t>
      </w:r>
      <w:r>
        <w:t>бакалавриата</w:t>
      </w:r>
      <w:r w:rsidRPr="00AD6CDB">
        <w:t xml:space="preserve"> выпускники могут готовиться к решению задач</w:t>
      </w:r>
      <w:r>
        <w:t xml:space="preserve"> </w:t>
      </w:r>
      <w:r w:rsidRPr="00AD6CDB">
        <w:t>профессиональной деятельности следующих типов:</w:t>
      </w:r>
      <w:bookmarkEnd w:id="32"/>
      <w:bookmarkEnd w:id="33"/>
    </w:p>
    <w:p w14:paraId="42D31CF7" w14:textId="77777777" w:rsidR="00F15E75" w:rsidRPr="004711FF" w:rsidRDefault="00F15E75" w:rsidP="00121289">
      <w:pPr>
        <w:pStyle w:val="a7"/>
        <w:numPr>
          <w:ilvl w:val="0"/>
          <w:numId w:val="4"/>
        </w:numPr>
        <w:spacing w:line="276" w:lineRule="auto"/>
        <w:rPr>
          <w:rFonts w:cs="Times New Roman"/>
          <w:szCs w:val="24"/>
        </w:rPr>
      </w:pPr>
      <w:r w:rsidRPr="004711FF">
        <w:rPr>
          <w:rFonts w:cs="Times New Roman"/>
          <w:szCs w:val="24"/>
        </w:rPr>
        <w:t>аналитический;</w:t>
      </w:r>
    </w:p>
    <w:p w14:paraId="380AFA5C" w14:textId="77777777" w:rsidR="00F15E75" w:rsidRPr="004711FF" w:rsidRDefault="00F15E75" w:rsidP="00121289">
      <w:pPr>
        <w:pStyle w:val="a7"/>
        <w:numPr>
          <w:ilvl w:val="0"/>
          <w:numId w:val="4"/>
        </w:numPr>
        <w:spacing w:line="276" w:lineRule="auto"/>
        <w:rPr>
          <w:rFonts w:cs="Times New Roman"/>
          <w:szCs w:val="24"/>
        </w:rPr>
      </w:pPr>
      <w:r w:rsidRPr="004711FF">
        <w:rPr>
          <w:rFonts w:cs="Times New Roman"/>
          <w:szCs w:val="24"/>
        </w:rPr>
        <w:t>финансовый;</w:t>
      </w:r>
    </w:p>
    <w:p w14:paraId="183371F8" w14:textId="77777777" w:rsidR="00121289" w:rsidRDefault="00121289" w:rsidP="00121289">
      <w:pPr>
        <w:pStyle w:val="a7"/>
        <w:numPr>
          <w:ilvl w:val="0"/>
          <w:numId w:val="4"/>
        </w:numPr>
        <w:spacing w:line="276" w:lineRule="auto"/>
        <w:rPr>
          <w:rFonts w:cs="Times New Roman"/>
          <w:szCs w:val="24"/>
        </w:rPr>
      </w:pPr>
      <w:r w:rsidRPr="00121289">
        <w:rPr>
          <w:rFonts w:cs="Times New Roman"/>
          <w:szCs w:val="24"/>
        </w:rPr>
        <w:t>организационно-управленческий</w:t>
      </w:r>
      <w:r>
        <w:rPr>
          <w:rFonts w:cs="Times New Roman"/>
          <w:szCs w:val="24"/>
        </w:rPr>
        <w:t>;</w:t>
      </w:r>
      <w:r w:rsidRPr="00121289">
        <w:rPr>
          <w:rFonts w:cs="Times New Roman"/>
          <w:szCs w:val="24"/>
        </w:rPr>
        <w:t xml:space="preserve"> </w:t>
      </w:r>
    </w:p>
    <w:p w14:paraId="08A7E2B5" w14:textId="77777777" w:rsidR="00F15E75" w:rsidRPr="004711FF" w:rsidRDefault="00F15E75" w:rsidP="00121289">
      <w:pPr>
        <w:pStyle w:val="a7"/>
        <w:numPr>
          <w:ilvl w:val="0"/>
          <w:numId w:val="4"/>
        </w:numPr>
        <w:spacing w:line="276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расчетно-экономический</w:t>
      </w:r>
      <w:r w:rsidRPr="004711FF">
        <w:rPr>
          <w:rFonts w:cs="Times New Roman"/>
        </w:rPr>
        <w:t>.</w:t>
      </w:r>
    </w:p>
    <w:p w14:paraId="2BB0E24B" w14:textId="77777777" w:rsidR="00F15E75" w:rsidRDefault="00F15E75" w:rsidP="00F15E75">
      <w:pPr>
        <w:suppressAutoHyphens/>
        <w:spacing w:line="276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Выпускник, освоивший программу бакалавриата, в соответствии с типами профессиональной деятельности, должен быть готов решать следующие профессиональные задачи:</w:t>
      </w:r>
    </w:p>
    <w:p w14:paraId="3BE614FD" w14:textId="77777777" w:rsidR="00121289" w:rsidRPr="00121289" w:rsidRDefault="00121289" w:rsidP="00121289">
      <w:pPr>
        <w:shd w:val="clear" w:color="auto" w:fill="FFFFFF"/>
        <w:spacing w:line="276" w:lineRule="auto"/>
        <w:ind w:firstLine="708"/>
        <w:rPr>
          <w:szCs w:val="28"/>
        </w:rPr>
      </w:pPr>
      <w:r w:rsidRPr="00121289">
        <w:rPr>
          <w:szCs w:val="28"/>
        </w:rPr>
        <w:t>Перечень основных задач профессиональной деятельности выпускников (по типам):</w:t>
      </w:r>
    </w:p>
    <w:p w14:paraId="04BFFB2A" w14:textId="77777777" w:rsidR="00121289" w:rsidRPr="00121289" w:rsidRDefault="00121289" w:rsidP="00121289">
      <w:pPr>
        <w:shd w:val="clear" w:color="auto" w:fill="FFFFFF"/>
        <w:spacing w:line="276" w:lineRule="auto"/>
        <w:ind w:left="956"/>
        <w:jc w:val="right"/>
        <w:rPr>
          <w:szCs w:val="28"/>
        </w:rPr>
      </w:pPr>
      <w:r w:rsidRPr="00121289">
        <w:rPr>
          <w:szCs w:val="28"/>
        </w:rPr>
        <w:t>Таблица 2.1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2095"/>
        <w:gridCol w:w="1988"/>
        <w:gridCol w:w="5829"/>
      </w:tblGrid>
      <w:tr w:rsidR="00121289" w:rsidRPr="00121289" w14:paraId="42AB8C75" w14:textId="77777777" w:rsidTr="00121289">
        <w:tc>
          <w:tcPr>
            <w:tcW w:w="2122" w:type="dxa"/>
            <w:vAlign w:val="center"/>
          </w:tcPr>
          <w:p w14:paraId="54133826" w14:textId="77777777" w:rsidR="00121289" w:rsidRPr="00121289" w:rsidRDefault="00121289" w:rsidP="00121289">
            <w:pPr>
              <w:ind w:firstLine="0"/>
              <w:jc w:val="center"/>
              <w:rPr>
                <w:sz w:val="22"/>
              </w:rPr>
            </w:pPr>
            <w:r w:rsidRPr="00121289">
              <w:rPr>
                <w:sz w:val="22"/>
              </w:rPr>
              <w:t>Область профессиональной деятельности (по Реестру Минтруда)</w:t>
            </w:r>
          </w:p>
        </w:tc>
        <w:tc>
          <w:tcPr>
            <w:tcW w:w="992" w:type="dxa"/>
            <w:vAlign w:val="center"/>
          </w:tcPr>
          <w:p w14:paraId="005DE4FF" w14:textId="77777777" w:rsidR="00121289" w:rsidRPr="00121289" w:rsidRDefault="00121289" w:rsidP="00121289">
            <w:pPr>
              <w:ind w:firstLine="0"/>
              <w:jc w:val="center"/>
              <w:rPr>
                <w:sz w:val="22"/>
              </w:rPr>
            </w:pPr>
            <w:r w:rsidRPr="00121289">
              <w:rPr>
                <w:sz w:val="22"/>
              </w:rPr>
              <w:t>Типы задач профессиональной деятельности</w:t>
            </w:r>
          </w:p>
        </w:tc>
        <w:tc>
          <w:tcPr>
            <w:tcW w:w="6798" w:type="dxa"/>
            <w:vAlign w:val="center"/>
          </w:tcPr>
          <w:p w14:paraId="2D26C049" w14:textId="77777777" w:rsidR="00121289" w:rsidRPr="00121289" w:rsidRDefault="00121289" w:rsidP="00121289">
            <w:pPr>
              <w:ind w:firstLine="0"/>
              <w:jc w:val="center"/>
              <w:rPr>
                <w:i/>
                <w:sz w:val="22"/>
              </w:rPr>
            </w:pPr>
            <w:r w:rsidRPr="00121289">
              <w:rPr>
                <w:sz w:val="22"/>
              </w:rPr>
              <w:t>Задачи профессиональной деятельности</w:t>
            </w:r>
          </w:p>
        </w:tc>
      </w:tr>
      <w:tr w:rsidR="00121289" w:rsidRPr="00121289" w14:paraId="30FBF275" w14:textId="77777777" w:rsidTr="00121289">
        <w:tc>
          <w:tcPr>
            <w:tcW w:w="2122" w:type="dxa"/>
            <w:vMerge w:val="restart"/>
            <w:vAlign w:val="center"/>
          </w:tcPr>
          <w:p w14:paraId="4A3847DC" w14:textId="77777777" w:rsidR="00121289" w:rsidRPr="00121289" w:rsidRDefault="00121289" w:rsidP="001212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 w:firstLine="0"/>
              <w:jc w:val="center"/>
              <w:rPr>
                <w:color w:val="000000"/>
                <w:sz w:val="22"/>
              </w:rPr>
            </w:pPr>
            <w:r w:rsidRPr="00121289">
              <w:rPr>
                <w:color w:val="000000"/>
                <w:sz w:val="22"/>
              </w:rPr>
              <w:t>08 Финансы и экономика</w:t>
            </w:r>
          </w:p>
        </w:tc>
        <w:tc>
          <w:tcPr>
            <w:tcW w:w="992" w:type="dxa"/>
            <w:vAlign w:val="center"/>
          </w:tcPr>
          <w:p w14:paraId="6C299737" w14:textId="77777777" w:rsidR="00121289" w:rsidRPr="00121289" w:rsidRDefault="00121289" w:rsidP="00121289">
            <w:pPr>
              <w:ind w:firstLine="0"/>
              <w:jc w:val="center"/>
              <w:rPr>
                <w:i/>
                <w:sz w:val="22"/>
              </w:rPr>
            </w:pPr>
            <w:r w:rsidRPr="00121289">
              <w:rPr>
                <w:sz w:val="22"/>
              </w:rPr>
              <w:t>Аналитический</w:t>
            </w:r>
          </w:p>
        </w:tc>
        <w:tc>
          <w:tcPr>
            <w:tcW w:w="6798" w:type="dxa"/>
            <w:vAlign w:val="center"/>
          </w:tcPr>
          <w:p w14:paraId="129B0016" w14:textId="77777777" w:rsidR="00121289" w:rsidRPr="00121289" w:rsidRDefault="00121289" w:rsidP="00121289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83"/>
              </w:tabs>
              <w:ind w:left="0" w:firstLine="58"/>
              <w:rPr>
                <w:color w:val="000000"/>
                <w:sz w:val="22"/>
              </w:rPr>
            </w:pPr>
            <w:r w:rsidRPr="00121289">
              <w:rPr>
                <w:color w:val="000000"/>
                <w:sz w:val="22"/>
              </w:rPr>
              <w:t xml:space="preserve">Выполнение заданий по анализу экономических процессов на микро- и макро- уровне и выявлению причинно-следственных связей с использованием экономической теории и эконометрических методов </w:t>
            </w:r>
          </w:p>
          <w:p w14:paraId="5F5EFD12" w14:textId="77777777" w:rsidR="00121289" w:rsidRPr="00121289" w:rsidRDefault="00121289" w:rsidP="00121289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83"/>
              </w:tabs>
              <w:ind w:left="0" w:firstLine="58"/>
              <w:rPr>
                <w:color w:val="000000"/>
                <w:sz w:val="22"/>
              </w:rPr>
            </w:pPr>
            <w:r w:rsidRPr="00121289">
              <w:rPr>
                <w:color w:val="000000"/>
                <w:sz w:val="22"/>
              </w:rPr>
              <w:t>Оценка стоимости активов или обязательств</w:t>
            </w:r>
          </w:p>
          <w:p w14:paraId="5A1F7467" w14:textId="77777777" w:rsidR="00121289" w:rsidRPr="00121289" w:rsidRDefault="00121289" w:rsidP="00121289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83"/>
              </w:tabs>
              <w:ind w:left="0" w:firstLine="58"/>
              <w:rPr>
                <w:color w:val="000000"/>
                <w:sz w:val="22"/>
              </w:rPr>
            </w:pPr>
            <w:r w:rsidRPr="00121289">
              <w:rPr>
                <w:color w:val="000000"/>
                <w:sz w:val="22"/>
              </w:rPr>
              <w:t xml:space="preserve">Оценка кредитных и страховых рисков </w:t>
            </w:r>
          </w:p>
          <w:p w14:paraId="03C17D98" w14:textId="77777777" w:rsidR="00121289" w:rsidRPr="00121289" w:rsidRDefault="00121289" w:rsidP="00121289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83"/>
              </w:tabs>
              <w:ind w:left="0" w:firstLine="58"/>
              <w:rPr>
                <w:color w:val="000000"/>
                <w:sz w:val="22"/>
              </w:rPr>
            </w:pPr>
            <w:r w:rsidRPr="00121289">
              <w:rPr>
                <w:color w:val="000000"/>
                <w:sz w:val="22"/>
              </w:rPr>
              <w:t>Оценка стоимости и рисков производных финансовых инструментов</w:t>
            </w:r>
          </w:p>
        </w:tc>
      </w:tr>
      <w:tr w:rsidR="00121289" w:rsidRPr="00121289" w14:paraId="5D74D53B" w14:textId="77777777" w:rsidTr="00121289">
        <w:tc>
          <w:tcPr>
            <w:tcW w:w="2122" w:type="dxa"/>
            <w:vMerge/>
            <w:vAlign w:val="center"/>
          </w:tcPr>
          <w:p w14:paraId="4C913BDC" w14:textId="77777777" w:rsidR="00121289" w:rsidRPr="00121289" w:rsidRDefault="00121289" w:rsidP="001212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</w:rPr>
            </w:pPr>
          </w:p>
        </w:tc>
        <w:tc>
          <w:tcPr>
            <w:tcW w:w="992" w:type="dxa"/>
            <w:vAlign w:val="center"/>
          </w:tcPr>
          <w:p w14:paraId="7AB23A17" w14:textId="77777777" w:rsidR="00121289" w:rsidRPr="00121289" w:rsidRDefault="00121289" w:rsidP="00121289">
            <w:pPr>
              <w:ind w:firstLine="0"/>
              <w:jc w:val="center"/>
              <w:rPr>
                <w:i/>
                <w:sz w:val="22"/>
              </w:rPr>
            </w:pPr>
            <w:r w:rsidRPr="00121289">
              <w:rPr>
                <w:sz w:val="22"/>
              </w:rPr>
              <w:t>Организационно-управленческий</w:t>
            </w:r>
          </w:p>
        </w:tc>
        <w:tc>
          <w:tcPr>
            <w:tcW w:w="6798" w:type="dxa"/>
            <w:vAlign w:val="center"/>
          </w:tcPr>
          <w:p w14:paraId="226B7606" w14:textId="77777777" w:rsidR="00121289" w:rsidRPr="00121289" w:rsidRDefault="00121289" w:rsidP="00121289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83"/>
              </w:tabs>
              <w:ind w:left="0" w:firstLine="58"/>
              <w:rPr>
                <w:color w:val="000000"/>
                <w:sz w:val="22"/>
              </w:rPr>
            </w:pPr>
            <w:r w:rsidRPr="00121289">
              <w:rPr>
                <w:color w:val="000000"/>
                <w:sz w:val="22"/>
              </w:rPr>
              <w:t>Разработка вариантов управленческих решений на основе критериев экономической эффективности с учетом возможных рисков</w:t>
            </w:r>
          </w:p>
          <w:p w14:paraId="0F9B8CCA" w14:textId="77777777" w:rsidR="00121289" w:rsidRPr="00121289" w:rsidRDefault="00121289" w:rsidP="00121289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83"/>
              </w:tabs>
              <w:ind w:left="0" w:firstLine="58"/>
              <w:rPr>
                <w:color w:val="000000"/>
                <w:sz w:val="22"/>
              </w:rPr>
            </w:pPr>
            <w:r w:rsidRPr="00121289">
              <w:rPr>
                <w:color w:val="000000"/>
                <w:sz w:val="22"/>
              </w:rPr>
              <w:t>Выполнение задач по управлению бюджетом организации</w:t>
            </w:r>
          </w:p>
        </w:tc>
      </w:tr>
      <w:tr w:rsidR="00121289" w:rsidRPr="00121289" w14:paraId="225DE336" w14:textId="77777777" w:rsidTr="00121289">
        <w:tc>
          <w:tcPr>
            <w:tcW w:w="2122" w:type="dxa"/>
            <w:vMerge/>
            <w:vAlign w:val="center"/>
          </w:tcPr>
          <w:p w14:paraId="66252CF2" w14:textId="77777777" w:rsidR="00121289" w:rsidRPr="00121289" w:rsidRDefault="00121289" w:rsidP="001212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</w:rPr>
            </w:pPr>
          </w:p>
        </w:tc>
        <w:tc>
          <w:tcPr>
            <w:tcW w:w="992" w:type="dxa"/>
            <w:vAlign w:val="center"/>
          </w:tcPr>
          <w:p w14:paraId="3B3A2B10" w14:textId="77777777" w:rsidR="00121289" w:rsidRPr="00121289" w:rsidRDefault="00121289" w:rsidP="00121289">
            <w:pPr>
              <w:ind w:firstLine="0"/>
              <w:jc w:val="center"/>
              <w:rPr>
                <w:i/>
                <w:sz w:val="22"/>
              </w:rPr>
            </w:pPr>
            <w:r w:rsidRPr="00121289">
              <w:rPr>
                <w:sz w:val="22"/>
              </w:rPr>
              <w:t>Расчетно-экономический</w:t>
            </w:r>
          </w:p>
        </w:tc>
        <w:tc>
          <w:tcPr>
            <w:tcW w:w="6798" w:type="dxa"/>
            <w:vAlign w:val="center"/>
          </w:tcPr>
          <w:p w14:paraId="4192D4E9" w14:textId="77777777" w:rsidR="00121289" w:rsidRPr="00121289" w:rsidRDefault="00121289" w:rsidP="00121289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83"/>
              </w:tabs>
              <w:ind w:left="0" w:firstLine="58"/>
              <w:rPr>
                <w:color w:val="000000"/>
                <w:sz w:val="22"/>
              </w:rPr>
            </w:pPr>
            <w:r w:rsidRPr="00121289">
              <w:rPr>
                <w:color w:val="000000"/>
                <w:sz w:val="22"/>
              </w:rPr>
              <w:t>Подготовка исходных данных и расчет экономических показателей, характеризующих деятельность организации</w:t>
            </w:r>
          </w:p>
          <w:p w14:paraId="38FECF27" w14:textId="77777777" w:rsidR="00121289" w:rsidRPr="00121289" w:rsidRDefault="00121289" w:rsidP="00121289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83"/>
              </w:tabs>
              <w:ind w:left="0" w:firstLine="58"/>
              <w:rPr>
                <w:color w:val="000000"/>
                <w:sz w:val="22"/>
              </w:rPr>
            </w:pPr>
            <w:r w:rsidRPr="00121289">
              <w:rPr>
                <w:color w:val="000000"/>
                <w:sz w:val="22"/>
              </w:rPr>
              <w:lastRenderedPageBreak/>
              <w:t xml:space="preserve">Подготовка исходных данных и расчет экономических и социально-экономических показателей территорий </w:t>
            </w:r>
          </w:p>
        </w:tc>
      </w:tr>
      <w:tr w:rsidR="00121289" w:rsidRPr="00121289" w14:paraId="675DA3B0" w14:textId="77777777" w:rsidTr="00121289">
        <w:tc>
          <w:tcPr>
            <w:tcW w:w="2122" w:type="dxa"/>
            <w:vMerge/>
            <w:vAlign w:val="center"/>
          </w:tcPr>
          <w:p w14:paraId="06E25282" w14:textId="77777777" w:rsidR="00121289" w:rsidRPr="00121289" w:rsidRDefault="00121289" w:rsidP="001212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</w:rPr>
            </w:pPr>
          </w:p>
        </w:tc>
        <w:tc>
          <w:tcPr>
            <w:tcW w:w="992" w:type="dxa"/>
            <w:vAlign w:val="center"/>
          </w:tcPr>
          <w:p w14:paraId="3383E812" w14:textId="77777777" w:rsidR="00121289" w:rsidRPr="00121289" w:rsidRDefault="00121289" w:rsidP="00121289">
            <w:pPr>
              <w:ind w:firstLine="0"/>
              <w:jc w:val="center"/>
              <w:rPr>
                <w:i/>
                <w:sz w:val="22"/>
              </w:rPr>
            </w:pPr>
            <w:r w:rsidRPr="00121289">
              <w:rPr>
                <w:sz w:val="22"/>
              </w:rPr>
              <w:t>Финансовый</w:t>
            </w:r>
          </w:p>
        </w:tc>
        <w:tc>
          <w:tcPr>
            <w:tcW w:w="6798" w:type="dxa"/>
            <w:vAlign w:val="center"/>
          </w:tcPr>
          <w:p w14:paraId="666ABFC5" w14:textId="77777777" w:rsidR="00121289" w:rsidRPr="00121289" w:rsidRDefault="00121289" w:rsidP="00121289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4"/>
                <w:tab w:val="left" w:pos="483"/>
              </w:tabs>
              <w:ind w:left="0" w:firstLine="58"/>
              <w:rPr>
                <w:color w:val="000000"/>
                <w:sz w:val="22"/>
              </w:rPr>
            </w:pPr>
            <w:r w:rsidRPr="00121289">
              <w:rPr>
                <w:color w:val="000000"/>
                <w:sz w:val="22"/>
              </w:rPr>
              <w:t>Выполнение заданий по осуществлению внутреннего и внешнего аудита организации</w:t>
            </w:r>
          </w:p>
          <w:p w14:paraId="284BE27A" w14:textId="77777777" w:rsidR="00121289" w:rsidRPr="00121289" w:rsidRDefault="00121289" w:rsidP="00121289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4"/>
                <w:tab w:val="left" w:pos="483"/>
              </w:tabs>
              <w:ind w:left="0" w:firstLine="58"/>
              <w:rPr>
                <w:color w:val="000000"/>
                <w:sz w:val="22"/>
              </w:rPr>
            </w:pPr>
            <w:r w:rsidRPr="00121289">
              <w:rPr>
                <w:color w:val="000000"/>
                <w:sz w:val="22"/>
              </w:rPr>
              <w:t xml:space="preserve">Подготовка и организация финансовых операций, в том числе ведение бухгалтерского и/или налогового учета организации </w:t>
            </w:r>
          </w:p>
          <w:p w14:paraId="023C2A1B" w14:textId="77777777" w:rsidR="00121289" w:rsidRPr="00121289" w:rsidRDefault="00121289" w:rsidP="00121289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4"/>
                <w:tab w:val="left" w:pos="483"/>
              </w:tabs>
              <w:ind w:left="0" w:firstLine="58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Ведение брокерской и дилерской </w:t>
            </w:r>
            <w:r w:rsidRPr="00121289">
              <w:rPr>
                <w:color w:val="000000"/>
                <w:sz w:val="22"/>
              </w:rPr>
              <w:t>деятельности, управление ценными бумагами</w:t>
            </w:r>
          </w:p>
          <w:p w14:paraId="592801BC" w14:textId="77777777" w:rsidR="00121289" w:rsidRPr="00121289" w:rsidRDefault="00121289" w:rsidP="00121289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4"/>
                <w:tab w:val="left" w:pos="483"/>
              </w:tabs>
              <w:ind w:left="0" w:firstLine="58"/>
              <w:rPr>
                <w:color w:val="000000"/>
                <w:sz w:val="22"/>
              </w:rPr>
            </w:pPr>
            <w:r w:rsidRPr="00121289">
              <w:rPr>
                <w:color w:val="000000"/>
                <w:sz w:val="22"/>
              </w:rPr>
              <w:t>Ведение инвестиционной деятельности, управление фондами</w:t>
            </w:r>
          </w:p>
          <w:p w14:paraId="6ED75E6A" w14:textId="77777777" w:rsidR="00121289" w:rsidRPr="00121289" w:rsidRDefault="00121289" w:rsidP="00121289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4"/>
                <w:tab w:val="left" w:pos="483"/>
              </w:tabs>
              <w:ind w:left="0" w:firstLine="58"/>
              <w:rPr>
                <w:color w:val="000000"/>
                <w:sz w:val="22"/>
              </w:rPr>
            </w:pPr>
            <w:r w:rsidRPr="00121289">
              <w:rPr>
                <w:color w:val="000000"/>
                <w:sz w:val="22"/>
              </w:rPr>
              <w:t>Подготовка и осуществление страховых операций</w:t>
            </w:r>
          </w:p>
          <w:p w14:paraId="574E0689" w14:textId="77777777" w:rsidR="00121289" w:rsidRPr="00121289" w:rsidRDefault="00121289" w:rsidP="00121289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4"/>
                <w:tab w:val="left" w:pos="483"/>
              </w:tabs>
              <w:ind w:left="0" w:firstLine="58"/>
              <w:rPr>
                <w:color w:val="000000"/>
                <w:sz w:val="22"/>
              </w:rPr>
            </w:pPr>
            <w:r w:rsidRPr="00121289">
              <w:rPr>
                <w:color w:val="000000"/>
                <w:sz w:val="22"/>
              </w:rPr>
              <w:t>Выполнение заданий по управлению рисками в организации</w:t>
            </w:r>
          </w:p>
        </w:tc>
      </w:tr>
    </w:tbl>
    <w:p w14:paraId="0E5D82B0" w14:textId="77777777" w:rsidR="00121289" w:rsidRPr="00121289" w:rsidRDefault="00121289" w:rsidP="00121289">
      <w:pPr>
        <w:pStyle w:val="a7"/>
        <w:spacing w:line="276" w:lineRule="auto"/>
        <w:ind w:left="0" w:firstLine="0"/>
        <w:rPr>
          <w:rFonts w:eastAsia="Times New Roman" w:cs="Times New Roman"/>
          <w:color w:val="000000"/>
          <w:szCs w:val="24"/>
        </w:rPr>
      </w:pPr>
    </w:p>
    <w:p w14:paraId="346B550F" w14:textId="77777777" w:rsidR="00F15E75" w:rsidRPr="00ED2C62" w:rsidRDefault="00F15E75" w:rsidP="00F15E75">
      <w:pPr>
        <w:pStyle w:val="1"/>
        <w:rPr>
          <w:lang w:val="ru-RU"/>
        </w:rPr>
      </w:pPr>
      <w:bookmarkStart w:id="34" w:name="_Toc130569841"/>
      <w:r>
        <w:rPr>
          <w:lang w:val="ru-RU"/>
        </w:rPr>
        <w:t>3</w:t>
      </w:r>
      <w:r w:rsidRPr="00ED2C62">
        <w:rPr>
          <w:lang w:val="ru-RU"/>
        </w:rPr>
        <w:t>. КОМПЕТЕНЦИИ ВЫПУСКНИКА, ФОРМИРУЕМЫЕ В РЕЗУЛЬТАТЕ ОСВОЕНИЯ ОСНОВНОЙ ПРОФЕССИОНАЛЬНОЙ ОБРАЗОВАТЕЛЬНОЙ ПРОГРАММЫ</w:t>
      </w:r>
      <w:bookmarkEnd w:id="34"/>
    </w:p>
    <w:p w14:paraId="14AADFFE" w14:textId="77777777" w:rsidR="00F15E75" w:rsidRDefault="00F15E75" w:rsidP="00F15E75">
      <w:pPr>
        <w:pStyle w:val="af2"/>
        <w:suppressAutoHyphens/>
        <w:spacing w:after="0" w:line="276" w:lineRule="auto"/>
        <w:rPr>
          <w:rStyle w:val="af3"/>
          <w:rFonts w:cs="Times New Roman"/>
          <w:szCs w:val="24"/>
        </w:rPr>
      </w:pPr>
      <w:r w:rsidRPr="00F86A80">
        <w:rPr>
          <w:rStyle w:val="af3"/>
          <w:rFonts w:cs="Times New Roman"/>
          <w:szCs w:val="24"/>
        </w:rPr>
        <w:t>В результате освоения данной образовательной программы выпускник должен обладать</w:t>
      </w:r>
      <w:r>
        <w:rPr>
          <w:rStyle w:val="af3"/>
          <w:rFonts w:cs="Times New Roman"/>
          <w:szCs w:val="24"/>
        </w:rPr>
        <w:t xml:space="preserve"> </w:t>
      </w:r>
      <w:r w:rsidRPr="00F86A80">
        <w:rPr>
          <w:rStyle w:val="af3"/>
          <w:rFonts w:cs="Times New Roman"/>
          <w:szCs w:val="24"/>
        </w:rPr>
        <w:t>универсальными</w:t>
      </w:r>
      <w:r>
        <w:rPr>
          <w:rStyle w:val="af3"/>
          <w:rFonts w:cs="Times New Roman"/>
          <w:szCs w:val="24"/>
        </w:rPr>
        <w:t xml:space="preserve"> (УК)</w:t>
      </w:r>
      <w:r w:rsidRPr="00F86A80">
        <w:rPr>
          <w:rStyle w:val="af3"/>
          <w:rFonts w:cs="Times New Roman"/>
          <w:szCs w:val="24"/>
        </w:rPr>
        <w:t>, общепрофессиональными</w:t>
      </w:r>
      <w:r>
        <w:rPr>
          <w:rStyle w:val="af3"/>
          <w:rFonts w:cs="Times New Roman"/>
          <w:szCs w:val="24"/>
        </w:rPr>
        <w:t xml:space="preserve"> (ОПК)</w:t>
      </w:r>
      <w:r w:rsidRPr="00F86A80">
        <w:rPr>
          <w:rStyle w:val="af3"/>
          <w:rFonts w:cs="Times New Roman"/>
          <w:szCs w:val="24"/>
        </w:rPr>
        <w:t xml:space="preserve">, профессиональными </w:t>
      </w:r>
      <w:r>
        <w:rPr>
          <w:rStyle w:val="af3"/>
          <w:rFonts w:cs="Times New Roman"/>
          <w:szCs w:val="24"/>
        </w:rPr>
        <w:t xml:space="preserve">(ПК) </w:t>
      </w:r>
      <w:r w:rsidRPr="00F86A80">
        <w:rPr>
          <w:rStyle w:val="af3"/>
          <w:rFonts w:cs="Times New Roman"/>
          <w:szCs w:val="24"/>
        </w:rPr>
        <w:t>компетенциями</w:t>
      </w:r>
      <w:r>
        <w:rPr>
          <w:rStyle w:val="af3"/>
          <w:rFonts w:cs="Times New Roman"/>
          <w:szCs w:val="24"/>
        </w:rPr>
        <w:t xml:space="preserve"> (Приложение </w:t>
      </w:r>
      <w:r w:rsidR="00EA341D">
        <w:rPr>
          <w:rStyle w:val="af3"/>
          <w:rFonts w:cs="Times New Roman"/>
          <w:szCs w:val="24"/>
        </w:rPr>
        <w:t>2</w:t>
      </w:r>
      <w:r>
        <w:rPr>
          <w:rStyle w:val="af3"/>
          <w:rFonts w:cs="Times New Roman"/>
          <w:szCs w:val="24"/>
        </w:rPr>
        <w:t>).</w:t>
      </w:r>
      <w:r w:rsidRPr="000B17F7">
        <w:t xml:space="preserve"> </w:t>
      </w:r>
      <w:r>
        <w:t xml:space="preserve">  </w:t>
      </w:r>
    </w:p>
    <w:p w14:paraId="7A5FC7F2" w14:textId="098309F6" w:rsidR="00F15E75" w:rsidRDefault="00F15E75" w:rsidP="0068727B">
      <w:pPr>
        <w:pStyle w:val="af2"/>
        <w:suppressAutoHyphens/>
        <w:spacing w:line="276" w:lineRule="auto"/>
        <w:rPr>
          <w:rFonts w:cs="Times New Roman"/>
          <w:szCs w:val="24"/>
        </w:rPr>
      </w:pPr>
      <w:r w:rsidRPr="009B74FB">
        <w:rPr>
          <w:rStyle w:val="af3"/>
          <w:rFonts w:cs="Times New Roman"/>
          <w:szCs w:val="24"/>
        </w:rPr>
        <w:t xml:space="preserve">Компетенции выпускника, формируемые в процессе освоения данной </w:t>
      </w:r>
      <w:r>
        <w:rPr>
          <w:rStyle w:val="af3"/>
          <w:rFonts w:cs="Times New Roman"/>
          <w:szCs w:val="24"/>
        </w:rPr>
        <w:t>образовательной программы</w:t>
      </w:r>
      <w:r w:rsidRPr="009B74FB">
        <w:rPr>
          <w:rStyle w:val="af3"/>
          <w:rFonts w:cs="Times New Roman"/>
          <w:szCs w:val="24"/>
        </w:rPr>
        <w:t>, определ</w:t>
      </w:r>
      <w:r>
        <w:rPr>
          <w:rStyle w:val="af3"/>
          <w:rFonts w:cs="Times New Roman"/>
          <w:szCs w:val="24"/>
        </w:rPr>
        <w:t>ены</w:t>
      </w:r>
      <w:r w:rsidRPr="009B74FB">
        <w:rPr>
          <w:rStyle w:val="af3"/>
          <w:rFonts w:cs="Times New Roman"/>
          <w:szCs w:val="24"/>
        </w:rPr>
        <w:t xml:space="preserve"> на основе ФГОС ВО</w:t>
      </w:r>
      <w:r>
        <w:rPr>
          <w:rStyle w:val="af3"/>
          <w:rFonts w:cs="Times New Roman"/>
          <w:szCs w:val="24"/>
        </w:rPr>
        <w:t xml:space="preserve"> направления подготовки 38.03.01 Экономика (утв. приказом Минобрнауки России от 12 августа 2020 г. № 954) и профессиональных стандартов: </w:t>
      </w:r>
      <w:r w:rsidRPr="004B7635">
        <w:rPr>
          <w:rStyle w:val="af3"/>
          <w:rFonts w:cs="Times New Roman"/>
          <w:szCs w:val="24"/>
        </w:rPr>
        <w:t>08.008</w:t>
      </w:r>
      <w:r>
        <w:rPr>
          <w:rStyle w:val="af3"/>
          <w:rFonts w:cs="Times New Roman"/>
          <w:szCs w:val="24"/>
        </w:rPr>
        <w:t xml:space="preserve"> «</w:t>
      </w:r>
      <w:r w:rsidRPr="004B7635">
        <w:rPr>
          <w:rStyle w:val="af3"/>
          <w:rFonts w:cs="Times New Roman"/>
          <w:szCs w:val="24"/>
        </w:rPr>
        <w:t>Специалист по финансовому консультированию</w:t>
      </w:r>
      <w:r>
        <w:rPr>
          <w:rStyle w:val="af3"/>
          <w:rFonts w:cs="Times New Roman"/>
          <w:szCs w:val="24"/>
        </w:rPr>
        <w:t xml:space="preserve">», </w:t>
      </w:r>
      <w:r w:rsidRPr="004B7635">
        <w:rPr>
          <w:rStyle w:val="af3"/>
          <w:rFonts w:cs="Times New Roman"/>
          <w:szCs w:val="24"/>
        </w:rPr>
        <w:t>08.015</w:t>
      </w:r>
      <w:r>
        <w:rPr>
          <w:rStyle w:val="af3"/>
          <w:rFonts w:cs="Times New Roman"/>
          <w:szCs w:val="24"/>
        </w:rPr>
        <w:t xml:space="preserve"> «</w:t>
      </w:r>
      <w:r w:rsidRPr="004B7635">
        <w:rPr>
          <w:rStyle w:val="af3"/>
          <w:rFonts w:cs="Times New Roman"/>
          <w:szCs w:val="24"/>
        </w:rPr>
        <w:t>Специалист по корпоративному кредитованию</w:t>
      </w:r>
      <w:r>
        <w:rPr>
          <w:rStyle w:val="af3"/>
          <w:rFonts w:cs="Times New Roman"/>
          <w:szCs w:val="24"/>
        </w:rPr>
        <w:t>»</w:t>
      </w:r>
      <w:r w:rsidR="0068727B">
        <w:rPr>
          <w:rStyle w:val="af3"/>
          <w:rFonts w:cs="Times New Roman"/>
          <w:szCs w:val="24"/>
        </w:rPr>
        <w:t xml:space="preserve">, </w:t>
      </w:r>
      <w:r w:rsidR="0068727B" w:rsidRPr="0068727B">
        <w:rPr>
          <w:rStyle w:val="af3"/>
          <w:rFonts w:cs="Times New Roman"/>
          <w:szCs w:val="24"/>
        </w:rPr>
        <w:t>08.036</w:t>
      </w:r>
      <w:r w:rsidR="0068727B">
        <w:rPr>
          <w:rStyle w:val="af3"/>
          <w:rFonts w:cs="Times New Roman"/>
          <w:szCs w:val="24"/>
        </w:rPr>
        <w:t xml:space="preserve"> «</w:t>
      </w:r>
      <w:r w:rsidR="0068727B" w:rsidRPr="0068727B">
        <w:rPr>
          <w:rStyle w:val="af3"/>
          <w:rFonts w:cs="Times New Roman"/>
          <w:szCs w:val="24"/>
        </w:rPr>
        <w:t>Специалист по работе с инвестиционными проектами</w:t>
      </w:r>
      <w:r w:rsidR="0068727B">
        <w:rPr>
          <w:rStyle w:val="af3"/>
          <w:rFonts w:cs="Times New Roman"/>
          <w:szCs w:val="24"/>
        </w:rPr>
        <w:t>».</w:t>
      </w:r>
      <w:bookmarkStart w:id="35" w:name="_GoBack"/>
      <w:bookmarkEnd w:id="35"/>
    </w:p>
    <w:p w14:paraId="4786835A" w14:textId="77777777" w:rsidR="00F15E75" w:rsidRPr="008A1C0C" w:rsidRDefault="00F15E75" w:rsidP="00F15E75">
      <w:pPr>
        <w:pStyle w:val="a7"/>
        <w:spacing w:line="276" w:lineRule="auto"/>
        <w:ind w:left="0" w:firstLine="0"/>
        <w:rPr>
          <w:rFonts w:eastAsia="Times New Roman" w:cs="Times New Roman"/>
          <w:color w:val="000000"/>
          <w:szCs w:val="24"/>
        </w:rPr>
      </w:pPr>
    </w:p>
    <w:p w14:paraId="0E69F807" w14:textId="77777777" w:rsidR="00F15E75" w:rsidRPr="00ED2C62" w:rsidRDefault="00F15E75" w:rsidP="00F15E75">
      <w:pPr>
        <w:pStyle w:val="1"/>
        <w:rPr>
          <w:lang w:val="ru-RU"/>
        </w:rPr>
      </w:pPr>
      <w:bookmarkStart w:id="36" w:name="_Toc130569842"/>
      <w:r w:rsidRPr="00ED2C62">
        <w:rPr>
          <w:lang w:val="ru-RU"/>
        </w:rPr>
        <w:t xml:space="preserve">4. </w:t>
      </w:r>
      <w:r w:rsidRPr="004B45BF">
        <w:rPr>
          <w:lang w:val="ru-RU"/>
        </w:rPr>
        <w:t>ДОКУМЕНТЫ, РЕГЛАМЕНТИРУЮЩИЕ СОДЕРЖАНИЕ И ОРГАНИЗАЦИЮ ОБРАЗОВАТЕЛЬНОГО ПРОЦЕССА ПРИ РЕАЛИЗАЦИИ ОПОП</w:t>
      </w:r>
      <w:bookmarkEnd w:id="36"/>
    </w:p>
    <w:p w14:paraId="125CE057" w14:textId="77777777" w:rsidR="00F15E75" w:rsidRDefault="00F15E75" w:rsidP="00F15E75">
      <w:pPr>
        <w:widowControl w:val="0"/>
        <w:tabs>
          <w:tab w:val="left" w:pos="2243"/>
        </w:tabs>
        <w:suppressAutoHyphens/>
        <w:overflowPunct w:val="0"/>
        <w:autoSpaceDE w:val="0"/>
        <w:autoSpaceDN w:val="0"/>
        <w:adjustRightInd w:val="0"/>
        <w:spacing w:line="276" w:lineRule="auto"/>
        <w:rPr>
          <w:rFonts w:cs="Times New Roman"/>
          <w:szCs w:val="24"/>
        </w:rPr>
      </w:pPr>
      <w:r w:rsidRPr="004D7C74">
        <w:rPr>
          <w:rFonts w:cs="Times New Roman"/>
          <w:szCs w:val="24"/>
        </w:rPr>
        <w:t xml:space="preserve">Структура программы </w:t>
      </w:r>
      <w:r>
        <w:rPr>
          <w:rFonts w:cs="Times New Roman"/>
          <w:szCs w:val="24"/>
        </w:rPr>
        <w:t>специалитет</w:t>
      </w:r>
      <w:r w:rsidRPr="004D7C74">
        <w:rPr>
          <w:rFonts w:cs="Times New Roman"/>
          <w:szCs w:val="24"/>
        </w:rPr>
        <w:t xml:space="preserve">а по направлению </w:t>
      </w:r>
      <w:r>
        <w:rPr>
          <w:rFonts w:cs="Times New Roman"/>
          <w:szCs w:val="24"/>
        </w:rPr>
        <w:t>38.03.01 Экономика,</w:t>
      </w:r>
      <w:r w:rsidRPr="004D7C74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направленность (</w:t>
      </w:r>
      <w:r w:rsidRPr="004D7C74">
        <w:rPr>
          <w:rFonts w:cs="Times New Roman"/>
          <w:szCs w:val="24"/>
        </w:rPr>
        <w:t>профиль</w:t>
      </w:r>
      <w:r>
        <w:rPr>
          <w:rFonts w:cs="Times New Roman"/>
          <w:szCs w:val="24"/>
        </w:rPr>
        <w:t>)</w:t>
      </w:r>
      <w:r w:rsidRPr="004D7C74">
        <w:rPr>
          <w:rFonts w:cs="Times New Roman"/>
          <w:szCs w:val="24"/>
        </w:rPr>
        <w:t xml:space="preserve"> «</w:t>
      </w:r>
      <w:r>
        <w:rPr>
          <w:rFonts w:cs="Times New Roman"/>
          <w:szCs w:val="24"/>
        </w:rPr>
        <w:t>Финансы и кредит</w:t>
      </w:r>
      <w:r w:rsidRPr="004D7C74">
        <w:rPr>
          <w:rFonts w:cs="Times New Roman"/>
          <w:szCs w:val="24"/>
        </w:rPr>
        <w:t>» включает следующие блоки:</w:t>
      </w: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1358"/>
        <w:gridCol w:w="5664"/>
        <w:gridCol w:w="2890"/>
      </w:tblGrid>
      <w:tr w:rsidR="00F15E75" w:rsidRPr="00351231" w14:paraId="53E80FBD" w14:textId="77777777" w:rsidTr="00F15E75">
        <w:tc>
          <w:tcPr>
            <w:tcW w:w="7196" w:type="dxa"/>
            <w:gridSpan w:val="2"/>
            <w:vAlign w:val="center"/>
          </w:tcPr>
          <w:p w14:paraId="10171B23" w14:textId="77777777" w:rsidR="00F15E75" w:rsidRPr="003D67F2" w:rsidRDefault="00F15E75" w:rsidP="00F15E75">
            <w:pPr>
              <w:widowControl w:val="0"/>
              <w:tabs>
                <w:tab w:val="left" w:pos="2243"/>
              </w:tabs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cs="Times New Roman"/>
                <w:szCs w:val="24"/>
              </w:rPr>
            </w:pPr>
            <w:r w:rsidRPr="003D67F2">
              <w:rPr>
                <w:rFonts w:cs="Times New Roman"/>
                <w:szCs w:val="24"/>
              </w:rPr>
              <w:t xml:space="preserve">Структура программы </w:t>
            </w:r>
            <w:r>
              <w:rPr>
                <w:rFonts w:cs="Times New Roman"/>
                <w:szCs w:val="24"/>
              </w:rPr>
              <w:t>бакалавриата</w:t>
            </w:r>
          </w:p>
        </w:tc>
        <w:tc>
          <w:tcPr>
            <w:tcW w:w="2942" w:type="dxa"/>
          </w:tcPr>
          <w:p w14:paraId="6178C3A9" w14:textId="77777777" w:rsidR="00F15E75" w:rsidRPr="003D67F2" w:rsidRDefault="00F15E75" w:rsidP="00F15E75">
            <w:pPr>
              <w:widowControl w:val="0"/>
              <w:tabs>
                <w:tab w:val="left" w:pos="2243"/>
              </w:tabs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cs="Times New Roman"/>
                <w:szCs w:val="24"/>
              </w:rPr>
            </w:pPr>
            <w:r w:rsidRPr="003D67F2">
              <w:rPr>
                <w:rFonts w:cs="Times New Roman"/>
                <w:szCs w:val="24"/>
              </w:rPr>
              <w:t xml:space="preserve">Объем программы </w:t>
            </w:r>
            <w:r>
              <w:rPr>
                <w:rFonts w:cs="Times New Roman"/>
                <w:szCs w:val="24"/>
              </w:rPr>
              <w:t>бакалавриата</w:t>
            </w:r>
            <w:r w:rsidRPr="003D67F2">
              <w:rPr>
                <w:rFonts w:cs="Times New Roman"/>
                <w:szCs w:val="24"/>
              </w:rPr>
              <w:t xml:space="preserve"> и ее блоков </w:t>
            </w:r>
          </w:p>
          <w:p w14:paraId="70F72234" w14:textId="77777777" w:rsidR="00F15E75" w:rsidRPr="003D67F2" w:rsidRDefault="00F15E75" w:rsidP="00F15E75">
            <w:pPr>
              <w:widowControl w:val="0"/>
              <w:tabs>
                <w:tab w:val="left" w:pos="2243"/>
              </w:tabs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cs="Times New Roman"/>
                <w:szCs w:val="24"/>
              </w:rPr>
            </w:pPr>
            <w:r w:rsidRPr="003D67F2">
              <w:rPr>
                <w:rFonts w:cs="Times New Roman"/>
                <w:szCs w:val="24"/>
              </w:rPr>
              <w:t xml:space="preserve"> (з.е</w:t>
            </w:r>
            <w:r>
              <w:rPr>
                <w:rFonts w:cs="Times New Roman"/>
                <w:szCs w:val="24"/>
              </w:rPr>
              <w:t>д</w:t>
            </w:r>
            <w:r w:rsidRPr="003D67F2">
              <w:rPr>
                <w:rFonts w:cs="Times New Roman"/>
                <w:szCs w:val="24"/>
              </w:rPr>
              <w:t>.)</w:t>
            </w:r>
          </w:p>
        </w:tc>
      </w:tr>
      <w:tr w:rsidR="00F15E75" w14:paraId="1C501B9C" w14:textId="77777777" w:rsidTr="00F15E75">
        <w:tc>
          <w:tcPr>
            <w:tcW w:w="1384" w:type="dxa"/>
          </w:tcPr>
          <w:p w14:paraId="08B0A067" w14:textId="77777777" w:rsidR="00F15E75" w:rsidRDefault="00F15E75" w:rsidP="00F15E75">
            <w:pPr>
              <w:widowControl w:val="0"/>
              <w:tabs>
                <w:tab w:val="left" w:pos="2243"/>
              </w:tabs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rPr>
                <w:rFonts w:cs="Times New Roman"/>
                <w:szCs w:val="24"/>
              </w:rPr>
            </w:pPr>
            <w:r w:rsidRPr="004D7C74">
              <w:rPr>
                <w:rFonts w:cs="Times New Roman"/>
                <w:szCs w:val="24"/>
              </w:rPr>
              <w:t>Блок 1</w:t>
            </w:r>
          </w:p>
        </w:tc>
        <w:tc>
          <w:tcPr>
            <w:tcW w:w="5812" w:type="dxa"/>
          </w:tcPr>
          <w:p w14:paraId="7B06419E" w14:textId="77777777" w:rsidR="00F15E75" w:rsidRDefault="00F15E75" w:rsidP="00F15E75">
            <w:pPr>
              <w:widowControl w:val="0"/>
              <w:tabs>
                <w:tab w:val="left" w:pos="2243"/>
              </w:tabs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rPr>
                <w:rFonts w:cs="Times New Roman"/>
                <w:szCs w:val="24"/>
              </w:rPr>
            </w:pPr>
            <w:r w:rsidRPr="008475F6">
              <w:rPr>
                <w:rFonts w:cs="Times New Roman"/>
                <w:szCs w:val="24"/>
              </w:rPr>
              <w:t>Дисциплины (модули)</w:t>
            </w:r>
          </w:p>
        </w:tc>
        <w:tc>
          <w:tcPr>
            <w:tcW w:w="2942" w:type="dxa"/>
          </w:tcPr>
          <w:p w14:paraId="3A103F10" w14:textId="77777777" w:rsidR="00F15E75" w:rsidRPr="002D0B87" w:rsidRDefault="00F15E75" w:rsidP="00F15E75">
            <w:pPr>
              <w:widowControl w:val="0"/>
              <w:tabs>
                <w:tab w:val="left" w:pos="2243"/>
              </w:tabs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214</w:t>
            </w:r>
          </w:p>
        </w:tc>
      </w:tr>
      <w:tr w:rsidR="00F15E75" w14:paraId="5D02B55A" w14:textId="77777777" w:rsidTr="00F15E75">
        <w:tc>
          <w:tcPr>
            <w:tcW w:w="1384" w:type="dxa"/>
          </w:tcPr>
          <w:p w14:paraId="483FFE7F" w14:textId="77777777" w:rsidR="00F15E75" w:rsidRDefault="00F15E75" w:rsidP="00F15E75">
            <w:pPr>
              <w:widowControl w:val="0"/>
              <w:tabs>
                <w:tab w:val="left" w:pos="2243"/>
              </w:tabs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rPr>
                <w:rFonts w:cs="Times New Roman"/>
                <w:szCs w:val="24"/>
              </w:rPr>
            </w:pPr>
            <w:r w:rsidRPr="004D7C74">
              <w:rPr>
                <w:rFonts w:cs="Times New Roman"/>
                <w:szCs w:val="24"/>
              </w:rPr>
              <w:t>Блок 2</w:t>
            </w:r>
          </w:p>
        </w:tc>
        <w:tc>
          <w:tcPr>
            <w:tcW w:w="5812" w:type="dxa"/>
          </w:tcPr>
          <w:p w14:paraId="5A132B45" w14:textId="77777777" w:rsidR="00F15E75" w:rsidRDefault="00F15E75" w:rsidP="00F15E75">
            <w:pPr>
              <w:widowControl w:val="0"/>
              <w:tabs>
                <w:tab w:val="left" w:pos="2243"/>
              </w:tabs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rPr>
                <w:rFonts w:cs="Times New Roman"/>
                <w:szCs w:val="24"/>
              </w:rPr>
            </w:pPr>
            <w:r w:rsidRPr="008475F6">
              <w:rPr>
                <w:rFonts w:cs="Times New Roman"/>
                <w:szCs w:val="24"/>
              </w:rPr>
              <w:t>Практика</w:t>
            </w:r>
          </w:p>
        </w:tc>
        <w:tc>
          <w:tcPr>
            <w:tcW w:w="2942" w:type="dxa"/>
          </w:tcPr>
          <w:p w14:paraId="2C6FEDCE" w14:textId="77777777" w:rsidR="00F15E75" w:rsidRPr="002D0B87" w:rsidRDefault="00F15E75" w:rsidP="00F15E75">
            <w:pPr>
              <w:widowControl w:val="0"/>
              <w:tabs>
                <w:tab w:val="left" w:pos="2243"/>
              </w:tabs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14</w:t>
            </w:r>
          </w:p>
        </w:tc>
      </w:tr>
      <w:tr w:rsidR="00F15E75" w14:paraId="2CA0169B" w14:textId="77777777" w:rsidTr="00F15E75">
        <w:tc>
          <w:tcPr>
            <w:tcW w:w="1384" w:type="dxa"/>
          </w:tcPr>
          <w:p w14:paraId="4BF41C67" w14:textId="77777777" w:rsidR="00F15E75" w:rsidRDefault="00F15E75" w:rsidP="00F15E75">
            <w:pPr>
              <w:widowControl w:val="0"/>
              <w:tabs>
                <w:tab w:val="left" w:pos="2243"/>
              </w:tabs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rPr>
                <w:rFonts w:cs="Times New Roman"/>
                <w:szCs w:val="24"/>
              </w:rPr>
            </w:pPr>
            <w:r w:rsidRPr="004D7C74">
              <w:rPr>
                <w:rFonts w:cs="Times New Roman"/>
                <w:szCs w:val="24"/>
              </w:rPr>
              <w:t>Блок 3</w:t>
            </w:r>
          </w:p>
        </w:tc>
        <w:tc>
          <w:tcPr>
            <w:tcW w:w="5812" w:type="dxa"/>
          </w:tcPr>
          <w:p w14:paraId="6EF28C08" w14:textId="77777777" w:rsidR="00F15E75" w:rsidRDefault="00F15E75" w:rsidP="00F15E75">
            <w:pPr>
              <w:widowControl w:val="0"/>
              <w:tabs>
                <w:tab w:val="left" w:pos="2243"/>
              </w:tabs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rPr>
                <w:rFonts w:cs="Times New Roman"/>
                <w:szCs w:val="24"/>
              </w:rPr>
            </w:pPr>
            <w:r w:rsidRPr="008475F6">
              <w:rPr>
                <w:rFonts w:cs="Times New Roman"/>
                <w:szCs w:val="24"/>
              </w:rPr>
              <w:t>Государственная итоговая аттестация</w:t>
            </w:r>
          </w:p>
        </w:tc>
        <w:tc>
          <w:tcPr>
            <w:tcW w:w="2942" w:type="dxa"/>
          </w:tcPr>
          <w:p w14:paraId="69F30F55" w14:textId="77777777" w:rsidR="00F15E75" w:rsidRDefault="00F15E75" w:rsidP="00F15E75">
            <w:pPr>
              <w:widowControl w:val="0"/>
              <w:tabs>
                <w:tab w:val="left" w:pos="2243"/>
              </w:tabs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12</w:t>
            </w:r>
          </w:p>
        </w:tc>
      </w:tr>
      <w:tr w:rsidR="00F15E75" w14:paraId="16D30F13" w14:textId="77777777" w:rsidTr="00F15E75">
        <w:tc>
          <w:tcPr>
            <w:tcW w:w="7196" w:type="dxa"/>
            <w:gridSpan w:val="2"/>
          </w:tcPr>
          <w:p w14:paraId="14901346" w14:textId="77777777" w:rsidR="00F15E75" w:rsidRDefault="00F15E75" w:rsidP="00F15E75">
            <w:pPr>
              <w:widowControl w:val="0"/>
              <w:tabs>
                <w:tab w:val="left" w:pos="2243"/>
              </w:tabs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rPr>
                <w:rFonts w:cs="Times New Roman"/>
                <w:szCs w:val="24"/>
              </w:rPr>
            </w:pPr>
            <w:r w:rsidRPr="008475F6">
              <w:rPr>
                <w:rFonts w:cs="Times New Roman"/>
                <w:szCs w:val="24"/>
              </w:rPr>
              <w:t xml:space="preserve">Объем программы </w:t>
            </w:r>
            <w:r>
              <w:rPr>
                <w:rFonts w:cs="Times New Roman"/>
                <w:szCs w:val="24"/>
              </w:rPr>
              <w:t>бакалавриата</w:t>
            </w:r>
          </w:p>
        </w:tc>
        <w:tc>
          <w:tcPr>
            <w:tcW w:w="2942" w:type="dxa"/>
          </w:tcPr>
          <w:p w14:paraId="76402B89" w14:textId="77777777" w:rsidR="00F15E75" w:rsidRDefault="00F15E75" w:rsidP="00F15E75">
            <w:pPr>
              <w:widowControl w:val="0"/>
              <w:tabs>
                <w:tab w:val="left" w:pos="2243"/>
              </w:tabs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240</w:t>
            </w:r>
          </w:p>
        </w:tc>
      </w:tr>
    </w:tbl>
    <w:p w14:paraId="39F5F962" w14:textId="77777777" w:rsidR="00F15E75" w:rsidRPr="004D7C74" w:rsidRDefault="00F15E75" w:rsidP="00F15E75">
      <w:pPr>
        <w:widowControl w:val="0"/>
        <w:tabs>
          <w:tab w:val="left" w:pos="2243"/>
        </w:tabs>
        <w:suppressAutoHyphens/>
        <w:overflowPunct w:val="0"/>
        <w:autoSpaceDE w:val="0"/>
        <w:autoSpaceDN w:val="0"/>
        <w:adjustRightInd w:val="0"/>
        <w:spacing w:line="276" w:lineRule="auto"/>
        <w:rPr>
          <w:rFonts w:cs="Times New Roman"/>
          <w:szCs w:val="24"/>
        </w:rPr>
      </w:pPr>
    </w:p>
    <w:p w14:paraId="2C6D0842" w14:textId="77777777" w:rsidR="00F15E75" w:rsidRPr="004D7C74" w:rsidRDefault="00F15E75" w:rsidP="00F15E75">
      <w:pPr>
        <w:widowControl w:val="0"/>
        <w:tabs>
          <w:tab w:val="left" w:pos="2243"/>
        </w:tabs>
        <w:suppressAutoHyphens/>
        <w:overflowPunct w:val="0"/>
        <w:autoSpaceDE w:val="0"/>
        <w:autoSpaceDN w:val="0"/>
        <w:adjustRightInd w:val="0"/>
        <w:spacing w:line="276" w:lineRule="auto"/>
        <w:rPr>
          <w:rFonts w:cs="Times New Roman"/>
          <w:szCs w:val="24"/>
        </w:rPr>
      </w:pPr>
      <w:r w:rsidRPr="004D7C74">
        <w:rPr>
          <w:rFonts w:cs="Times New Roman"/>
          <w:szCs w:val="24"/>
        </w:rPr>
        <w:t>Содержание и организация образовательного процесса при реализации данной ОПОП ВО регламентируются календарным учебным графиком, учебным планом, рабочими программами дисциплин, практик, ГИА и другими материалами, обеспечивающими качество подготовки и воспитания обучающихся, а также методическими материалами, обеспечивающими реализацию современных образовательных технологий.</w:t>
      </w:r>
    </w:p>
    <w:p w14:paraId="6DE295C7" w14:textId="77777777" w:rsidR="00F15E75" w:rsidRPr="00C76C3C" w:rsidRDefault="00F15E75" w:rsidP="00F15E75">
      <w:pPr>
        <w:pStyle w:val="1"/>
        <w:rPr>
          <w:lang w:val="ru-RU"/>
        </w:rPr>
      </w:pPr>
      <w:bookmarkStart w:id="37" w:name="_Toc130569843"/>
      <w:r w:rsidRPr="00C76C3C">
        <w:rPr>
          <w:lang w:val="ru-RU"/>
        </w:rPr>
        <w:t>4.1 Календарный учебный график</w:t>
      </w:r>
      <w:bookmarkEnd w:id="37"/>
    </w:p>
    <w:p w14:paraId="2898F046" w14:textId="77777777" w:rsidR="00F15E75" w:rsidRPr="004D7C74" w:rsidRDefault="00F15E75" w:rsidP="00F15E75">
      <w:pPr>
        <w:widowControl w:val="0"/>
        <w:tabs>
          <w:tab w:val="left" w:pos="2243"/>
        </w:tabs>
        <w:suppressAutoHyphens/>
        <w:overflowPunct w:val="0"/>
        <w:autoSpaceDE w:val="0"/>
        <w:autoSpaceDN w:val="0"/>
        <w:adjustRightInd w:val="0"/>
        <w:spacing w:line="276" w:lineRule="auto"/>
        <w:rPr>
          <w:rFonts w:cs="Times New Roman"/>
          <w:szCs w:val="24"/>
        </w:rPr>
      </w:pPr>
      <w:r w:rsidRPr="004D7C74">
        <w:rPr>
          <w:rFonts w:cs="Times New Roman"/>
          <w:szCs w:val="24"/>
        </w:rPr>
        <w:t xml:space="preserve">В календарном учебном графике указывается последовательность реализации образовательной программы по годам, включая теоретическое обучение, практики, </w:t>
      </w:r>
      <w:r w:rsidRPr="004D7C74">
        <w:rPr>
          <w:rFonts w:cs="Times New Roman"/>
          <w:szCs w:val="24"/>
        </w:rPr>
        <w:lastRenderedPageBreak/>
        <w:t>промежуточные и итоговую аттестации, каникулы.</w:t>
      </w:r>
    </w:p>
    <w:p w14:paraId="0E46865F" w14:textId="77777777" w:rsidR="00F15E75" w:rsidRPr="004D7C74" w:rsidRDefault="00F15E75" w:rsidP="00F15E75">
      <w:pPr>
        <w:widowControl w:val="0"/>
        <w:tabs>
          <w:tab w:val="left" w:pos="2243"/>
        </w:tabs>
        <w:suppressAutoHyphens/>
        <w:overflowPunct w:val="0"/>
        <w:autoSpaceDE w:val="0"/>
        <w:autoSpaceDN w:val="0"/>
        <w:adjustRightInd w:val="0"/>
        <w:spacing w:line="276" w:lineRule="auto"/>
        <w:rPr>
          <w:rFonts w:cs="Times New Roman"/>
          <w:szCs w:val="24"/>
        </w:rPr>
      </w:pPr>
      <w:r w:rsidRPr="004D7C74">
        <w:rPr>
          <w:rFonts w:cs="Times New Roman"/>
          <w:szCs w:val="24"/>
        </w:rPr>
        <w:t xml:space="preserve">Календарный учебный график хранится на выпускающей кафедре в составе образовательной программы и размещен на сайте ФГБОУ ВО </w:t>
      </w:r>
      <w:r>
        <w:rPr>
          <w:rFonts w:cs="Times New Roman"/>
          <w:szCs w:val="24"/>
        </w:rPr>
        <w:t>«Чеченский государственный университет им. А.А. Кадырова»</w:t>
      </w:r>
      <w:r w:rsidRPr="004D7C74">
        <w:rPr>
          <w:rFonts w:cs="Times New Roman"/>
          <w:szCs w:val="24"/>
        </w:rPr>
        <w:t>.</w:t>
      </w:r>
    </w:p>
    <w:p w14:paraId="429DB54A" w14:textId="77777777" w:rsidR="00F15E75" w:rsidRPr="00C76C3C" w:rsidRDefault="00F15E75" w:rsidP="00F15E75">
      <w:pPr>
        <w:pStyle w:val="1"/>
        <w:rPr>
          <w:lang w:val="ru-RU"/>
        </w:rPr>
      </w:pPr>
      <w:bookmarkStart w:id="38" w:name="_Toc130569844"/>
      <w:r w:rsidRPr="00C76C3C">
        <w:rPr>
          <w:lang w:val="ru-RU"/>
        </w:rPr>
        <w:t>4.2 Учебный план</w:t>
      </w:r>
      <w:bookmarkEnd w:id="38"/>
    </w:p>
    <w:p w14:paraId="3740BC5D" w14:textId="77777777" w:rsidR="00F15E75" w:rsidRPr="004D7C74" w:rsidRDefault="00F15E75" w:rsidP="00F15E75">
      <w:pPr>
        <w:widowControl w:val="0"/>
        <w:tabs>
          <w:tab w:val="left" w:pos="2243"/>
        </w:tabs>
        <w:suppressAutoHyphens/>
        <w:overflowPunct w:val="0"/>
        <w:autoSpaceDE w:val="0"/>
        <w:autoSpaceDN w:val="0"/>
        <w:adjustRightInd w:val="0"/>
        <w:spacing w:line="276" w:lineRule="auto"/>
        <w:rPr>
          <w:rFonts w:cs="Times New Roman"/>
          <w:szCs w:val="24"/>
        </w:rPr>
      </w:pPr>
      <w:r w:rsidRPr="004D7C74">
        <w:rPr>
          <w:rFonts w:cs="Times New Roman"/>
          <w:szCs w:val="24"/>
        </w:rPr>
        <w:t xml:space="preserve">Учебный план разработан с учетом требований к условиям реализации ОПОП ВО, сформулированных в ФГОС ВО и внутренними требованиями университета, на основании локальных нормативных актов. Учебный план </w:t>
      </w:r>
      <w:r>
        <w:rPr>
          <w:rFonts w:cs="Times New Roman"/>
          <w:szCs w:val="24"/>
        </w:rPr>
        <w:t>бакалавриата</w:t>
      </w:r>
      <w:r w:rsidRPr="004D7C74">
        <w:rPr>
          <w:rFonts w:cs="Times New Roman"/>
          <w:szCs w:val="24"/>
        </w:rPr>
        <w:t xml:space="preserve"> предусматривает: изучение обязательной части и части, формируемой </w:t>
      </w:r>
      <w:r>
        <w:rPr>
          <w:rFonts w:cs="Times New Roman"/>
          <w:szCs w:val="24"/>
        </w:rPr>
        <w:t>университетом</w:t>
      </w:r>
      <w:r w:rsidRPr="004D7C74">
        <w:rPr>
          <w:rFonts w:cs="Times New Roman"/>
          <w:szCs w:val="24"/>
        </w:rPr>
        <w:t xml:space="preserve">; прохождение учебных и производственных практик; </w:t>
      </w:r>
      <w:r w:rsidRPr="002D0B87">
        <w:rPr>
          <w:rFonts w:cs="Times New Roman"/>
          <w:szCs w:val="24"/>
        </w:rPr>
        <w:t>выполнение научно-исследовательской работы;</w:t>
      </w:r>
      <w:r w:rsidRPr="004D7C74">
        <w:rPr>
          <w:rFonts w:cs="Times New Roman"/>
          <w:szCs w:val="24"/>
        </w:rPr>
        <w:t xml:space="preserve"> проведение государственной итоговой аттестации. </w:t>
      </w:r>
    </w:p>
    <w:p w14:paraId="49870584" w14:textId="77777777" w:rsidR="00F15E75" w:rsidRPr="004D7C74" w:rsidRDefault="00F15E75" w:rsidP="00F15E75">
      <w:pPr>
        <w:widowControl w:val="0"/>
        <w:tabs>
          <w:tab w:val="left" w:pos="2243"/>
        </w:tabs>
        <w:suppressAutoHyphens/>
        <w:overflowPunct w:val="0"/>
        <w:autoSpaceDE w:val="0"/>
        <w:autoSpaceDN w:val="0"/>
        <w:adjustRightInd w:val="0"/>
        <w:spacing w:line="276" w:lineRule="auto"/>
        <w:rPr>
          <w:rFonts w:cs="Times New Roman"/>
          <w:szCs w:val="24"/>
        </w:rPr>
      </w:pPr>
      <w:r w:rsidRPr="004D7C74">
        <w:rPr>
          <w:rFonts w:cs="Times New Roman"/>
          <w:szCs w:val="24"/>
        </w:rPr>
        <w:t>При разработке учебного плана учитывалась логическая последовательность освоения разделов ОПОП ВО (дисциплин, практик), обеспечивающих формирование компетенций.</w:t>
      </w:r>
    </w:p>
    <w:p w14:paraId="5BEB689A" w14:textId="77777777" w:rsidR="00F15E75" w:rsidRPr="004D7C74" w:rsidRDefault="00F15E75" w:rsidP="00F15E75">
      <w:pPr>
        <w:widowControl w:val="0"/>
        <w:tabs>
          <w:tab w:val="left" w:pos="2243"/>
        </w:tabs>
        <w:suppressAutoHyphens/>
        <w:overflowPunct w:val="0"/>
        <w:autoSpaceDE w:val="0"/>
        <w:autoSpaceDN w:val="0"/>
        <w:adjustRightInd w:val="0"/>
        <w:spacing w:line="276" w:lineRule="auto"/>
        <w:rPr>
          <w:rFonts w:cs="Times New Roman"/>
          <w:szCs w:val="24"/>
        </w:rPr>
      </w:pPr>
      <w:r w:rsidRPr="004D7C74">
        <w:rPr>
          <w:rFonts w:cs="Times New Roman"/>
          <w:szCs w:val="24"/>
        </w:rPr>
        <w:t>В учебном плане указывается общая трудоемкость дисциплин в зачетных единицах и их общая и аудиторная трудоемкость в часах, а также общая трудоемкость практик и ГИА в зачетных единицах и в неделях. Для каждой дисциплины указаны виды учебной работы и формы промежуточной аттестации.</w:t>
      </w:r>
    </w:p>
    <w:p w14:paraId="7118B901" w14:textId="77777777" w:rsidR="00F15E75" w:rsidRPr="004D7C74" w:rsidRDefault="00F15E75" w:rsidP="00F15E75">
      <w:pPr>
        <w:widowControl w:val="0"/>
        <w:tabs>
          <w:tab w:val="left" w:pos="2243"/>
        </w:tabs>
        <w:suppressAutoHyphens/>
        <w:overflowPunct w:val="0"/>
        <w:autoSpaceDE w:val="0"/>
        <w:autoSpaceDN w:val="0"/>
        <w:adjustRightInd w:val="0"/>
        <w:spacing w:line="276" w:lineRule="auto"/>
        <w:rPr>
          <w:rFonts w:cs="Times New Roman"/>
          <w:szCs w:val="24"/>
        </w:rPr>
      </w:pPr>
      <w:r w:rsidRPr="004D7C74">
        <w:rPr>
          <w:rFonts w:cs="Times New Roman"/>
          <w:szCs w:val="24"/>
        </w:rPr>
        <w:t>Учебный план хранится на выпускающей кафедре в составе образовательной программы и размещен на сайте университета.</w:t>
      </w:r>
    </w:p>
    <w:p w14:paraId="5C7E4C21" w14:textId="77777777" w:rsidR="00F15E75" w:rsidRPr="00C76C3C" w:rsidRDefault="00F15E75" w:rsidP="00F15E75">
      <w:pPr>
        <w:pStyle w:val="1"/>
        <w:rPr>
          <w:lang w:val="ru-RU"/>
        </w:rPr>
      </w:pPr>
      <w:bookmarkStart w:id="39" w:name="_Toc130569845"/>
      <w:r w:rsidRPr="00C76C3C">
        <w:rPr>
          <w:lang w:val="ru-RU"/>
        </w:rPr>
        <w:t>4.3 Рабочие программы дисциплин</w:t>
      </w:r>
      <w:bookmarkEnd w:id="39"/>
    </w:p>
    <w:p w14:paraId="743B7610" w14:textId="77777777" w:rsidR="00F15E75" w:rsidRPr="004D7C74" w:rsidRDefault="00F15E75" w:rsidP="00F15E75">
      <w:pPr>
        <w:widowControl w:val="0"/>
        <w:tabs>
          <w:tab w:val="left" w:pos="2243"/>
        </w:tabs>
        <w:suppressAutoHyphens/>
        <w:overflowPunct w:val="0"/>
        <w:autoSpaceDE w:val="0"/>
        <w:autoSpaceDN w:val="0"/>
        <w:adjustRightInd w:val="0"/>
        <w:spacing w:line="276" w:lineRule="auto"/>
        <w:rPr>
          <w:rFonts w:cs="Times New Roman"/>
          <w:szCs w:val="24"/>
        </w:rPr>
      </w:pPr>
      <w:r w:rsidRPr="004D7C74">
        <w:rPr>
          <w:rFonts w:cs="Times New Roman"/>
          <w:szCs w:val="24"/>
        </w:rPr>
        <w:t>Разработанные рабочие программы всех дисциплин учебного плана, включая дисциплины по выбору студента</w:t>
      </w:r>
      <w:r>
        <w:rPr>
          <w:rFonts w:cs="Times New Roman"/>
          <w:szCs w:val="24"/>
        </w:rPr>
        <w:t>,</w:t>
      </w:r>
      <w:r w:rsidRPr="004D7C74">
        <w:rPr>
          <w:rFonts w:cs="Times New Roman"/>
          <w:szCs w:val="24"/>
        </w:rPr>
        <w:t xml:space="preserve"> хранятся на выпускающей кафедре в составе образовательной программы. На сайте университета размещаются аннотации рабочих программ дисциплин.</w:t>
      </w:r>
    </w:p>
    <w:p w14:paraId="282D291E" w14:textId="77777777" w:rsidR="00F15E75" w:rsidRPr="004D7C74" w:rsidRDefault="00F15E75" w:rsidP="00F15E75">
      <w:pPr>
        <w:widowControl w:val="0"/>
        <w:tabs>
          <w:tab w:val="left" w:pos="2243"/>
        </w:tabs>
        <w:suppressAutoHyphens/>
        <w:overflowPunct w:val="0"/>
        <w:autoSpaceDE w:val="0"/>
        <w:autoSpaceDN w:val="0"/>
        <w:adjustRightInd w:val="0"/>
        <w:spacing w:line="276" w:lineRule="auto"/>
        <w:rPr>
          <w:rFonts w:cs="Times New Roman"/>
          <w:szCs w:val="24"/>
        </w:rPr>
      </w:pPr>
      <w:r w:rsidRPr="004D7C74">
        <w:rPr>
          <w:rFonts w:cs="Times New Roman"/>
          <w:szCs w:val="24"/>
        </w:rPr>
        <w:t xml:space="preserve">В рабочей программе каждой дисциплины формулируются конечные результаты обучения в органичной увязке с осваиваемыми знаниями, умениями и приобретаемыми компетенциями в целом по образовательной программе с учетом </w:t>
      </w:r>
      <w:r>
        <w:rPr>
          <w:rFonts w:cs="Times New Roman"/>
          <w:szCs w:val="24"/>
        </w:rPr>
        <w:t>направленности (</w:t>
      </w:r>
      <w:r w:rsidRPr="004D7C74">
        <w:rPr>
          <w:rFonts w:cs="Times New Roman"/>
          <w:szCs w:val="24"/>
        </w:rPr>
        <w:t>профиля</w:t>
      </w:r>
      <w:r>
        <w:rPr>
          <w:rFonts w:cs="Times New Roman"/>
          <w:szCs w:val="24"/>
        </w:rPr>
        <w:t>)</w:t>
      </w:r>
      <w:r w:rsidRPr="004D7C74">
        <w:rPr>
          <w:rFonts w:cs="Times New Roman"/>
          <w:szCs w:val="24"/>
        </w:rPr>
        <w:t xml:space="preserve"> подготовки.</w:t>
      </w:r>
    </w:p>
    <w:p w14:paraId="678F2D8D" w14:textId="77777777" w:rsidR="00F15E75" w:rsidRPr="004D7C74" w:rsidRDefault="00F15E75" w:rsidP="00F15E75">
      <w:pPr>
        <w:widowControl w:val="0"/>
        <w:tabs>
          <w:tab w:val="left" w:pos="2243"/>
        </w:tabs>
        <w:suppressAutoHyphens/>
        <w:overflowPunct w:val="0"/>
        <w:autoSpaceDE w:val="0"/>
        <w:autoSpaceDN w:val="0"/>
        <w:adjustRightInd w:val="0"/>
        <w:spacing w:line="276" w:lineRule="auto"/>
        <w:rPr>
          <w:rFonts w:cs="Times New Roman"/>
          <w:szCs w:val="24"/>
        </w:rPr>
      </w:pPr>
      <w:r w:rsidRPr="004D7C74">
        <w:rPr>
          <w:rFonts w:cs="Times New Roman"/>
          <w:szCs w:val="24"/>
        </w:rPr>
        <w:t>Рабочие программы дисциплин содержат следующие компоненты:</w:t>
      </w:r>
    </w:p>
    <w:p w14:paraId="7AD36943" w14:textId="77777777" w:rsidR="00F15E75" w:rsidRPr="00F663C6" w:rsidRDefault="00F15E75" w:rsidP="00121289">
      <w:pPr>
        <w:pStyle w:val="a7"/>
        <w:widowControl w:val="0"/>
        <w:numPr>
          <w:ilvl w:val="0"/>
          <w:numId w:val="7"/>
        </w:numPr>
        <w:tabs>
          <w:tab w:val="left" w:pos="709"/>
        </w:tabs>
        <w:suppressAutoHyphens/>
        <w:overflowPunct w:val="0"/>
        <w:autoSpaceDE w:val="0"/>
        <w:autoSpaceDN w:val="0"/>
        <w:adjustRightInd w:val="0"/>
        <w:spacing w:line="276" w:lineRule="auto"/>
        <w:ind w:left="0" w:right="-1" w:firstLine="709"/>
        <w:rPr>
          <w:rFonts w:cs="Times New Roman"/>
          <w:szCs w:val="24"/>
        </w:rPr>
      </w:pPr>
      <w:r w:rsidRPr="00F663C6">
        <w:rPr>
          <w:rFonts w:cs="Times New Roman"/>
          <w:szCs w:val="24"/>
        </w:rPr>
        <w:t>наименование дисциплины;</w:t>
      </w:r>
    </w:p>
    <w:p w14:paraId="1B7A36E3" w14:textId="77777777" w:rsidR="00F15E75" w:rsidRPr="00F663C6" w:rsidRDefault="00F15E75" w:rsidP="00121289">
      <w:pPr>
        <w:pStyle w:val="a7"/>
        <w:widowControl w:val="0"/>
        <w:numPr>
          <w:ilvl w:val="0"/>
          <w:numId w:val="7"/>
        </w:numPr>
        <w:tabs>
          <w:tab w:val="left" w:pos="709"/>
        </w:tabs>
        <w:suppressAutoHyphens/>
        <w:overflowPunct w:val="0"/>
        <w:autoSpaceDE w:val="0"/>
        <w:autoSpaceDN w:val="0"/>
        <w:adjustRightInd w:val="0"/>
        <w:spacing w:line="276" w:lineRule="auto"/>
        <w:ind w:left="0" w:right="-1" w:firstLine="709"/>
        <w:rPr>
          <w:rFonts w:cs="Times New Roman"/>
          <w:szCs w:val="24"/>
        </w:rPr>
      </w:pPr>
      <w:r w:rsidRPr="00F663C6">
        <w:rPr>
          <w:rFonts w:cs="Times New Roman"/>
          <w:szCs w:val="24"/>
        </w:rPr>
        <w:t>перечень планируемых результатов обучения по дисциплине, соотнесенных с планируемыми результатами освоения образовательной программы;</w:t>
      </w:r>
    </w:p>
    <w:p w14:paraId="3A986C92" w14:textId="77777777" w:rsidR="00F15E75" w:rsidRPr="00F663C6" w:rsidRDefault="00F15E75" w:rsidP="00121289">
      <w:pPr>
        <w:pStyle w:val="a7"/>
        <w:widowControl w:val="0"/>
        <w:numPr>
          <w:ilvl w:val="0"/>
          <w:numId w:val="7"/>
        </w:numPr>
        <w:tabs>
          <w:tab w:val="left" w:pos="709"/>
        </w:tabs>
        <w:suppressAutoHyphens/>
        <w:overflowPunct w:val="0"/>
        <w:autoSpaceDE w:val="0"/>
        <w:autoSpaceDN w:val="0"/>
        <w:adjustRightInd w:val="0"/>
        <w:spacing w:line="276" w:lineRule="auto"/>
        <w:ind w:left="0" w:right="-1" w:firstLine="709"/>
        <w:rPr>
          <w:rFonts w:cs="Times New Roman"/>
          <w:szCs w:val="24"/>
        </w:rPr>
      </w:pPr>
      <w:r w:rsidRPr="00F663C6">
        <w:rPr>
          <w:rFonts w:cs="Times New Roman"/>
          <w:szCs w:val="24"/>
        </w:rPr>
        <w:t>указание места дисциплины в структуре образовательной программы;</w:t>
      </w:r>
    </w:p>
    <w:p w14:paraId="0489E92C" w14:textId="77777777" w:rsidR="00F15E75" w:rsidRPr="00F663C6" w:rsidRDefault="00F15E75" w:rsidP="00121289">
      <w:pPr>
        <w:pStyle w:val="a7"/>
        <w:widowControl w:val="0"/>
        <w:numPr>
          <w:ilvl w:val="0"/>
          <w:numId w:val="7"/>
        </w:numPr>
        <w:tabs>
          <w:tab w:val="left" w:pos="709"/>
        </w:tabs>
        <w:suppressAutoHyphens/>
        <w:overflowPunct w:val="0"/>
        <w:autoSpaceDE w:val="0"/>
        <w:autoSpaceDN w:val="0"/>
        <w:adjustRightInd w:val="0"/>
        <w:spacing w:line="276" w:lineRule="auto"/>
        <w:ind w:left="0" w:right="-1" w:firstLine="709"/>
        <w:rPr>
          <w:rFonts w:cs="Times New Roman"/>
          <w:szCs w:val="24"/>
        </w:rPr>
      </w:pPr>
      <w:r w:rsidRPr="00F663C6">
        <w:rPr>
          <w:rFonts w:cs="Times New Roman"/>
          <w:szCs w:val="24"/>
        </w:rPr>
        <w:t>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обучающихся;</w:t>
      </w:r>
    </w:p>
    <w:p w14:paraId="39C2DF14" w14:textId="77777777" w:rsidR="00F15E75" w:rsidRPr="00F663C6" w:rsidRDefault="00F15E75" w:rsidP="00121289">
      <w:pPr>
        <w:pStyle w:val="a7"/>
        <w:widowControl w:val="0"/>
        <w:numPr>
          <w:ilvl w:val="0"/>
          <w:numId w:val="7"/>
        </w:numPr>
        <w:tabs>
          <w:tab w:val="left" w:pos="709"/>
        </w:tabs>
        <w:suppressAutoHyphens/>
        <w:overflowPunct w:val="0"/>
        <w:autoSpaceDE w:val="0"/>
        <w:autoSpaceDN w:val="0"/>
        <w:adjustRightInd w:val="0"/>
        <w:spacing w:line="276" w:lineRule="auto"/>
        <w:ind w:left="0" w:right="-1" w:firstLine="709"/>
        <w:rPr>
          <w:rFonts w:cs="Times New Roman"/>
          <w:szCs w:val="24"/>
        </w:rPr>
      </w:pPr>
      <w:r w:rsidRPr="00F663C6">
        <w:rPr>
          <w:rFonts w:cs="Times New Roman"/>
          <w:szCs w:val="24"/>
        </w:rPr>
        <w:t>содержание дисциплины, структурированное по темам (разделам) с указанием отведенного на них количества астрономических часов и видов учебных занятий;</w:t>
      </w:r>
    </w:p>
    <w:p w14:paraId="03F4CE8C" w14:textId="77777777" w:rsidR="00F15E75" w:rsidRPr="00F663C6" w:rsidRDefault="00F15E75" w:rsidP="00121289">
      <w:pPr>
        <w:pStyle w:val="a7"/>
        <w:widowControl w:val="0"/>
        <w:numPr>
          <w:ilvl w:val="0"/>
          <w:numId w:val="7"/>
        </w:numPr>
        <w:tabs>
          <w:tab w:val="left" w:pos="709"/>
        </w:tabs>
        <w:suppressAutoHyphens/>
        <w:overflowPunct w:val="0"/>
        <w:autoSpaceDE w:val="0"/>
        <w:autoSpaceDN w:val="0"/>
        <w:adjustRightInd w:val="0"/>
        <w:spacing w:line="276" w:lineRule="auto"/>
        <w:ind w:left="0" w:right="-1" w:firstLine="709"/>
        <w:rPr>
          <w:rFonts w:cs="Times New Roman"/>
          <w:szCs w:val="24"/>
        </w:rPr>
      </w:pPr>
      <w:r w:rsidRPr="00F663C6">
        <w:rPr>
          <w:rFonts w:cs="Times New Roman"/>
          <w:szCs w:val="24"/>
        </w:rPr>
        <w:t>перечень учебно-методического обеспечения для самостоятельной работы обучающихся, тематика и способы ее организации;</w:t>
      </w:r>
    </w:p>
    <w:p w14:paraId="61A480E3" w14:textId="77777777" w:rsidR="00F15E75" w:rsidRPr="00F663C6" w:rsidRDefault="00F15E75" w:rsidP="00121289">
      <w:pPr>
        <w:pStyle w:val="a7"/>
        <w:widowControl w:val="0"/>
        <w:numPr>
          <w:ilvl w:val="0"/>
          <w:numId w:val="7"/>
        </w:numPr>
        <w:tabs>
          <w:tab w:val="left" w:pos="709"/>
        </w:tabs>
        <w:suppressAutoHyphens/>
        <w:overflowPunct w:val="0"/>
        <w:autoSpaceDE w:val="0"/>
        <w:autoSpaceDN w:val="0"/>
        <w:adjustRightInd w:val="0"/>
        <w:spacing w:line="276" w:lineRule="auto"/>
        <w:ind w:left="0" w:right="-1" w:firstLine="709"/>
        <w:rPr>
          <w:rFonts w:cs="Times New Roman"/>
          <w:szCs w:val="24"/>
        </w:rPr>
      </w:pPr>
      <w:r w:rsidRPr="00F663C6">
        <w:rPr>
          <w:rFonts w:cs="Times New Roman"/>
          <w:szCs w:val="24"/>
        </w:rPr>
        <w:t xml:space="preserve"> перечень оценочных средств для проведения текущего контроля и промежуточной аттестации по дисциплине;</w:t>
      </w:r>
    </w:p>
    <w:p w14:paraId="7EF16EDC" w14:textId="77777777" w:rsidR="00F15E75" w:rsidRPr="00F663C6" w:rsidRDefault="00F15E75" w:rsidP="00121289">
      <w:pPr>
        <w:pStyle w:val="a7"/>
        <w:widowControl w:val="0"/>
        <w:numPr>
          <w:ilvl w:val="0"/>
          <w:numId w:val="7"/>
        </w:numPr>
        <w:tabs>
          <w:tab w:val="left" w:pos="709"/>
        </w:tabs>
        <w:suppressAutoHyphens/>
        <w:overflowPunct w:val="0"/>
        <w:autoSpaceDE w:val="0"/>
        <w:autoSpaceDN w:val="0"/>
        <w:adjustRightInd w:val="0"/>
        <w:spacing w:line="276" w:lineRule="auto"/>
        <w:ind w:left="0" w:right="-1" w:firstLine="709"/>
        <w:rPr>
          <w:rFonts w:cs="Times New Roman"/>
          <w:szCs w:val="24"/>
        </w:rPr>
      </w:pPr>
      <w:r w:rsidRPr="00F663C6">
        <w:rPr>
          <w:rFonts w:cs="Times New Roman"/>
          <w:szCs w:val="24"/>
        </w:rPr>
        <w:t>перечень основной учебной литературы, ресурсов информационно-телекоммуникационной сети Интернет и информационных справочных систем, необходимых для освоения дисциплины;</w:t>
      </w:r>
    </w:p>
    <w:p w14:paraId="0F36EB6E" w14:textId="77777777" w:rsidR="00F15E75" w:rsidRPr="00F663C6" w:rsidRDefault="00F15E75" w:rsidP="00121289">
      <w:pPr>
        <w:pStyle w:val="a7"/>
        <w:widowControl w:val="0"/>
        <w:numPr>
          <w:ilvl w:val="0"/>
          <w:numId w:val="7"/>
        </w:numPr>
        <w:tabs>
          <w:tab w:val="left" w:pos="709"/>
        </w:tabs>
        <w:suppressAutoHyphens/>
        <w:overflowPunct w:val="0"/>
        <w:autoSpaceDE w:val="0"/>
        <w:autoSpaceDN w:val="0"/>
        <w:adjustRightInd w:val="0"/>
        <w:spacing w:line="276" w:lineRule="auto"/>
        <w:ind w:left="0" w:right="-1" w:firstLine="709"/>
        <w:rPr>
          <w:rFonts w:cs="Times New Roman"/>
          <w:szCs w:val="24"/>
        </w:rPr>
      </w:pPr>
      <w:r w:rsidRPr="00F663C6">
        <w:rPr>
          <w:rFonts w:cs="Times New Roman"/>
          <w:szCs w:val="24"/>
        </w:rPr>
        <w:t xml:space="preserve">описание материально-технической базы и перечень информационных технологий, </w:t>
      </w:r>
      <w:r w:rsidRPr="00F663C6">
        <w:rPr>
          <w:rFonts w:cs="Times New Roman"/>
          <w:szCs w:val="24"/>
        </w:rPr>
        <w:lastRenderedPageBreak/>
        <w:t xml:space="preserve">используемых при осуществлении образовательного процесса по дисциплине, включая перечень программного обеспечения (при необходимости). </w:t>
      </w:r>
    </w:p>
    <w:p w14:paraId="48F29807" w14:textId="77777777" w:rsidR="00F15E75" w:rsidRPr="00C76C3C" w:rsidRDefault="00F15E75" w:rsidP="00F15E75">
      <w:pPr>
        <w:pStyle w:val="1"/>
        <w:rPr>
          <w:lang w:val="ru-RU"/>
        </w:rPr>
      </w:pPr>
      <w:bookmarkStart w:id="40" w:name="_Toc130569846"/>
      <w:r w:rsidRPr="00C76C3C">
        <w:rPr>
          <w:lang w:val="ru-RU"/>
        </w:rPr>
        <w:t>4.4 Программы практик</w:t>
      </w:r>
      <w:bookmarkEnd w:id="40"/>
    </w:p>
    <w:p w14:paraId="1DBF1FCF" w14:textId="77777777" w:rsidR="00F15E75" w:rsidRPr="004D7C74" w:rsidRDefault="00F15E75" w:rsidP="00F15E75">
      <w:pPr>
        <w:widowControl w:val="0"/>
        <w:tabs>
          <w:tab w:val="left" w:pos="709"/>
        </w:tabs>
        <w:suppressAutoHyphens/>
        <w:overflowPunct w:val="0"/>
        <w:autoSpaceDE w:val="0"/>
        <w:autoSpaceDN w:val="0"/>
        <w:adjustRightInd w:val="0"/>
        <w:spacing w:line="276" w:lineRule="auto"/>
        <w:ind w:right="-1"/>
        <w:rPr>
          <w:rFonts w:cs="Times New Roman"/>
          <w:szCs w:val="24"/>
        </w:rPr>
      </w:pPr>
      <w:r w:rsidRPr="004D7C74">
        <w:rPr>
          <w:rFonts w:cs="Times New Roman"/>
          <w:szCs w:val="24"/>
        </w:rPr>
        <w:t xml:space="preserve">В соответствии с ФГОС ВО по направлению </w:t>
      </w:r>
      <w:r>
        <w:rPr>
          <w:rFonts w:cs="Times New Roman"/>
          <w:szCs w:val="24"/>
        </w:rPr>
        <w:t>подготовки 38.03.01 Экономика</w:t>
      </w:r>
      <w:r w:rsidRPr="004D7C74">
        <w:rPr>
          <w:rFonts w:cs="Times New Roman"/>
          <w:szCs w:val="24"/>
        </w:rPr>
        <w:t xml:space="preserve">, при реализации данной образовательной программы предусматриваются следующие типы практик: </w:t>
      </w:r>
    </w:p>
    <w:p w14:paraId="483404D1" w14:textId="77777777" w:rsidR="00F15E75" w:rsidRPr="004B45BF" w:rsidRDefault="00F15E75" w:rsidP="00F15E75">
      <w:pPr>
        <w:widowControl w:val="0"/>
        <w:tabs>
          <w:tab w:val="left" w:pos="709"/>
        </w:tabs>
        <w:suppressAutoHyphens/>
        <w:overflowPunct w:val="0"/>
        <w:autoSpaceDE w:val="0"/>
        <w:autoSpaceDN w:val="0"/>
        <w:adjustRightInd w:val="0"/>
        <w:spacing w:line="276" w:lineRule="auto"/>
        <w:ind w:right="-1"/>
        <w:rPr>
          <w:rFonts w:cs="Times New Roman"/>
          <w:b/>
          <w:bCs/>
          <w:szCs w:val="24"/>
        </w:rPr>
      </w:pPr>
      <w:r w:rsidRPr="004B45BF">
        <w:rPr>
          <w:rFonts w:cs="Times New Roman"/>
          <w:b/>
          <w:bCs/>
          <w:szCs w:val="24"/>
        </w:rPr>
        <w:t xml:space="preserve">4.4.1 </w:t>
      </w:r>
      <w:r>
        <w:rPr>
          <w:rFonts w:cs="Times New Roman"/>
          <w:b/>
          <w:bCs/>
          <w:szCs w:val="24"/>
        </w:rPr>
        <w:t>Программы</w:t>
      </w:r>
      <w:r w:rsidRPr="004B45BF">
        <w:rPr>
          <w:rFonts w:cs="Times New Roman"/>
          <w:b/>
          <w:bCs/>
          <w:szCs w:val="24"/>
        </w:rPr>
        <w:t xml:space="preserve"> учебн</w:t>
      </w:r>
      <w:r>
        <w:rPr>
          <w:rFonts w:cs="Times New Roman"/>
          <w:b/>
          <w:bCs/>
          <w:szCs w:val="24"/>
        </w:rPr>
        <w:t>ых</w:t>
      </w:r>
      <w:r w:rsidRPr="004B45BF">
        <w:rPr>
          <w:rFonts w:cs="Times New Roman"/>
          <w:b/>
          <w:bCs/>
          <w:szCs w:val="24"/>
        </w:rPr>
        <w:t xml:space="preserve"> практики:</w:t>
      </w:r>
    </w:p>
    <w:p w14:paraId="0EA99DBF" w14:textId="77777777" w:rsidR="00F15E75" w:rsidRDefault="00F15E75" w:rsidP="00121289">
      <w:pPr>
        <w:pStyle w:val="a7"/>
        <w:widowControl w:val="0"/>
        <w:numPr>
          <w:ilvl w:val="0"/>
          <w:numId w:val="8"/>
        </w:numPr>
        <w:tabs>
          <w:tab w:val="left" w:pos="709"/>
        </w:tabs>
        <w:suppressAutoHyphens/>
        <w:overflowPunct w:val="0"/>
        <w:autoSpaceDE w:val="0"/>
        <w:autoSpaceDN w:val="0"/>
        <w:adjustRightInd w:val="0"/>
        <w:spacing w:line="276" w:lineRule="auto"/>
        <w:ind w:left="0" w:right="-1" w:firstLine="709"/>
        <w:rPr>
          <w:rFonts w:cs="Times New Roman"/>
          <w:szCs w:val="24"/>
        </w:rPr>
      </w:pPr>
      <w:r w:rsidRPr="00291A09">
        <w:rPr>
          <w:rFonts w:cs="Times New Roman"/>
          <w:szCs w:val="24"/>
        </w:rPr>
        <w:t xml:space="preserve">ознакомительная практика, объемом 2 з.ед., проводится </w:t>
      </w:r>
      <w:r w:rsidR="009E0C76">
        <w:rPr>
          <w:rFonts w:cs="Times New Roman"/>
          <w:szCs w:val="24"/>
        </w:rPr>
        <w:t xml:space="preserve">на ОФО </w:t>
      </w:r>
      <w:r w:rsidRPr="00291A09">
        <w:rPr>
          <w:rFonts w:cs="Times New Roman"/>
          <w:szCs w:val="24"/>
        </w:rPr>
        <w:t xml:space="preserve">в 2 семестре, </w:t>
      </w:r>
      <w:r w:rsidR="009E0C76">
        <w:rPr>
          <w:rFonts w:cs="Times New Roman"/>
          <w:szCs w:val="24"/>
        </w:rPr>
        <w:t xml:space="preserve">на ОЗФО на 4 семестре, </w:t>
      </w:r>
      <w:r w:rsidRPr="00291A09">
        <w:rPr>
          <w:rFonts w:cs="Times New Roman"/>
          <w:szCs w:val="24"/>
        </w:rPr>
        <w:t>способ проведения практики – стационарная, форма проведения: дискретная рассредоточенная – путем чередования периодов времени для проведения практики и учебного времени для проведения теоретических занятий;</w:t>
      </w:r>
    </w:p>
    <w:p w14:paraId="1C15575F" w14:textId="77777777" w:rsidR="00F15E75" w:rsidRPr="00291A09" w:rsidRDefault="00F15E75" w:rsidP="00121289">
      <w:pPr>
        <w:pStyle w:val="a7"/>
        <w:widowControl w:val="0"/>
        <w:numPr>
          <w:ilvl w:val="0"/>
          <w:numId w:val="8"/>
        </w:numPr>
        <w:tabs>
          <w:tab w:val="left" w:pos="709"/>
        </w:tabs>
        <w:suppressAutoHyphens/>
        <w:overflowPunct w:val="0"/>
        <w:autoSpaceDE w:val="0"/>
        <w:autoSpaceDN w:val="0"/>
        <w:adjustRightInd w:val="0"/>
        <w:spacing w:line="276" w:lineRule="auto"/>
        <w:ind w:left="0" w:right="-1" w:firstLine="709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учебная практика по </w:t>
      </w:r>
      <w:r w:rsidR="00121289">
        <w:rPr>
          <w:rFonts w:cs="Times New Roman"/>
          <w:szCs w:val="24"/>
        </w:rPr>
        <w:t>экономике</w:t>
      </w:r>
      <w:r>
        <w:rPr>
          <w:rFonts w:cs="Times New Roman"/>
          <w:szCs w:val="24"/>
        </w:rPr>
        <w:t xml:space="preserve">, </w:t>
      </w:r>
      <w:r w:rsidRPr="00291A09">
        <w:rPr>
          <w:rFonts w:cs="Times New Roman"/>
          <w:szCs w:val="24"/>
        </w:rPr>
        <w:t xml:space="preserve">объемом </w:t>
      </w:r>
      <w:r>
        <w:rPr>
          <w:rFonts w:cs="Times New Roman"/>
          <w:szCs w:val="24"/>
        </w:rPr>
        <w:t>3</w:t>
      </w:r>
      <w:r w:rsidR="009E0C76">
        <w:rPr>
          <w:rFonts w:cs="Times New Roman"/>
          <w:szCs w:val="24"/>
        </w:rPr>
        <w:t xml:space="preserve"> з.ед., проводится на ОФО в </w:t>
      </w:r>
      <w:r>
        <w:rPr>
          <w:rFonts w:cs="Times New Roman"/>
          <w:szCs w:val="24"/>
        </w:rPr>
        <w:t>4</w:t>
      </w:r>
      <w:r w:rsidRPr="00291A09">
        <w:rPr>
          <w:rFonts w:cs="Times New Roman"/>
          <w:szCs w:val="24"/>
        </w:rPr>
        <w:t xml:space="preserve"> семестре, </w:t>
      </w:r>
      <w:r w:rsidR="009E0C76">
        <w:rPr>
          <w:rFonts w:cs="Times New Roman"/>
          <w:szCs w:val="24"/>
        </w:rPr>
        <w:t>на ОЗФО</w:t>
      </w:r>
      <w:r w:rsidR="009E0C76" w:rsidRPr="00291A09">
        <w:rPr>
          <w:rFonts w:cs="Times New Roman"/>
          <w:szCs w:val="24"/>
        </w:rPr>
        <w:t xml:space="preserve"> </w:t>
      </w:r>
      <w:r w:rsidR="009E0C76">
        <w:rPr>
          <w:rFonts w:cs="Times New Roman"/>
          <w:szCs w:val="24"/>
        </w:rPr>
        <w:t xml:space="preserve">в 6 семестре </w:t>
      </w:r>
      <w:r w:rsidRPr="00291A09">
        <w:rPr>
          <w:rFonts w:cs="Times New Roman"/>
          <w:szCs w:val="24"/>
        </w:rPr>
        <w:t>способ проведения практики – стационарная, форма проведения: дискретная рассредоточенная – путем чередования периодов времени для проведения практики и учебного времени для проведения теоретических занятий;</w:t>
      </w:r>
    </w:p>
    <w:p w14:paraId="79C586B7" w14:textId="77777777" w:rsidR="00F15E75" w:rsidRPr="004B45BF" w:rsidRDefault="00F15E75" w:rsidP="00F15E75">
      <w:pPr>
        <w:widowControl w:val="0"/>
        <w:tabs>
          <w:tab w:val="left" w:pos="709"/>
        </w:tabs>
        <w:suppressAutoHyphens/>
        <w:overflowPunct w:val="0"/>
        <w:autoSpaceDE w:val="0"/>
        <w:autoSpaceDN w:val="0"/>
        <w:adjustRightInd w:val="0"/>
        <w:spacing w:line="276" w:lineRule="auto"/>
        <w:ind w:right="-1"/>
        <w:rPr>
          <w:rFonts w:cs="Times New Roman"/>
          <w:b/>
          <w:bCs/>
          <w:szCs w:val="24"/>
        </w:rPr>
      </w:pPr>
      <w:r w:rsidRPr="004B45BF">
        <w:rPr>
          <w:rFonts w:cs="Times New Roman"/>
          <w:b/>
          <w:bCs/>
          <w:szCs w:val="24"/>
        </w:rPr>
        <w:t>4.4.</w:t>
      </w:r>
      <w:r>
        <w:rPr>
          <w:rFonts w:cs="Times New Roman"/>
          <w:b/>
          <w:bCs/>
          <w:szCs w:val="24"/>
        </w:rPr>
        <w:t>2</w:t>
      </w:r>
      <w:r w:rsidRPr="004B45BF">
        <w:rPr>
          <w:rFonts w:cs="Times New Roman"/>
          <w:b/>
          <w:bCs/>
          <w:szCs w:val="24"/>
        </w:rPr>
        <w:t xml:space="preserve"> </w:t>
      </w:r>
      <w:r>
        <w:rPr>
          <w:rFonts w:cs="Times New Roman"/>
          <w:b/>
          <w:bCs/>
          <w:szCs w:val="24"/>
        </w:rPr>
        <w:t>Программы</w:t>
      </w:r>
      <w:r w:rsidRPr="004B45BF">
        <w:rPr>
          <w:rFonts w:cs="Times New Roman"/>
          <w:b/>
          <w:bCs/>
          <w:szCs w:val="24"/>
        </w:rPr>
        <w:t xml:space="preserve"> производственной практики:</w:t>
      </w:r>
    </w:p>
    <w:p w14:paraId="29CE04F5" w14:textId="5FFEDA9F" w:rsidR="00F15E75" w:rsidRPr="001138AC" w:rsidRDefault="00F15E75" w:rsidP="00121289">
      <w:pPr>
        <w:pStyle w:val="a7"/>
        <w:widowControl w:val="0"/>
        <w:numPr>
          <w:ilvl w:val="0"/>
          <w:numId w:val="9"/>
        </w:numPr>
        <w:tabs>
          <w:tab w:val="left" w:pos="709"/>
        </w:tabs>
        <w:suppressAutoHyphens/>
        <w:overflowPunct w:val="0"/>
        <w:autoSpaceDE w:val="0"/>
        <w:autoSpaceDN w:val="0"/>
        <w:adjustRightInd w:val="0"/>
        <w:spacing w:line="276" w:lineRule="auto"/>
        <w:ind w:left="0" w:right="-1" w:firstLine="709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производственная практика, </w:t>
      </w:r>
      <w:r w:rsidRPr="001138AC">
        <w:rPr>
          <w:rFonts w:cs="Times New Roman"/>
          <w:szCs w:val="24"/>
        </w:rPr>
        <w:t xml:space="preserve">объемом </w:t>
      </w:r>
      <w:r w:rsidR="0068727B">
        <w:rPr>
          <w:rFonts w:cs="Times New Roman"/>
          <w:szCs w:val="24"/>
        </w:rPr>
        <w:t>3</w:t>
      </w:r>
      <w:r w:rsidRPr="001138AC">
        <w:rPr>
          <w:rFonts w:cs="Times New Roman"/>
          <w:szCs w:val="24"/>
        </w:rPr>
        <w:t xml:space="preserve"> з.ед., проводится </w:t>
      </w:r>
      <w:r w:rsidR="009E0C76">
        <w:rPr>
          <w:rFonts w:cs="Times New Roman"/>
          <w:szCs w:val="24"/>
        </w:rPr>
        <w:t xml:space="preserve">на ОФО </w:t>
      </w:r>
      <w:r w:rsidRPr="001138AC">
        <w:rPr>
          <w:rFonts w:cs="Times New Roman"/>
          <w:szCs w:val="24"/>
        </w:rPr>
        <w:t xml:space="preserve">в </w:t>
      </w:r>
      <w:r w:rsidR="009E0C76">
        <w:rPr>
          <w:rFonts w:cs="Times New Roman"/>
          <w:szCs w:val="24"/>
        </w:rPr>
        <w:t>6</w:t>
      </w:r>
      <w:r w:rsidRPr="001138AC">
        <w:rPr>
          <w:rFonts w:cs="Times New Roman"/>
          <w:szCs w:val="24"/>
        </w:rPr>
        <w:t xml:space="preserve"> семестре, </w:t>
      </w:r>
      <w:r w:rsidR="009E0C76">
        <w:rPr>
          <w:rFonts w:cs="Times New Roman"/>
          <w:szCs w:val="24"/>
        </w:rPr>
        <w:t>на ОФО в 8 семестре</w:t>
      </w:r>
      <w:r w:rsidRPr="001138AC">
        <w:rPr>
          <w:rFonts w:cs="Times New Roman"/>
          <w:szCs w:val="24"/>
        </w:rPr>
        <w:t>. Способ проведения практики – стационарная. Форма проведения: дискретная рассредоточенная – путем чередования периодов времени для проведения практики и учебного времени для проведения теоретических занятий;</w:t>
      </w:r>
    </w:p>
    <w:p w14:paraId="5FA0E2D3" w14:textId="031B5099" w:rsidR="00F15E75" w:rsidRPr="004B7635" w:rsidRDefault="00F15E75" w:rsidP="00121289">
      <w:pPr>
        <w:pStyle w:val="a7"/>
        <w:widowControl w:val="0"/>
        <w:numPr>
          <w:ilvl w:val="0"/>
          <w:numId w:val="9"/>
        </w:numPr>
        <w:tabs>
          <w:tab w:val="left" w:pos="709"/>
        </w:tabs>
        <w:suppressAutoHyphens/>
        <w:overflowPunct w:val="0"/>
        <w:autoSpaceDE w:val="0"/>
        <w:autoSpaceDN w:val="0"/>
        <w:adjustRightInd w:val="0"/>
        <w:spacing w:line="276" w:lineRule="auto"/>
        <w:ind w:left="0" w:right="-1" w:firstLine="709"/>
        <w:rPr>
          <w:rFonts w:cs="Times New Roman"/>
          <w:szCs w:val="24"/>
        </w:rPr>
      </w:pPr>
      <w:r w:rsidRPr="004B7635">
        <w:rPr>
          <w:rFonts w:cs="Times New Roman"/>
          <w:szCs w:val="24"/>
        </w:rPr>
        <w:t xml:space="preserve">преддипломная практика, объемом </w:t>
      </w:r>
      <w:r w:rsidR="0068727B">
        <w:rPr>
          <w:rFonts w:cs="Times New Roman"/>
          <w:szCs w:val="24"/>
        </w:rPr>
        <w:t>4</w:t>
      </w:r>
      <w:r w:rsidRPr="004B7635">
        <w:rPr>
          <w:rFonts w:cs="Times New Roman"/>
          <w:szCs w:val="24"/>
        </w:rPr>
        <w:t xml:space="preserve"> з.ед., проводится </w:t>
      </w:r>
      <w:r w:rsidR="009E0C76">
        <w:rPr>
          <w:rFonts w:cs="Times New Roman"/>
          <w:szCs w:val="24"/>
        </w:rPr>
        <w:t xml:space="preserve">на ОФО </w:t>
      </w:r>
      <w:r w:rsidRPr="004B7635">
        <w:rPr>
          <w:rFonts w:cs="Times New Roman"/>
          <w:szCs w:val="24"/>
        </w:rPr>
        <w:t xml:space="preserve">в 8 семестре, </w:t>
      </w:r>
      <w:r w:rsidR="009E0C76">
        <w:rPr>
          <w:rFonts w:cs="Times New Roman"/>
          <w:szCs w:val="24"/>
        </w:rPr>
        <w:t>на ОФО</w:t>
      </w:r>
      <w:r w:rsidR="009E0C76" w:rsidRPr="004B7635">
        <w:rPr>
          <w:rFonts w:cs="Times New Roman"/>
          <w:szCs w:val="24"/>
        </w:rPr>
        <w:t xml:space="preserve"> </w:t>
      </w:r>
      <w:r w:rsidR="009E0C76">
        <w:rPr>
          <w:rFonts w:cs="Times New Roman"/>
          <w:szCs w:val="24"/>
        </w:rPr>
        <w:t xml:space="preserve">в 10 семестре, </w:t>
      </w:r>
      <w:r w:rsidRPr="004B7635">
        <w:rPr>
          <w:rFonts w:cs="Times New Roman"/>
          <w:szCs w:val="24"/>
        </w:rPr>
        <w:t xml:space="preserve">продолжительность практики </w:t>
      </w:r>
      <w:r>
        <w:rPr>
          <w:rFonts w:cs="Times New Roman"/>
          <w:szCs w:val="24"/>
        </w:rPr>
        <w:t>–</w:t>
      </w:r>
      <w:r w:rsidRPr="004B7635">
        <w:rPr>
          <w:rFonts w:cs="Times New Roman"/>
          <w:szCs w:val="24"/>
        </w:rPr>
        <w:t xml:space="preserve"> </w:t>
      </w:r>
      <w:r w:rsidR="0068727B">
        <w:rPr>
          <w:rFonts w:cs="Times New Roman"/>
          <w:szCs w:val="24"/>
        </w:rPr>
        <w:t>3</w:t>
      </w:r>
      <w:r w:rsidRPr="004B7635">
        <w:rPr>
          <w:rFonts w:cs="Times New Roman"/>
          <w:szCs w:val="24"/>
        </w:rPr>
        <w:t xml:space="preserve"> недел</w:t>
      </w:r>
      <w:r w:rsidR="0068727B">
        <w:rPr>
          <w:rFonts w:cs="Times New Roman"/>
          <w:szCs w:val="24"/>
        </w:rPr>
        <w:t>и</w:t>
      </w:r>
      <w:r w:rsidRPr="004B7635">
        <w:rPr>
          <w:rFonts w:cs="Times New Roman"/>
          <w:szCs w:val="24"/>
        </w:rPr>
        <w:t>. Способ проведения практики – стационарная. Форма проведения: концентрированная – путем выделения в учебном графике непрерывного периода времени для проведения практики.</w:t>
      </w:r>
    </w:p>
    <w:p w14:paraId="3A2A9EDB" w14:textId="77777777" w:rsidR="00F15E75" w:rsidRPr="004D7C74" w:rsidRDefault="00F15E75" w:rsidP="00F15E75">
      <w:pPr>
        <w:widowControl w:val="0"/>
        <w:tabs>
          <w:tab w:val="left" w:pos="709"/>
        </w:tabs>
        <w:suppressAutoHyphens/>
        <w:overflowPunct w:val="0"/>
        <w:autoSpaceDE w:val="0"/>
        <w:autoSpaceDN w:val="0"/>
        <w:adjustRightInd w:val="0"/>
        <w:spacing w:line="276" w:lineRule="auto"/>
        <w:ind w:right="-1"/>
        <w:rPr>
          <w:rFonts w:cs="Times New Roman"/>
          <w:szCs w:val="24"/>
        </w:rPr>
      </w:pPr>
      <w:r w:rsidRPr="004D7C74">
        <w:rPr>
          <w:rFonts w:cs="Times New Roman"/>
          <w:szCs w:val="24"/>
        </w:rPr>
        <w:t>Для каждой из указанных практик разработаны рабочие программы, которые включают в себя:</w:t>
      </w:r>
    </w:p>
    <w:p w14:paraId="101D081C" w14:textId="77777777" w:rsidR="00F15E75" w:rsidRPr="00F663C6" w:rsidRDefault="00F15E75" w:rsidP="00121289">
      <w:pPr>
        <w:pStyle w:val="a7"/>
        <w:widowControl w:val="0"/>
        <w:numPr>
          <w:ilvl w:val="0"/>
          <w:numId w:val="10"/>
        </w:numPr>
        <w:tabs>
          <w:tab w:val="left" w:pos="709"/>
        </w:tabs>
        <w:suppressAutoHyphens/>
        <w:overflowPunct w:val="0"/>
        <w:autoSpaceDE w:val="0"/>
        <w:autoSpaceDN w:val="0"/>
        <w:adjustRightInd w:val="0"/>
        <w:spacing w:line="276" w:lineRule="auto"/>
        <w:ind w:left="0" w:right="-1" w:firstLine="709"/>
        <w:rPr>
          <w:rFonts w:cs="Times New Roman"/>
          <w:szCs w:val="24"/>
        </w:rPr>
      </w:pPr>
      <w:r w:rsidRPr="00F663C6">
        <w:rPr>
          <w:rFonts w:cs="Times New Roman"/>
          <w:szCs w:val="24"/>
        </w:rPr>
        <w:t>указание вида практики, способа и формы (форм) ее проведения;</w:t>
      </w:r>
    </w:p>
    <w:p w14:paraId="44CCD7C3" w14:textId="77777777" w:rsidR="00F15E75" w:rsidRPr="00F663C6" w:rsidRDefault="00F15E75" w:rsidP="00121289">
      <w:pPr>
        <w:pStyle w:val="a7"/>
        <w:widowControl w:val="0"/>
        <w:numPr>
          <w:ilvl w:val="0"/>
          <w:numId w:val="10"/>
        </w:numPr>
        <w:tabs>
          <w:tab w:val="left" w:pos="709"/>
        </w:tabs>
        <w:suppressAutoHyphens/>
        <w:overflowPunct w:val="0"/>
        <w:autoSpaceDE w:val="0"/>
        <w:autoSpaceDN w:val="0"/>
        <w:adjustRightInd w:val="0"/>
        <w:spacing w:line="276" w:lineRule="auto"/>
        <w:ind w:left="0" w:right="-1" w:firstLine="709"/>
        <w:rPr>
          <w:rFonts w:cs="Times New Roman"/>
          <w:szCs w:val="24"/>
        </w:rPr>
      </w:pPr>
      <w:r w:rsidRPr="00F663C6">
        <w:rPr>
          <w:rFonts w:cs="Times New Roman"/>
          <w:szCs w:val="24"/>
        </w:rPr>
        <w:t>перечень планируемых результатов обучения при прохождении практики, соотнесенных с планируемыми результатами освоения образовательной программы;</w:t>
      </w:r>
    </w:p>
    <w:p w14:paraId="017E3986" w14:textId="77777777" w:rsidR="00F15E75" w:rsidRPr="00F663C6" w:rsidRDefault="00F15E75" w:rsidP="00121289">
      <w:pPr>
        <w:pStyle w:val="a7"/>
        <w:widowControl w:val="0"/>
        <w:numPr>
          <w:ilvl w:val="0"/>
          <w:numId w:val="10"/>
        </w:numPr>
        <w:tabs>
          <w:tab w:val="left" w:pos="709"/>
        </w:tabs>
        <w:suppressAutoHyphens/>
        <w:overflowPunct w:val="0"/>
        <w:autoSpaceDE w:val="0"/>
        <w:autoSpaceDN w:val="0"/>
        <w:adjustRightInd w:val="0"/>
        <w:spacing w:line="276" w:lineRule="auto"/>
        <w:ind w:left="0" w:right="-1" w:firstLine="709"/>
        <w:rPr>
          <w:rFonts w:cs="Times New Roman"/>
          <w:szCs w:val="24"/>
        </w:rPr>
      </w:pPr>
      <w:r w:rsidRPr="00F663C6">
        <w:rPr>
          <w:rFonts w:cs="Times New Roman"/>
          <w:szCs w:val="24"/>
        </w:rPr>
        <w:t>указание места практики в структуре образовательной программы;</w:t>
      </w:r>
    </w:p>
    <w:p w14:paraId="62716973" w14:textId="77777777" w:rsidR="00F15E75" w:rsidRPr="00F663C6" w:rsidRDefault="00F15E75" w:rsidP="00121289">
      <w:pPr>
        <w:pStyle w:val="a7"/>
        <w:widowControl w:val="0"/>
        <w:numPr>
          <w:ilvl w:val="0"/>
          <w:numId w:val="10"/>
        </w:numPr>
        <w:tabs>
          <w:tab w:val="left" w:pos="709"/>
        </w:tabs>
        <w:suppressAutoHyphens/>
        <w:overflowPunct w:val="0"/>
        <w:autoSpaceDE w:val="0"/>
        <w:autoSpaceDN w:val="0"/>
        <w:adjustRightInd w:val="0"/>
        <w:spacing w:line="276" w:lineRule="auto"/>
        <w:ind w:left="0" w:right="-1" w:firstLine="709"/>
        <w:rPr>
          <w:rFonts w:cs="Times New Roman"/>
          <w:szCs w:val="24"/>
        </w:rPr>
      </w:pPr>
      <w:r w:rsidRPr="00F663C6">
        <w:rPr>
          <w:rFonts w:cs="Times New Roman"/>
          <w:szCs w:val="24"/>
        </w:rPr>
        <w:t>указание объема практики в зачетных единицах и ее продолжительности в неделях;</w:t>
      </w:r>
    </w:p>
    <w:p w14:paraId="33E73B38" w14:textId="77777777" w:rsidR="00F15E75" w:rsidRPr="00F663C6" w:rsidRDefault="00F15E75" w:rsidP="00121289">
      <w:pPr>
        <w:pStyle w:val="a7"/>
        <w:widowControl w:val="0"/>
        <w:numPr>
          <w:ilvl w:val="0"/>
          <w:numId w:val="10"/>
        </w:numPr>
        <w:tabs>
          <w:tab w:val="left" w:pos="709"/>
        </w:tabs>
        <w:suppressAutoHyphens/>
        <w:overflowPunct w:val="0"/>
        <w:autoSpaceDE w:val="0"/>
        <w:autoSpaceDN w:val="0"/>
        <w:adjustRightInd w:val="0"/>
        <w:spacing w:line="276" w:lineRule="auto"/>
        <w:ind w:left="0" w:right="-1" w:firstLine="709"/>
        <w:rPr>
          <w:rFonts w:cs="Times New Roman"/>
          <w:szCs w:val="24"/>
        </w:rPr>
      </w:pPr>
      <w:r w:rsidRPr="00F663C6">
        <w:rPr>
          <w:rFonts w:cs="Times New Roman"/>
          <w:szCs w:val="24"/>
        </w:rPr>
        <w:t>содержание практики;</w:t>
      </w:r>
    </w:p>
    <w:p w14:paraId="48D79B80" w14:textId="77777777" w:rsidR="00F15E75" w:rsidRPr="00F663C6" w:rsidRDefault="00F15E75" w:rsidP="00121289">
      <w:pPr>
        <w:pStyle w:val="a7"/>
        <w:widowControl w:val="0"/>
        <w:numPr>
          <w:ilvl w:val="0"/>
          <w:numId w:val="10"/>
        </w:numPr>
        <w:tabs>
          <w:tab w:val="left" w:pos="709"/>
        </w:tabs>
        <w:suppressAutoHyphens/>
        <w:overflowPunct w:val="0"/>
        <w:autoSpaceDE w:val="0"/>
        <w:autoSpaceDN w:val="0"/>
        <w:adjustRightInd w:val="0"/>
        <w:spacing w:line="276" w:lineRule="auto"/>
        <w:ind w:left="0" w:right="-1" w:firstLine="709"/>
        <w:rPr>
          <w:rFonts w:cs="Times New Roman"/>
          <w:szCs w:val="24"/>
        </w:rPr>
      </w:pPr>
      <w:r w:rsidRPr="00F663C6">
        <w:rPr>
          <w:rFonts w:cs="Times New Roman"/>
          <w:szCs w:val="24"/>
        </w:rPr>
        <w:t>указание форм отчетности по практике;</w:t>
      </w:r>
    </w:p>
    <w:p w14:paraId="12755445" w14:textId="77777777" w:rsidR="00F15E75" w:rsidRPr="00F663C6" w:rsidRDefault="00F15E75" w:rsidP="00121289">
      <w:pPr>
        <w:pStyle w:val="a7"/>
        <w:widowControl w:val="0"/>
        <w:numPr>
          <w:ilvl w:val="0"/>
          <w:numId w:val="10"/>
        </w:numPr>
        <w:tabs>
          <w:tab w:val="left" w:pos="709"/>
        </w:tabs>
        <w:suppressAutoHyphens/>
        <w:overflowPunct w:val="0"/>
        <w:autoSpaceDE w:val="0"/>
        <w:autoSpaceDN w:val="0"/>
        <w:adjustRightInd w:val="0"/>
        <w:spacing w:line="276" w:lineRule="auto"/>
        <w:ind w:left="0" w:right="-1" w:firstLine="709"/>
        <w:rPr>
          <w:rFonts w:cs="Times New Roman"/>
          <w:szCs w:val="24"/>
        </w:rPr>
      </w:pPr>
      <w:r w:rsidRPr="00F663C6">
        <w:rPr>
          <w:rFonts w:cs="Times New Roman"/>
          <w:szCs w:val="24"/>
        </w:rPr>
        <w:t>перечень оценочных средств для проведения промежуточной аттестации по практике;</w:t>
      </w:r>
    </w:p>
    <w:p w14:paraId="3A2E9B95" w14:textId="77777777" w:rsidR="00F15E75" w:rsidRPr="00F663C6" w:rsidRDefault="00F15E75" w:rsidP="00121289">
      <w:pPr>
        <w:pStyle w:val="a7"/>
        <w:widowControl w:val="0"/>
        <w:numPr>
          <w:ilvl w:val="0"/>
          <w:numId w:val="10"/>
        </w:numPr>
        <w:tabs>
          <w:tab w:val="left" w:pos="709"/>
        </w:tabs>
        <w:suppressAutoHyphens/>
        <w:overflowPunct w:val="0"/>
        <w:autoSpaceDE w:val="0"/>
        <w:autoSpaceDN w:val="0"/>
        <w:adjustRightInd w:val="0"/>
        <w:spacing w:line="276" w:lineRule="auto"/>
        <w:ind w:left="0" w:right="-1" w:firstLine="709"/>
        <w:rPr>
          <w:rFonts w:cs="Times New Roman"/>
          <w:szCs w:val="24"/>
        </w:rPr>
      </w:pPr>
      <w:r w:rsidRPr="00F663C6">
        <w:rPr>
          <w:rFonts w:cs="Times New Roman"/>
          <w:szCs w:val="24"/>
        </w:rPr>
        <w:t>перечень основной и дополнительной учебной литературы, ресурсов информационно-телекоммуникационной сети Интернет и информационных справочных систем, необходимых для проведения практики;</w:t>
      </w:r>
    </w:p>
    <w:p w14:paraId="291365AB" w14:textId="77777777" w:rsidR="00F15E75" w:rsidRPr="00F663C6" w:rsidRDefault="00F15E75" w:rsidP="00121289">
      <w:pPr>
        <w:pStyle w:val="a7"/>
        <w:widowControl w:val="0"/>
        <w:numPr>
          <w:ilvl w:val="0"/>
          <w:numId w:val="10"/>
        </w:numPr>
        <w:tabs>
          <w:tab w:val="left" w:pos="709"/>
        </w:tabs>
        <w:suppressAutoHyphens/>
        <w:overflowPunct w:val="0"/>
        <w:autoSpaceDE w:val="0"/>
        <w:autoSpaceDN w:val="0"/>
        <w:adjustRightInd w:val="0"/>
        <w:spacing w:line="276" w:lineRule="auto"/>
        <w:ind w:left="0" w:right="-1" w:firstLine="709"/>
        <w:rPr>
          <w:rFonts w:cs="Times New Roman"/>
          <w:szCs w:val="24"/>
        </w:rPr>
      </w:pPr>
      <w:r w:rsidRPr="00F663C6">
        <w:rPr>
          <w:rFonts w:cs="Times New Roman"/>
          <w:szCs w:val="24"/>
        </w:rPr>
        <w:t>описание материально-технической базы и перечень информационных технологий, необходимых для при проведении практики, включая перечень программного обеспечения (при необходимости).</w:t>
      </w:r>
    </w:p>
    <w:p w14:paraId="68300FFC" w14:textId="77777777" w:rsidR="00F15E75" w:rsidRPr="004D7C74" w:rsidRDefault="00F15E75" w:rsidP="00F15E75">
      <w:pPr>
        <w:widowControl w:val="0"/>
        <w:tabs>
          <w:tab w:val="left" w:pos="709"/>
        </w:tabs>
        <w:suppressAutoHyphens/>
        <w:overflowPunct w:val="0"/>
        <w:autoSpaceDE w:val="0"/>
        <w:autoSpaceDN w:val="0"/>
        <w:adjustRightInd w:val="0"/>
        <w:spacing w:line="276" w:lineRule="auto"/>
        <w:ind w:right="-1"/>
        <w:rPr>
          <w:rFonts w:cs="Times New Roman"/>
          <w:szCs w:val="24"/>
        </w:rPr>
      </w:pPr>
      <w:r w:rsidRPr="004D7C74">
        <w:rPr>
          <w:rFonts w:cs="Times New Roman"/>
          <w:szCs w:val="24"/>
        </w:rPr>
        <w:t xml:space="preserve"> Рабочие программы практик хранятся на выпускающей кафедре в сос</w:t>
      </w:r>
      <w:r>
        <w:rPr>
          <w:rFonts w:cs="Times New Roman"/>
          <w:szCs w:val="24"/>
        </w:rPr>
        <w:t>таве образовательной программы и размещены</w:t>
      </w:r>
      <w:r w:rsidRPr="004D7C74">
        <w:rPr>
          <w:rFonts w:cs="Times New Roman"/>
          <w:szCs w:val="24"/>
        </w:rPr>
        <w:t xml:space="preserve"> на сайте университета.</w:t>
      </w:r>
    </w:p>
    <w:p w14:paraId="16E21F99" w14:textId="77777777" w:rsidR="00F15E75" w:rsidRPr="00354A76" w:rsidRDefault="00F15E75" w:rsidP="00F15E75">
      <w:pPr>
        <w:pStyle w:val="af2"/>
        <w:tabs>
          <w:tab w:val="left" w:pos="993"/>
        </w:tabs>
        <w:suppressAutoHyphens/>
        <w:spacing w:after="0" w:line="276" w:lineRule="auto"/>
        <w:rPr>
          <w:rFonts w:cs="Times New Roman"/>
          <w:szCs w:val="24"/>
        </w:rPr>
      </w:pPr>
      <w:r w:rsidRPr="00354A76">
        <w:rPr>
          <w:rFonts w:cs="Times New Roman"/>
          <w:b/>
          <w:szCs w:val="24"/>
        </w:rPr>
        <w:t>Рабочая программа воспитания</w:t>
      </w:r>
      <w:r>
        <w:rPr>
          <w:rFonts w:cs="Times New Roman"/>
          <w:b/>
          <w:szCs w:val="24"/>
        </w:rPr>
        <w:t xml:space="preserve">. </w:t>
      </w:r>
      <w:r w:rsidRPr="00354A76">
        <w:rPr>
          <w:rFonts w:cs="Times New Roman"/>
          <w:szCs w:val="24"/>
        </w:rPr>
        <w:t xml:space="preserve">Рабочая программа воспитания ОП бакалавриата, специалитета и магистратуры - это нормативный документ, который содержит характеристику основных положений воспитательной работы направленной на формирование универсальных компетенций  выпускника;  информацию об основных мероприятиях, направленных на развитие </w:t>
      </w:r>
      <w:r w:rsidRPr="00354A76">
        <w:rPr>
          <w:rFonts w:cs="Times New Roman"/>
          <w:szCs w:val="24"/>
        </w:rPr>
        <w:lastRenderedPageBreak/>
        <w:t xml:space="preserve">личности выпускника, создание условий для профессионализации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</w:t>
      </w:r>
      <w:r>
        <w:rPr>
          <w:rFonts w:cs="Times New Roman"/>
          <w:szCs w:val="24"/>
        </w:rPr>
        <w:t xml:space="preserve"> </w:t>
      </w:r>
      <w:r w:rsidRPr="00354A76">
        <w:rPr>
          <w:rFonts w:cs="Times New Roman"/>
          <w:szCs w:val="24"/>
        </w:rPr>
        <w:t>Российской Федерации, природе и окружающей среде.</w:t>
      </w:r>
    </w:p>
    <w:p w14:paraId="7BE2FD61" w14:textId="77777777" w:rsidR="00F15E75" w:rsidRPr="00354A76" w:rsidRDefault="00F15E75" w:rsidP="00F15E75">
      <w:pPr>
        <w:pStyle w:val="af2"/>
        <w:tabs>
          <w:tab w:val="left" w:pos="993"/>
        </w:tabs>
        <w:suppressAutoHyphens/>
        <w:spacing w:after="0" w:line="276" w:lineRule="auto"/>
        <w:rPr>
          <w:rFonts w:cs="Times New Roman"/>
          <w:szCs w:val="24"/>
        </w:rPr>
      </w:pPr>
      <w:r w:rsidRPr="00354A76">
        <w:rPr>
          <w:rFonts w:cs="Times New Roman"/>
          <w:szCs w:val="24"/>
        </w:rPr>
        <w:t>Основные задачи и целевые показатели воспитательной работы отражены в Стратегии развития</w:t>
      </w:r>
      <w:r>
        <w:rPr>
          <w:rFonts w:cs="Times New Roman"/>
          <w:szCs w:val="24"/>
        </w:rPr>
        <w:t xml:space="preserve"> ЧГУ.</w:t>
      </w:r>
    </w:p>
    <w:p w14:paraId="4E1F7969" w14:textId="77777777" w:rsidR="00F15E75" w:rsidRPr="00354A76" w:rsidRDefault="00F15E75" w:rsidP="00F15E75">
      <w:pPr>
        <w:pStyle w:val="af2"/>
        <w:tabs>
          <w:tab w:val="left" w:pos="993"/>
        </w:tabs>
        <w:suppressAutoHyphens/>
        <w:spacing w:after="0" w:line="276" w:lineRule="auto"/>
        <w:rPr>
          <w:rFonts w:cs="Times New Roman"/>
          <w:szCs w:val="24"/>
        </w:rPr>
      </w:pPr>
      <w:r w:rsidRPr="00354A76">
        <w:rPr>
          <w:rFonts w:cs="Times New Roman"/>
          <w:szCs w:val="24"/>
        </w:rPr>
        <w:t>Основные направления воспитательной работы вуза и годовой круг событий и творческих дел ФГБОУ ВО отражены в программе воспитания вуза и календарном плане воспитательной работы</w:t>
      </w:r>
      <w:r>
        <w:rPr>
          <w:rFonts w:cs="Times New Roman"/>
          <w:szCs w:val="24"/>
        </w:rPr>
        <w:t>.</w:t>
      </w:r>
    </w:p>
    <w:p w14:paraId="28817EB2" w14:textId="77777777" w:rsidR="00F15E75" w:rsidRPr="00354A76" w:rsidRDefault="00F15E75" w:rsidP="00F15E75">
      <w:pPr>
        <w:pStyle w:val="af2"/>
        <w:tabs>
          <w:tab w:val="left" w:pos="993"/>
        </w:tabs>
        <w:suppressAutoHyphens/>
        <w:spacing w:after="0" w:line="276" w:lineRule="auto"/>
        <w:rPr>
          <w:rFonts w:cs="Times New Roman"/>
          <w:szCs w:val="24"/>
        </w:rPr>
      </w:pPr>
      <w:r w:rsidRPr="00354A76">
        <w:rPr>
          <w:rFonts w:cs="Times New Roman"/>
          <w:szCs w:val="24"/>
        </w:rPr>
        <w:t xml:space="preserve">В рабочей программе воспитания указаны возможности </w:t>
      </w:r>
      <w:r w:rsidRPr="004711FF">
        <w:rPr>
          <w:rFonts w:cs="Times New Roman"/>
          <w:szCs w:val="24"/>
        </w:rPr>
        <w:t>института</w:t>
      </w:r>
      <w:r w:rsidRPr="00354A76">
        <w:rPr>
          <w:rFonts w:cs="Times New Roman"/>
          <w:szCs w:val="24"/>
        </w:rPr>
        <w:t xml:space="preserve"> в формировании личности выпускника.</w:t>
      </w:r>
    </w:p>
    <w:p w14:paraId="0AE64C6F" w14:textId="77777777" w:rsidR="00F15E75" w:rsidRPr="00354A76" w:rsidRDefault="00F15E75" w:rsidP="00F15E75">
      <w:pPr>
        <w:pStyle w:val="af2"/>
        <w:tabs>
          <w:tab w:val="left" w:pos="993"/>
        </w:tabs>
        <w:suppressAutoHyphens/>
        <w:spacing w:after="0" w:line="276" w:lineRule="auto"/>
        <w:rPr>
          <w:rFonts w:cs="Times New Roman"/>
          <w:szCs w:val="24"/>
        </w:rPr>
      </w:pPr>
      <w:r w:rsidRPr="00354A76">
        <w:rPr>
          <w:rFonts w:cs="Times New Roman"/>
          <w:szCs w:val="24"/>
        </w:rPr>
        <w:t xml:space="preserve">В рабочей программе воспитания приводятся стратегические документы </w:t>
      </w:r>
      <w:r>
        <w:rPr>
          <w:rFonts w:cs="Times New Roman"/>
          <w:szCs w:val="24"/>
        </w:rPr>
        <w:t>университета</w:t>
      </w:r>
      <w:r w:rsidRPr="004711FF">
        <w:rPr>
          <w:rFonts w:cs="Times New Roman"/>
          <w:szCs w:val="24"/>
        </w:rPr>
        <w:t>,</w:t>
      </w:r>
      <w:r w:rsidRPr="00354A76">
        <w:rPr>
          <w:rFonts w:cs="Times New Roman"/>
          <w:szCs w:val="24"/>
        </w:rPr>
        <w:t xml:space="preserve"> определяющие концепцию формирования образовательной среды вуза, обеспечивающей развитие универсальных компетенций обучающихся, а также документы, подтверждающие реализацию вузом выбранной стратегии воспитания.</w:t>
      </w:r>
    </w:p>
    <w:p w14:paraId="400EE2AA" w14:textId="77777777" w:rsidR="00F15E75" w:rsidRPr="00354A76" w:rsidRDefault="00F15E75" w:rsidP="00F15E75">
      <w:pPr>
        <w:pStyle w:val="af2"/>
        <w:tabs>
          <w:tab w:val="left" w:pos="993"/>
        </w:tabs>
        <w:suppressAutoHyphens/>
        <w:spacing w:after="0" w:line="276" w:lineRule="auto"/>
        <w:rPr>
          <w:rFonts w:cs="Times New Roman"/>
          <w:szCs w:val="24"/>
        </w:rPr>
      </w:pPr>
      <w:r w:rsidRPr="00354A76">
        <w:rPr>
          <w:rFonts w:cs="Times New Roman"/>
          <w:szCs w:val="24"/>
        </w:rPr>
        <w:t xml:space="preserve">Дается характеристика условий, созданных для развития личности и регулирования социально-культурных процессов, способствующих укреплению нравственных, гражданственных, общекультурных качеств обучающихся. </w:t>
      </w:r>
    </w:p>
    <w:p w14:paraId="161A7145" w14:textId="77777777" w:rsidR="00F15E75" w:rsidRPr="00354A76" w:rsidRDefault="00F15E75" w:rsidP="00F15E75">
      <w:pPr>
        <w:pStyle w:val="af2"/>
        <w:tabs>
          <w:tab w:val="left" w:pos="993"/>
        </w:tabs>
        <w:suppressAutoHyphens/>
        <w:spacing w:after="0" w:line="276" w:lineRule="auto"/>
        <w:rPr>
          <w:rFonts w:cs="Times New Roman"/>
          <w:szCs w:val="24"/>
        </w:rPr>
      </w:pPr>
      <w:r w:rsidRPr="00354A76">
        <w:rPr>
          <w:rFonts w:cs="Times New Roman"/>
          <w:szCs w:val="24"/>
        </w:rPr>
        <w:t>Указаны задачи и основные направления воспитательной работы института, ОП бакалавриата, специалитета и магистратуры и условия их реализации.</w:t>
      </w:r>
    </w:p>
    <w:p w14:paraId="0F7831EC" w14:textId="77777777" w:rsidR="00F15E75" w:rsidRDefault="00F15E75" w:rsidP="00F15E75">
      <w:pPr>
        <w:pStyle w:val="af2"/>
        <w:tabs>
          <w:tab w:val="left" w:pos="993"/>
        </w:tabs>
        <w:suppressAutoHyphens/>
        <w:spacing w:after="0" w:line="276" w:lineRule="auto"/>
        <w:rPr>
          <w:rFonts w:cs="Times New Roman"/>
          <w:szCs w:val="24"/>
        </w:rPr>
      </w:pPr>
      <w:r w:rsidRPr="00354A76">
        <w:rPr>
          <w:rFonts w:cs="Times New Roman"/>
          <w:szCs w:val="24"/>
        </w:rPr>
        <w:t xml:space="preserve">Рабочая программа воспитания является компонентом </w:t>
      </w:r>
      <w:r>
        <w:rPr>
          <w:rFonts w:cs="Times New Roman"/>
          <w:szCs w:val="24"/>
        </w:rPr>
        <w:t xml:space="preserve">основной профессиональной </w:t>
      </w:r>
      <w:r w:rsidRPr="00354A76">
        <w:rPr>
          <w:rFonts w:cs="Times New Roman"/>
          <w:szCs w:val="24"/>
        </w:rPr>
        <w:t>образовательной программы.</w:t>
      </w:r>
    </w:p>
    <w:p w14:paraId="111FD3A6" w14:textId="77777777" w:rsidR="00F15E75" w:rsidRPr="004D7C74" w:rsidRDefault="00F15E75" w:rsidP="00F15E75">
      <w:pPr>
        <w:widowControl w:val="0"/>
        <w:tabs>
          <w:tab w:val="left" w:pos="709"/>
        </w:tabs>
        <w:suppressAutoHyphens/>
        <w:overflowPunct w:val="0"/>
        <w:autoSpaceDE w:val="0"/>
        <w:autoSpaceDN w:val="0"/>
        <w:adjustRightInd w:val="0"/>
        <w:spacing w:line="276" w:lineRule="auto"/>
        <w:ind w:right="-1"/>
        <w:rPr>
          <w:rFonts w:cs="Times New Roman"/>
          <w:szCs w:val="24"/>
        </w:rPr>
      </w:pPr>
      <w:r w:rsidRPr="00F663C6">
        <w:rPr>
          <w:rFonts w:cs="Times New Roman"/>
          <w:b/>
          <w:szCs w:val="24"/>
        </w:rPr>
        <w:t xml:space="preserve">Матрица </w:t>
      </w:r>
      <w:r>
        <w:rPr>
          <w:rFonts w:cs="Times New Roman"/>
          <w:b/>
          <w:szCs w:val="24"/>
        </w:rPr>
        <w:t xml:space="preserve">индикаторов достижения </w:t>
      </w:r>
      <w:r w:rsidRPr="00F663C6">
        <w:rPr>
          <w:rFonts w:cs="Times New Roman"/>
          <w:b/>
          <w:szCs w:val="24"/>
        </w:rPr>
        <w:t>компетенций</w:t>
      </w:r>
      <w:r>
        <w:rPr>
          <w:rFonts w:cs="Times New Roman"/>
          <w:szCs w:val="24"/>
        </w:rPr>
        <w:t xml:space="preserve">. </w:t>
      </w:r>
      <w:r w:rsidRPr="004D7C74">
        <w:rPr>
          <w:rFonts w:cs="Times New Roman"/>
          <w:szCs w:val="24"/>
        </w:rPr>
        <w:t xml:space="preserve">Матрица </w:t>
      </w:r>
      <w:r w:rsidRPr="006060EA">
        <w:rPr>
          <w:rFonts w:cs="Times New Roman"/>
          <w:szCs w:val="24"/>
        </w:rPr>
        <w:t xml:space="preserve">индикаторов достижения </w:t>
      </w:r>
      <w:r w:rsidRPr="004D7C74">
        <w:rPr>
          <w:rFonts w:cs="Times New Roman"/>
          <w:szCs w:val="24"/>
        </w:rPr>
        <w:t>компетенций по данной образовательной программе отражает планируемые результаты обучения по каждой дисциплине (модулю), практикам и государственной итоговой аттестации – знания, умения, навыки и (или) опыт деятельности, характеризующие этапы формирования компетенций и обеспечивающие достижение планируемых результатов освоения программы бакалавриата). (ПРИЛОЖЕНИЕ</w:t>
      </w:r>
      <w:r>
        <w:rPr>
          <w:rFonts w:cs="Times New Roman"/>
          <w:szCs w:val="24"/>
        </w:rPr>
        <w:t xml:space="preserve"> 1</w:t>
      </w:r>
      <w:r w:rsidRPr="004D7C74">
        <w:rPr>
          <w:rFonts w:cs="Times New Roman"/>
          <w:szCs w:val="24"/>
        </w:rPr>
        <w:t>).</w:t>
      </w:r>
    </w:p>
    <w:p w14:paraId="0D074187" w14:textId="77777777" w:rsidR="00F15E75" w:rsidRPr="00F6626F" w:rsidRDefault="00F15E75" w:rsidP="00F15E75">
      <w:pPr>
        <w:widowControl w:val="0"/>
        <w:tabs>
          <w:tab w:val="left" w:pos="2243"/>
        </w:tabs>
        <w:suppressAutoHyphens/>
        <w:overflowPunct w:val="0"/>
        <w:autoSpaceDE w:val="0"/>
        <w:autoSpaceDN w:val="0"/>
        <w:adjustRightInd w:val="0"/>
        <w:rPr>
          <w:rStyle w:val="af3"/>
          <w:rFonts w:cs="Times New Roman"/>
          <w:b/>
          <w:szCs w:val="24"/>
        </w:rPr>
      </w:pPr>
      <w:r w:rsidRPr="004D7C74">
        <w:rPr>
          <w:rFonts w:cs="Times New Roman"/>
          <w:szCs w:val="24"/>
        </w:rPr>
        <w:tab/>
      </w:r>
    </w:p>
    <w:p w14:paraId="6A6990B0" w14:textId="77777777" w:rsidR="00F15E75" w:rsidRPr="00ED2C62" w:rsidRDefault="00F15E75" w:rsidP="00F15E75">
      <w:pPr>
        <w:pStyle w:val="1"/>
        <w:rPr>
          <w:lang w:val="ru-RU"/>
        </w:rPr>
      </w:pPr>
      <w:bookmarkStart w:id="41" w:name="_Toc130569847"/>
      <w:r>
        <w:rPr>
          <w:lang w:val="ru-RU"/>
        </w:rPr>
        <w:t>5</w:t>
      </w:r>
      <w:r w:rsidRPr="00ED2C62">
        <w:rPr>
          <w:lang w:val="ru-RU"/>
        </w:rPr>
        <w:t>.</w:t>
      </w:r>
      <w:r w:rsidRPr="00ED2C62">
        <w:rPr>
          <w:lang w:val="ru-RU"/>
        </w:rPr>
        <w:tab/>
      </w:r>
      <w:r w:rsidRPr="004B45BF">
        <w:rPr>
          <w:lang w:val="ru-RU"/>
        </w:rPr>
        <w:t>ФАКТИЧЕСКОЕ РЕСУРСНОЕ ОБЕСПЕЧЕНИЕ</w:t>
      </w:r>
      <w:bookmarkEnd w:id="41"/>
    </w:p>
    <w:p w14:paraId="6EE09610" w14:textId="77777777" w:rsidR="00F15E75" w:rsidRPr="00ED2C62" w:rsidRDefault="00F15E75" w:rsidP="00F15E75">
      <w:pPr>
        <w:pStyle w:val="1"/>
        <w:rPr>
          <w:lang w:val="ru-RU"/>
        </w:rPr>
      </w:pPr>
      <w:bookmarkStart w:id="42" w:name="_Toc130569848"/>
      <w:r>
        <w:rPr>
          <w:lang w:val="ru-RU"/>
        </w:rPr>
        <w:t>5</w:t>
      </w:r>
      <w:r w:rsidRPr="00ED2C62">
        <w:rPr>
          <w:lang w:val="ru-RU"/>
        </w:rPr>
        <w:t>.1 Кадровые условия реализации основной профессиональной образовательной программы</w:t>
      </w:r>
      <w:bookmarkEnd w:id="42"/>
      <w:r w:rsidRPr="00ED2C62">
        <w:rPr>
          <w:lang w:val="ru-RU"/>
        </w:rPr>
        <w:t xml:space="preserve"> </w:t>
      </w:r>
    </w:p>
    <w:p w14:paraId="38E9D3C2" w14:textId="77777777" w:rsidR="00F15E75" w:rsidRPr="00E23F31" w:rsidRDefault="00F15E75" w:rsidP="00F15E75">
      <w:pPr>
        <w:suppressAutoHyphens/>
        <w:spacing w:line="276" w:lineRule="auto"/>
        <w:ind w:firstLine="708"/>
        <w:rPr>
          <w:rFonts w:eastAsia="Times New Roman" w:cs="Times New Roman"/>
          <w:bCs/>
          <w:szCs w:val="24"/>
        </w:rPr>
      </w:pPr>
      <w:r w:rsidRPr="00E23F31">
        <w:rPr>
          <w:rFonts w:eastAsia="Times New Roman" w:cs="Times New Roman"/>
          <w:bCs/>
          <w:szCs w:val="24"/>
        </w:rPr>
        <w:t xml:space="preserve">Реализация данной образовательной программы обеспечивается педагогическими работниками </w:t>
      </w:r>
      <w:r>
        <w:rPr>
          <w:rFonts w:eastAsia="Times New Roman" w:cs="Times New Roman"/>
          <w:bCs/>
          <w:szCs w:val="24"/>
        </w:rPr>
        <w:t>университета</w:t>
      </w:r>
      <w:r w:rsidRPr="00E23F31">
        <w:rPr>
          <w:rFonts w:eastAsia="Times New Roman" w:cs="Times New Roman"/>
          <w:bCs/>
          <w:szCs w:val="24"/>
        </w:rPr>
        <w:t xml:space="preserve">, а также лицами, привлекаемыми </w:t>
      </w:r>
      <w:r>
        <w:rPr>
          <w:rFonts w:eastAsia="Times New Roman" w:cs="Times New Roman"/>
          <w:bCs/>
          <w:szCs w:val="24"/>
        </w:rPr>
        <w:t xml:space="preserve">университетом </w:t>
      </w:r>
      <w:r w:rsidRPr="00E23F31">
        <w:rPr>
          <w:rFonts w:eastAsia="Times New Roman" w:cs="Times New Roman"/>
          <w:bCs/>
          <w:szCs w:val="24"/>
        </w:rPr>
        <w:t>к реализации ОП</w:t>
      </w:r>
      <w:r>
        <w:rPr>
          <w:rFonts w:eastAsia="Times New Roman" w:cs="Times New Roman"/>
          <w:bCs/>
          <w:szCs w:val="24"/>
        </w:rPr>
        <w:t>ОП</w:t>
      </w:r>
      <w:r w:rsidRPr="00E23F31">
        <w:rPr>
          <w:rFonts w:eastAsia="Times New Roman" w:cs="Times New Roman"/>
          <w:bCs/>
          <w:szCs w:val="24"/>
        </w:rPr>
        <w:t xml:space="preserve"> ВО на условиях гражданско-правового договора. </w:t>
      </w:r>
      <w:r>
        <w:rPr>
          <w:rFonts w:eastAsia="Times New Roman" w:cs="Times New Roman"/>
          <w:bCs/>
          <w:szCs w:val="24"/>
        </w:rPr>
        <w:t xml:space="preserve"> Квалификация педагогических работников, обеспечивающих реализацию образовательной программы, соответствует квалификационным характеристикам, установленным в Едином квалификационном справочнике должностей руководителей, специалистов и служащих, в разделе «Квалификационные характеристики должностей руководителей и специалистов высшего профессионального и дополнительного профессионального образования» и профессиональным стандартам.</w:t>
      </w:r>
    </w:p>
    <w:p w14:paraId="7D6D7B56" w14:textId="77777777" w:rsidR="00F15E75" w:rsidRDefault="00F15E75" w:rsidP="00F15E75">
      <w:pPr>
        <w:suppressAutoHyphens/>
        <w:spacing w:line="276" w:lineRule="auto"/>
        <w:ind w:firstLine="708"/>
        <w:rPr>
          <w:rFonts w:eastAsia="Times New Roman" w:cs="Times New Roman"/>
          <w:bCs/>
          <w:szCs w:val="24"/>
        </w:rPr>
      </w:pPr>
      <w:r w:rsidRPr="00E23F31">
        <w:rPr>
          <w:rFonts w:eastAsia="Times New Roman" w:cs="Times New Roman"/>
          <w:bCs/>
          <w:szCs w:val="24"/>
        </w:rPr>
        <w:t xml:space="preserve">Доля педагогических работников </w:t>
      </w:r>
      <w:r>
        <w:rPr>
          <w:rFonts w:eastAsia="Times New Roman" w:cs="Times New Roman"/>
          <w:bCs/>
          <w:szCs w:val="24"/>
        </w:rPr>
        <w:t xml:space="preserve">университета и лиц, привлекаемых к реализации программы бакалавриата на иных условиях </w:t>
      </w:r>
      <w:r w:rsidRPr="00E23F31">
        <w:rPr>
          <w:rFonts w:eastAsia="Times New Roman" w:cs="Times New Roman"/>
          <w:bCs/>
          <w:szCs w:val="24"/>
        </w:rPr>
        <w:t xml:space="preserve">(в приведенных к целочисленным значениям ставок) </w:t>
      </w:r>
      <w:r>
        <w:rPr>
          <w:rFonts w:eastAsia="Times New Roman" w:cs="Times New Roman"/>
          <w:bCs/>
          <w:szCs w:val="24"/>
        </w:rPr>
        <w:t>ведущие научную</w:t>
      </w:r>
      <w:r w:rsidRPr="00E23F31">
        <w:rPr>
          <w:rFonts w:eastAsia="Times New Roman" w:cs="Times New Roman"/>
          <w:bCs/>
          <w:szCs w:val="24"/>
        </w:rPr>
        <w:t xml:space="preserve">, </w:t>
      </w:r>
      <w:r>
        <w:rPr>
          <w:rFonts w:eastAsia="Times New Roman" w:cs="Times New Roman"/>
          <w:bCs/>
          <w:szCs w:val="24"/>
        </w:rPr>
        <w:t xml:space="preserve">учебно-методическую и (или) практическую работу, соответствующую </w:t>
      </w:r>
      <w:r>
        <w:rPr>
          <w:rFonts w:eastAsia="Times New Roman" w:cs="Times New Roman"/>
          <w:bCs/>
          <w:szCs w:val="24"/>
        </w:rPr>
        <w:lastRenderedPageBreak/>
        <w:t xml:space="preserve">профилю преподаваемой дисциплины </w:t>
      </w:r>
      <w:r w:rsidRPr="00E23F31">
        <w:rPr>
          <w:rFonts w:eastAsia="Times New Roman" w:cs="Times New Roman"/>
          <w:bCs/>
          <w:szCs w:val="24"/>
        </w:rPr>
        <w:t>в общем числе педагогических работников, реализующих ОП</w:t>
      </w:r>
      <w:r>
        <w:rPr>
          <w:rFonts w:eastAsia="Times New Roman" w:cs="Times New Roman"/>
          <w:bCs/>
          <w:szCs w:val="24"/>
        </w:rPr>
        <w:t>ОП</w:t>
      </w:r>
      <w:r w:rsidRPr="00E23F31">
        <w:rPr>
          <w:rFonts w:eastAsia="Times New Roman" w:cs="Times New Roman"/>
          <w:bCs/>
          <w:szCs w:val="24"/>
        </w:rPr>
        <w:t xml:space="preserve"> ВО, составляет</w:t>
      </w:r>
      <w:r>
        <w:rPr>
          <w:rFonts w:eastAsia="Times New Roman" w:cs="Times New Roman"/>
          <w:bCs/>
          <w:szCs w:val="24"/>
        </w:rPr>
        <w:t xml:space="preserve"> не менее </w:t>
      </w:r>
      <w:r w:rsidRPr="00D4063E">
        <w:rPr>
          <w:rFonts w:eastAsia="Times New Roman" w:cs="Times New Roman"/>
          <w:bCs/>
          <w:szCs w:val="24"/>
        </w:rPr>
        <w:t>70</w:t>
      </w:r>
      <w:r w:rsidRPr="00E23F31">
        <w:rPr>
          <w:rFonts w:eastAsia="Times New Roman" w:cs="Times New Roman"/>
          <w:bCs/>
          <w:szCs w:val="24"/>
        </w:rPr>
        <w:t xml:space="preserve"> процентов. </w:t>
      </w:r>
    </w:p>
    <w:p w14:paraId="6C21857B" w14:textId="77777777" w:rsidR="00F15E75" w:rsidRPr="00E23F31" w:rsidRDefault="00F15E75" w:rsidP="00F15E75">
      <w:pPr>
        <w:suppressAutoHyphens/>
        <w:spacing w:line="276" w:lineRule="auto"/>
        <w:ind w:firstLine="708"/>
        <w:rPr>
          <w:rFonts w:eastAsia="Times New Roman" w:cs="Times New Roman"/>
          <w:bCs/>
          <w:szCs w:val="24"/>
        </w:rPr>
      </w:pPr>
      <w:r w:rsidRPr="00620004">
        <w:rPr>
          <w:rFonts w:eastAsia="Times New Roman" w:cs="Times New Roman"/>
          <w:bCs/>
          <w:szCs w:val="24"/>
        </w:rPr>
        <w:t xml:space="preserve">Доля </w:t>
      </w:r>
      <w:r>
        <w:rPr>
          <w:rFonts w:eastAsia="Times New Roman" w:cs="Times New Roman"/>
          <w:bCs/>
          <w:szCs w:val="24"/>
        </w:rPr>
        <w:t xml:space="preserve">педагогических </w:t>
      </w:r>
      <w:r w:rsidRPr="00620004">
        <w:rPr>
          <w:rFonts w:eastAsia="Times New Roman" w:cs="Times New Roman"/>
          <w:bCs/>
          <w:szCs w:val="24"/>
        </w:rPr>
        <w:t xml:space="preserve">работников </w:t>
      </w:r>
      <w:r>
        <w:rPr>
          <w:rFonts w:eastAsia="Times New Roman" w:cs="Times New Roman"/>
          <w:bCs/>
          <w:szCs w:val="24"/>
        </w:rPr>
        <w:t>университета и лиц, привлекаемых к реализации программы бакалавриата на иных условиях</w:t>
      </w:r>
      <w:r w:rsidRPr="00620004">
        <w:rPr>
          <w:rFonts w:eastAsia="Times New Roman" w:cs="Times New Roman"/>
          <w:bCs/>
          <w:szCs w:val="24"/>
        </w:rPr>
        <w:t xml:space="preserve"> (в приведенных к целочисленным значениям ставок) </w:t>
      </w:r>
      <w:r>
        <w:rPr>
          <w:rFonts w:eastAsia="Times New Roman" w:cs="Times New Roman"/>
          <w:bCs/>
          <w:szCs w:val="24"/>
        </w:rPr>
        <w:t xml:space="preserve">участвующих в реализации программы </w:t>
      </w:r>
      <w:r w:rsidRPr="00620004">
        <w:rPr>
          <w:rFonts w:eastAsia="Times New Roman" w:cs="Times New Roman"/>
          <w:bCs/>
          <w:szCs w:val="24"/>
        </w:rPr>
        <w:t>из числа руководителей и работников</w:t>
      </w:r>
      <w:r>
        <w:rPr>
          <w:rFonts w:eastAsia="Times New Roman" w:cs="Times New Roman"/>
          <w:bCs/>
          <w:szCs w:val="24"/>
        </w:rPr>
        <w:t xml:space="preserve"> иных </w:t>
      </w:r>
      <w:r w:rsidRPr="00620004">
        <w:rPr>
          <w:rFonts w:eastAsia="Times New Roman" w:cs="Times New Roman"/>
          <w:bCs/>
          <w:szCs w:val="24"/>
        </w:rPr>
        <w:t xml:space="preserve"> организаций, </w:t>
      </w:r>
      <w:r>
        <w:rPr>
          <w:rFonts w:eastAsia="Times New Roman" w:cs="Times New Roman"/>
          <w:bCs/>
          <w:szCs w:val="24"/>
        </w:rPr>
        <w:t>осуществляющих трудовую деятельность в профессиональной сфере, соответствующей профессиональной деятельности, к которой готовиться выпускники</w:t>
      </w:r>
      <w:r w:rsidRPr="00620004">
        <w:rPr>
          <w:rFonts w:eastAsia="Times New Roman" w:cs="Times New Roman"/>
          <w:bCs/>
          <w:szCs w:val="24"/>
        </w:rPr>
        <w:t xml:space="preserve"> (имеющих стаж работы в данной профессиональной </w:t>
      </w:r>
      <w:r>
        <w:rPr>
          <w:rFonts w:eastAsia="Times New Roman" w:cs="Times New Roman"/>
          <w:bCs/>
          <w:szCs w:val="24"/>
        </w:rPr>
        <w:t>сфере</w:t>
      </w:r>
      <w:r w:rsidRPr="00620004">
        <w:rPr>
          <w:rFonts w:eastAsia="Times New Roman" w:cs="Times New Roman"/>
          <w:bCs/>
          <w:szCs w:val="24"/>
        </w:rPr>
        <w:t xml:space="preserve"> не менее 3 лет) в общем числе работников, реализующих ОП</w:t>
      </w:r>
      <w:r>
        <w:rPr>
          <w:rFonts w:eastAsia="Times New Roman" w:cs="Times New Roman"/>
          <w:bCs/>
          <w:szCs w:val="24"/>
        </w:rPr>
        <w:t>ОП</w:t>
      </w:r>
      <w:r w:rsidRPr="00620004">
        <w:rPr>
          <w:rFonts w:eastAsia="Times New Roman" w:cs="Times New Roman"/>
          <w:bCs/>
          <w:szCs w:val="24"/>
        </w:rPr>
        <w:t xml:space="preserve"> ВО, составляет </w:t>
      </w:r>
      <w:r>
        <w:rPr>
          <w:rFonts w:eastAsia="Times New Roman" w:cs="Times New Roman"/>
          <w:bCs/>
          <w:szCs w:val="24"/>
        </w:rPr>
        <w:t xml:space="preserve">не менее </w:t>
      </w:r>
      <w:r w:rsidRPr="00620004">
        <w:rPr>
          <w:rFonts w:eastAsia="Times New Roman" w:cs="Times New Roman"/>
          <w:bCs/>
          <w:szCs w:val="24"/>
        </w:rPr>
        <w:t>5 процентов.</w:t>
      </w:r>
    </w:p>
    <w:p w14:paraId="5D0AA79C" w14:textId="77777777" w:rsidR="00F15E75" w:rsidRPr="00E23F31" w:rsidRDefault="00F15E75" w:rsidP="00F15E75">
      <w:pPr>
        <w:suppressAutoHyphens/>
        <w:spacing w:line="276" w:lineRule="auto"/>
        <w:ind w:firstLine="708"/>
        <w:rPr>
          <w:rFonts w:eastAsia="Times New Roman" w:cs="Times New Roman"/>
          <w:bCs/>
          <w:szCs w:val="24"/>
        </w:rPr>
      </w:pPr>
      <w:r w:rsidRPr="00E23F31">
        <w:rPr>
          <w:rFonts w:eastAsia="Times New Roman" w:cs="Times New Roman"/>
          <w:bCs/>
          <w:szCs w:val="24"/>
        </w:rPr>
        <w:t>Доля педагогических работников</w:t>
      </w:r>
      <w:r>
        <w:rPr>
          <w:rFonts w:eastAsia="Times New Roman" w:cs="Times New Roman"/>
          <w:bCs/>
          <w:szCs w:val="24"/>
        </w:rPr>
        <w:t xml:space="preserve"> университета</w:t>
      </w:r>
      <w:r w:rsidRPr="00E23F31">
        <w:rPr>
          <w:rFonts w:eastAsia="Times New Roman" w:cs="Times New Roman"/>
          <w:bCs/>
          <w:szCs w:val="24"/>
        </w:rPr>
        <w:t xml:space="preserve"> </w:t>
      </w:r>
      <w:r>
        <w:rPr>
          <w:rFonts w:eastAsia="Times New Roman" w:cs="Times New Roman"/>
          <w:bCs/>
          <w:szCs w:val="24"/>
        </w:rPr>
        <w:t>и лиц, привлекаемых к реализации программы бакалавриата на иных условиях</w:t>
      </w:r>
      <w:r w:rsidRPr="00E23F31">
        <w:rPr>
          <w:rFonts w:eastAsia="Times New Roman" w:cs="Times New Roman"/>
          <w:bCs/>
          <w:szCs w:val="24"/>
        </w:rPr>
        <w:t xml:space="preserve"> (в приведенных к целочисленным значениям ставок), имеющих ученую степень (в том числе ученую степень, присвоенную </w:t>
      </w:r>
      <w:r>
        <w:rPr>
          <w:rFonts w:eastAsia="Times New Roman" w:cs="Times New Roman"/>
          <w:bCs/>
          <w:szCs w:val="24"/>
        </w:rPr>
        <w:t>в иностранном государстве</w:t>
      </w:r>
      <w:r w:rsidRPr="00E23F31">
        <w:rPr>
          <w:rFonts w:eastAsia="Times New Roman" w:cs="Times New Roman"/>
          <w:bCs/>
          <w:szCs w:val="24"/>
        </w:rPr>
        <w:t xml:space="preserve"> и признаваемую в Российской Федерации) и (или) ученое звание (в том числе ученое звание, полученное </w:t>
      </w:r>
      <w:r>
        <w:rPr>
          <w:rFonts w:eastAsia="Times New Roman" w:cs="Times New Roman"/>
          <w:bCs/>
          <w:szCs w:val="24"/>
        </w:rPr>
        <w:t>в иностранном государстве</w:t>
      </w:r>
      <w:r w:rsidRPr="00E23F31">
        <w:rPr>
          <w:rFonts w:eastAsia="Times New Roman" w:cs="Times New Roman"/>
          <w:bCs/>
          <w:szCs w:val="24"/>
        </w:rPr>
        <w:t xml:space="preserve"> и признаваемое в Российской Федерации</w:t>
      </w:r>
      <w:r>
        <w:rPr>
          <w:rFonts w:eastAsia="Times New Roman" w:cs="Times New Roman"/>
          <w:bCs/>
          <w:szCs w:val="24"/>
        </w:rPr>
        <w:t xml:space="preserve">) </w:t>
      </w:r>
      <w:r w:rsidRPr="00E23F31">
        <w:rPr>
          <w:rFonts w:eastAsia="Times New Roman" w:cs="Times New Roman"/>
          <w:bCs/>
          <w:szCs w:val="24"/>
        </w:rPr>
        <w:t>в общем числе педагогических работников, реализующих ОП</w:t>
      </w:r>
      <w:r>
        <w:rPr>
          <w:rFonts w:eastAsia="Times New Roman" w:cs="Times New Roman"/>
          <w:bCs/>
          <w:szCs w:val="24"/>
        </w:rPr>
        <w:t>ОП</w:t>
      </w:r>
      <w:r w:rsidRPr="00E23F31">
        <w:rPr>
          <w:rFonts w:eastAsia="Times New Roman" w:cs="Times New Roman"/>
          <w:bCs/>
          <w:szCs w:val="24"/>
        </w:rPr>
        <w:t xml:space="preserve"> ВО, составляет </w:t>
      </w:r>
      <w:r>
        <w:rPr>
          <w:rFonts w:eastAsia="Times New Roman" w:cs="Times New Roman"/>
          <w:bCs/>
          <w:szCs w:val="24"/>
        </w:rPr>
        <w:t>не менее 60</w:t>
      </w:r>
      <w:r w:rsidRPr="00E23F31">
        <w:rPr>
          <w:rFonts w:eastAsia="Times New Roman" w:cs="Times New Roman"/>
          <w:bCs/>
          <w:szCs w:val="24"/>
        </w:rPr>
        <w:t xml:space="preserve"> процентов. </w:t>
      </w:r>
    </w:p>
    <w:p w14:paraId="7CCCE31C" w14:textId="77777777" w:rsidR="00F15E75" w:rsidRPr="00ED2C62" w:rsidRDefault="00F15E75" w:rsidP="00F15E75">
      <w:pPr>
        <w:pStyle w:val="1"/>
        <w:rPr>
          <w:lang w:val="ru-RU"/>
        </w:rPr>
      </w:pPr>
      <w:bookmarkStart w:id="43" w:name="_Toc130569849"/>
      <w:r>
        <w:rPr>
          <w:lang w:val="ru-RU"/>
        </w:rPr>
        <w:t>5</w:t>
      </w:r>
      <w:r w:rsidRPr="00ED2C62">
        <w:rPr>
          <w:lang w:val="ru-RU"/>
        </w:rPr>
        <w:t>.2 Материально-техническое обеспечение основной профессиональной образовательной программы</w:t>
      </w:r>
      <w:bookmarkEnd w:id="43"/>
    </w:p>
    <w:p w14:paraId="5B31A866" w14:textId="77777777" w:rsidR="00F15E75" w:rsidRDefault="00F15E75" w:rsidP="00F15E75">
      <w:pPr>
        <w:pStyle w:val="ConsPlusNormal"/>
        <w:widowControl/>
        <w:suppressAutoHyphens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Университет</w:t>
      </w:r>
      <w:r w:rsidRPr="00BC7D67">
        <w:rPr>
          <w:rFonts w:ascii="Times New Roman" w:hAnsi="Times New Roman" w:cs="Times New Roman"/>
          <w:sz w:val="24"/>
          <w:szCs w:val="24"/>
        </w:rPr>
        <w:t xml:space="preserve"> располагает материально-технической базой, соответствующей действующим противопожарным правилам и нормам, и обеспечивающей проведение всех видов дисциплинарной и междисциплинарной подготовки, практической и научно-исследовательской работ обучающихся, предусмотренных учебным планом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C7D6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B163B61" w14:textId="77777777" w:rsidR="00F15E75" w:rsidRDefault="00F15E75" w:rsidP="00F15E75">
      <w:pPr>
        <w:pStyle w:val="ConsPlusNormal"/>
        <w:widowControl/>
        <w:suppressAutoHyphens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7D67">
        <w:rPr>
          <w:rFonts w:ascii="Times New Roman" w:hAnsi="Times New Roman" w:cs="Times New Roman"/>
          <w:sz w:val="24"/>
          <w:szCs w:val="24"/>
        </w:rPr>
        <w:t xml:space="preserve">Специальные помещения представляют собой учебные аудитории для проведения занятий лекционного типа, занятий семинарского типа, групповых и индивидуальных консультаций, текущего контроля и промежуточной аттестации, а также помещения для самостоятельной работы и помещения для хранения и профилактического обслуживания оборудования. Специальные помещения укомплектованы специализированной мебелью и техническими средствами обучения, служащими для представления информации большой аудитории. </w:t>
      </w:r>
    </w:p>
    <w:p w14:paraId="3EF0C869" w14:textId="77777777" w:rsidR="00F15E75" w:rsidRDefault="00F15E75" w:rsidP="00F15E75">
      <w:pPr>
        <w:pStyle w:val="ConsPlusNormal"/>
        <w:widowControl/>
        <w:suppressAutoHyphens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4575">
        <w:rPr>
          <w:rFonts w:ascii="Times New Roman" w:hAnsi="Times New Roman" w:cs="Times New Roman"/>
          <w:sz w:val="24"/>
          <w:szCs w:val="24"/>
        </w:rPr>
        <w:t xml:space="preserve">Для проведения занятий лекционного типа </w:t>
      </w:r>
      <w:r>
        <w:rPr>
          <w:rFonts w:ascii="Times New Roman" w:hAnsi="Times New Roman" w:cs="Times New Roman"/>
          <w:sz w:val="24"/>
          <w:szCs w:val="24"/>
        </w:rPr>
        <w:t>обеспечены</w:t>
      </w:r>
      <w:r w:rsidRPr="00624575">
        <w:rPr>
          <w:rFonts w:ascii="Times New Roman" w:hAnsi="Times New Roman" w:cs="Times New Roman"/>
          <w:sz w:val="24"/>
          <w:szCs w:val="24"/>
        </w:rPr>
        <w:t xml:space="preserve"> наборы демонстрационного оборудования и</w:t>
      </w:r>
      <w:r>
        <w:rPr>
          <w:rFonts w:ascii="Times New Roman" w:hAnsi="Times New Roman" w:cs="Times New Roman"/>
          <w:sz w:val="24"/>
          <w:szCs w:val="24"/>
        </w:rPr>
        <w:t xml:space="preserve"> учебно-наглядных пособий с тематическими иллюстрациями</w:t>
      </w:r>
      <w:r w:rsidRPr="00624575">
        <w:rPr>
          <w:rFonts w:ascii="Times New Roman" w:hAnsi="Times New Roman" w:cs="Times New Roman"/>
          <w:sz w:val="24"/>
          <w:szCs w:val="24"/>
        </w:rPr>
        <w:t xml:space="preserve">, соответствующие </w:t>
      </w:r>
      <w:r>
        <w:rPr>
          <w:rFonts w:ascii="Times New Roman" w:hAnsi="Times New Roman" w:cs="Times New Roman"/>
          <w:sz w:val="24"/>
          <w:szCs w:val="24"/>
        </w:rPr>
        <w:t>тематике, отраженной в рабочих программах</w:t>
      </w:r>
      <w:r w:rsidRPr="00624575">
        <w:rPr>
          <w:rFonts w:ascii="Times New Roman" w:hAnsi="Times New Roman" w:cs="Times New Roman"/>
          <w:sz w:val="24"/>
          <w:szCs w:val="24"/>
        </w:rPr>
        <w:t xml:space="preserve"> дисциплин (модулей)</w:t>
      </w:r>
      <w:r>
        <w:rPr>
          <w:rFonts w:ascii="Times New Roman" w:hAnsi="Times New Roman" w:cs="Times New Roman"/>
          <w:sz w:val="24"/>
          <w:szCs w:val="24"/>
        </w:rPr>
        <w:t xml:space="preserve"> по данной ОПОП ВО</w:t>
      </w:r>
      <w:r w:rsidRPr="00624575">
        <w:rPr>
          <w:rFonts w:ascii="Times New Roman" w:hAnsi="Times New Roman" w:cs="Times New Roman"/>
          <w:sz w:val="24"/>
          <w:szCs w:val="24"/>
        </w:rPr>
        <w:t>.</w:t>
      </w:r>
    </w:p>
    <w:p w14:paraId="36454B9F" w14:textId="77777777" w:rsidR="00F15E75" w:rsidRDefault="00F15E75" w:rsidP="00F15E75">
      <w:pPr>
        <w:pStyle w:val="ConsPlusNormal"/>
        <w:widowControl/>
        <w:suppressAutoHyphens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7D67">
        <w:rPr>
          <w:rFonts w:ascii="Times New Roman" w:hAnsi="Times New Roman" w:cs="Times New Roman"/>
          <w:sz w:val="24"/>
          <w:szCs w:val="24"/>
        </w:rPr>
        <w:t xml:space="preserve">Перечень материально-технического обеспечения, необходимого для реализации </w:t>
      </w:r>
      <w:r>
        <w:rPr>
          <w:rFonts w:ascii="Times New Roman" w:hAnsi="Times New Roman" w:cs="Times New Roman"/>
          <w:sz w:val="24"/>
          <w:szCs w:val="24"/>
        </w:rPr>
        <w:t>образовательной программы «Финансы и кредит»</w:t>
      </w:r>
      <w:r w:rsidRPr="00BC7D67">
        <w:rPr>
          <w:rFonts w:ascii="Times New Roman" w:hAnsi="Times New Roman" w:cs="Times New Roman"/>
          <w:sz w:val="24"/>
          <w:szCs w:val="24"/>
        </w:rPr>
        <w:t>, включает в себя лабораторное оборудование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7D67">
        <w:rPr>
          <w:rFonts w:ascii="Times New Roman" w:hAnsi="Times New Roman" w:cs="Times New Roman"/>
          <w:sz w:val="24"/>
          <w:szCs w:val="24"/>
        </w:rPr>
        <w:t xml:space="preserve">для обеспечения преподавания дисциплин (модулей), осуществления научно-исследовательской деятельности и подготовки </w:t>
      </w:r>
      <w:r>
        <w:rPr>
          <w:rFonts w:ascii="Times New Roman" w:hAnsi="Times New Roman" w:cs="Times New Roman"/>
          <w:sz w:val="24"/>
          <w:szCs w:val="24"/>
        </w:rPr>
        <w:t xml:space="preserve">выпускной </w:t>
      </w:r>
      <w:r w:rsidRPr="00BC7D67">
        <w:rPr>
          <w:rFonts w:ascii="Times New Roman" w:hAnsi="Times New Roman" w:cs="Times New Roman"/>
          <w:sz w:val="24"/>
          <w:szCs w:val="24"/>
        </w:rPr>
        <w:t xml:space="preserve">квалификационной работы, а также </w:t>
      </w:r>
      <w:r>
        <w:rPr>
          <w:rFonts w:ascii="Times New Roman" w:hAnsi="Times New Roman" w:cs="Times New Roman"/>
          <w:sz w:val="24"/>
          <w:szCs w:val="24"/>
        </w:rPr>
        <w:t xml:space="preserve">для </w:t>
      </w:r>
      <w:r w:rsidRPr="00BC7D67">
        <w:rPr>
          <w:rFonts w:ascii="Times New Roman" w:hAnsi="Times New Roman" w:cs="Times New Roman"/>
          <w:sz w:val="24"/>
          <w:szCs w:val="24"/>
        </w:rPr>
        <w:t xml:space="preserve">обеспечения проведения практик. </w:t>
      </w:r>
    </w:p>
    <w:p w14:paraId="1B72E6AF" w14:textId="77777777" w:rsidR="00F15E75" w:rsidRDefault="00F15E75" w:rsidP="00F15E75">
      <w:pPr>
        <w:pStyle w:val="ConsPlusNormal"/>
        <w:widowControl/>
        <w:suppressAutoHyphens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7D67">
        <w:rPr>
          <w:rFonts w:ascii="Times New Roman" w:hAnsi="Times New Roman" w:cs="Times New Roman"/>
          <w:sz w:val="24"/>
          <w:szCs w:val="24"/>
        </w:rPr>
        <w:t xml:space="preserve">Помещения для самостоятельной работы обучающихся оснащены компьютерной техникой с возможностью подключения к сети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BC7D67">
        <w:rPr>
          <w:rFonts w:ascii="Times New Roman" w:hAnsi="Times New Roman" w:cs="Times New Roman"/>
          <w:sz w:val="24"/>
          <w:szCs w:val="24"/>
        </w:rPr>
        <w:t>Интернет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BC7D67">
        <w:rPr>
          <w:rFonts w:ascii="Times New Roman" w:hAnsi="Times New Roman" w:cs="Times New Roman"/>
          <w:sz w:val="24"/>
          <w:szCs w:val="24"/>
        </w:rPr>
        <w:t xml:space="preserve"> и обеспечением доступа в электронную информационно-образовательную среду </w:t>
      </w:r>
      <w:r>
        <w:rPr>
          <w:rFonts w:ascii="Times New Roman" w:hAnsi="Times New Roman" w:cs="Times New Roman"/>
          <w:sz w:val="24"/>
          <w:szCs w:val="24"/>
        </w:rPr>
        <w:t>университета «</w:t>
      </w:r>
      <w:r>
        <w:rPr>
          <w:rFonts w:ascii="Times New Roman" w:hAnsi="Times New Roman" w:cs="Times New Roman"/>
          <w:sz w:val="24"/>
          <w:szCs w:val="24"/>
          <w:lang w:val="en-US"/>
        </w:rPr>
        <w:t>UComplex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BC7D6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2088BD6" w14:textId="77777777" w:rsidR="00F15E75" w:rsidRPr="00ED2C62" w:rsidRDefault="00F15E75" w:rsidP="00F15E75">
      <w:pPr>
        <w:pStyle w:val="1"/>
        <w:rPr>
          <w:lang w:val="ru-RU"/>
        </w:rPr>
      </w:pPr>
      <w:bookmarkStart w:id="44" w:name="_Toc130569850"/>
      <w:r>
        <w:rPr>
          <w:lang w:val="ru-RU"/>
        </w:rPr>
        <w:t>5</w:t>
      </w:r>
      <w:r w:rsidRPr="00ED2C62">
        <w:rPr>
          <w:lang w:val="ru-RU"/>
        </w:rPr>
        <w:t>.3. Учебно-методическое обеспечение основной профессиональной образовательной программы</w:t>
      </w:r>
      <w:bookmarkEnd w:id="44"/>
    </w:p>
    <w:p w14:paraId="3CE9566D" w14:textId="77777777" w:rsidR="00F15E75" w:rsidRDefault="00F15E75" w:rsidP="00F15E75">
      <w:pPr>
        <w:pStyle w:val="ConsPlusNormal"/>
        <w:widowControl/>
        <w:suppressAutoHyphens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разработке О</w:t>
      </w:r>
      <w:r w:rsidRPr="001F03AD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ОП</w:t>
      </w:r>
      <w:r w:rsidRPr="001F03AD">
        <w:rPr>
          <w:rFonts w:ascii="Times New Roman" w:hAnsi="Times New Roman" w:cs="Times New Roman"/>
          <w:sz w:val="24"/>
          <w:szCs w:val="24"/>
        </w:rPr>
        <w:t xml:space="preserve"> ВО определены учебно-методические и информационные ресурсы, необходимые для реализации данной программы. </w:t>
      </w:r>
      <w:r>
        <w:rPr>
          <w:rFonts w:ascii="Times New Roman" w:hAnsi="Times New Roman" w:cs="Times New Roman"/>
          <w:sz w:val="24"/>
          <w:szCs w:val="24"/>
        </w:rPr>
        <w:t>Перечень</w:t>
      </w:r>
      <w:r w:rsidRPr="001F03AD">
        <w:rPr>
          <w:rFonts w:ascii="Times New Roman" w:hAnsi="Times New Roman" w:cs="Times New Roman"/>
          <w:sz w:val="24"/>
          <w:szCs w:val="24"/>
        </w:rPr>
        <w:t xml:space="preserve"> учебно-методических и инфо</w:t>
      </w:r>
      <w:r>
        <w:rPr>
          <w:rFonts w:ascii="Times New Roman" w:hAnsi="Times New Roman" w:cs="Times New Roman"/>
          <w:sz w:val="24"/>
          <w:szCs w:val="24"/>
        </w:rPr>
        <w:t>рмационных ресурсов представлен</w:t>
      </w:r>
      <w:r w:rsidRPr="001F03AD"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 xml:space="preserve">рабочих </w:t>
      </w:r>
      <w:r w:rsidRPr="001F03AD">
        <w:rPr>
          <w:rFonts w:ascii="Times New Roman" w:hAnsi="Times New Roman" w:cs="Times New Roman"/>
          <w:sz w:val="24"/>
          <w:szCs w:val="24"/>
        </w:rPr>
        <w:t>программах дисциплин, практик и государс</w:t>
      </w:r>
      <w:r>
        <w:rPr>
          <w:rFonts w:ascii="Times New Roman" w:hAnsi="Times New Roman" w:cs="Times New Roman"/>
          <w:sz w:val="24"/>
          <w:szCs w:val="24"/>
        </w:rPr>
        <w:t xml:space="preserve">твенной итоговой аттестации, которые </w:t>
      </w:r>
      <w:r w:rsidRPr="001F03AD">
        <w:rPr>
          <w:rFonts w:ascii="Times New Roman" w:hAnsi="Times New Roman" w:cs="Times New Roman"/>
          <w:sz w:val="24"/>
          <w:szCs w:val="24"/>
        </w:rPr>
        <w:t>хранятся на выпускающей кафедре «</w:t>
      </w:r>
      <w:r>
        <w:rPr>
          <w:rFonts w:ascii="Times New Roman" w:hAnsi="Times New Roman" w:cs="Times New Roman"/>
          <w:sz w:val="24"/>
          <w:szCs w:val="24"/>
        </w:rPr>
        <w:t>Экономическая теория и предпринимательство</w:t>
      </w:r>
      <w:r w:rsidRPr="001F03AD">
        <w:rPr>
          <w:rFonts w:ascii="Times New Roman" w:hAnsi="Times New Roman" w:cs="Times New Roman"/>
          <w:sz w:val="24"/>
          <w:szCs w:val="24"/>
        </w:rPr>
        <w:t>».</w:t>
      </w:r>
    </w:p>
    <w:p w14:paraId="5EA56A96" w14:textId="77777777" w:rsidR="00F15E75" w:rsidRDefault="00F15E75" w:rsidP="00F15E75">
      <w:pPr>
        <w:pStyle w:val="ConsPlusNormal"/>
        <w:widowControl/>
        <w:suppressAutoHyphens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</w:t>
      </w:r>
      <w:r w:rsidRPr="001F03AD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ОП</w:t>
      </w:r>
      <w:r w:rsidRPr="001F03AD">
        <w:rPr>
          <w:rFonts w:ascii="Times New Roman" w:hAnsi="Times New Roman" w:cs="Times New Roman"/>
          <w:sz w:val="24"/>
          <w:szCs w:val="24"/>
        </w:rPr>
        <w:t xml:space="preserve"> ВО обеспечена учебно-методической документацией и материалами по всем учебным курсам и дисциплинам. </w:t>
      </w:r>
    </w:p>
    <w:p w14:paraId="0AF6F847" w14:textId="77777777" w:rsidR="00F15E75" w:rsidRDefault="00F15E75" w:rsidP="00F15E75">
      <w:pPr>
        <w:pStyle w:val="ConsPlusNormal"/>
        <w:widowControl/>
        <w:suppressAutoHyphens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03AD">
        <w:rPr>
          <w:rFonts w:ascii="Times New Roman" w:hAnsi="Times New Roman" w:cs="Times New Roman"/>
          <w:sz w:val="24"/>
          <w:szCs w:val="24"/>
        </w:rPr>
        <w:t>Каждый обучающийся в течение всего периода обучения обеспечивается индивидуальным неограниченным доступом к электронно-библиотечным си</w:t>
      </w:r>
      <w:r>
        <w:rPr>
          <w:rFonts w:ascii="Times New Roman" w:hAnsi="Times New Roman" w:cs="Times New Roman"/>
          <w:sz w:val="24"/>
          <w:szCs w:val="24"/>
        </w:rPr>
        <w:t xml:space="preserve">стемам (электронным библиотекам): ИВИС, ЭБС «Лань», </w:t>
      </w:r>
      <w:r w:rsidRPr="006E0FA2">
        <w:rPr>
          <w:rFonts w:ascii="Times New Roman" w:hAnsi="Times New Roman" w:cs="Times New Roman"/>
          <w:sz w:val="24"/>
          <w:szCs w:val="24"/>
        </w:rPr>
        <w:t>Консультант</w:t>
      </w:r>
      <w:r w:rsidRPr="0023730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E0FA2">
        <w:rPr>
          <w:rFonts w:ascii="Times New Roman" w:hAnsi="Times New Roman" w:cs="Times New Roman"/>
          <w:sz w:val="24"/>
          <w:szCs w:val="24"/>
        </w:rPr>
        <w:t xml:space="preserve">Студента, Polpred.com и </w:t>
      </w:r>
      <w:r w:rsidRPr="006E0FA2">
        <w:rPr>
          <w:rFonts w:ascii="Times New Roman" w:hAnsi="Times New Roman" w:cs="Times New Roman"/>
          <w:sz w:val="24"/>
          <w:szCs w:val="24"/>
          <w:lang w:val="en-US"/>
        </w:rPr>
        <w:t>IPRbooks</w:t>
      </w:r>
      <w:r w:rsidRPr="006E0FA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а также </w:t>
      </w:r>
      <w:r w:rsidRPr="001F03AD">
        <w:rPr>
          <w:rFonts w:ascii="Times New Roman" w:hAnsi="Times New Roman" w:cs="Times New Roman"/>
          <w:sz w:val="24"/>
          <w:szCs w:val="24"/>
        </w:rPr>
        <w:t xml:space="preserve">к электронной информационно-образовательной среде </w:t>
      </w:r>
      <w:r>
        <w:rPr>
          <w:rFonts w:ascii="Times New Roman" w:hAnsi="Times New Roman" w:cs="Times New Roman"/>
          <w:sz w:val="24"/>
          <w:szCs w:val="24"/>
        </w:rPr>
        <w:t xml:space="preserve">университета </w:t>
      </w:r>
      <w:r w:rsidRPr="00237303">
        <w:rPr>
          <w:rFonts w:ascii="Times New Roman" w:hAnsi="Times New Roman" w:cs="Times New Roman"/>
          <w:sz w:val="24"/>
          <w:szCs w:val="24"/>
        </w:rPr>
        <w:t>«UComplex»</w:t>
      </w:r>
      <w:r w:rsidRPr="001F03A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F9F71F7" w14:textId="77777777" w:rsidR="00F15E75" w:rsidRDefault="00F15E75" w:rsidP="00F15E75">
      <w:pPr>
        <w:pStyle w:val="ConsPlusNormal"/>
        <w:widowControl/>
        <w:suppressAutoHyphens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03AD">
        <w:rPr>
          <w:rFonts w:ascii="Times New Roman" w:hAnsi="Times New Roman" w:cs="Times New Roman"/>
          <w:sz w:val="24"/>
          <w:szCs w:val="24"/>
        </w:rPr>
        <w:t>Электронно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1F03AD">
        <w:rPr>
          <w:rFonts w:ascii="Times New Roman" w:hAnsi="Times New Roman" w:cs="Times New Roman"/>
          <w:sz w:val="24"/>
          <w:szCs w:val="24"/>
        </w:rPr>
        <w:t>библиотечная система и электронная информационно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1F03AD">
        <w:rPr>
          <w:rFonts w:ascii="Times New Roman" w:hAnsi="Times New Roman" w:cs="Times New Roman"/>
          <w:sz w:val="24"/>
          <w:szCs w:val="24"/>
        </w:rPr>
        <w:t xml:space="preserve">образовательная среда обеспечивают возможность </w:t>
      </w:r>
      <w:r>
        <w:rPr>
          <w:rFonts w:ascii="Times New Roman" w:hAnsi="Times New Roman" w:cs="Times New Roman"/>
          <w:sz w:val="24"/>
          <w:szCs w:val="24"/>
        </w:rPr>
        <w:t>доступа</w:t>
      </w:r>
      <w:r w:rsidRPr="001F03AD">
        <w:rPr>
          <w:rFonts w:ascii="Times New Roman" w:hAnsi="Times New Roman" w:cs="Times New Roman"/>
          <w:sz w:val="24"/>
          <w:szCs w:val="24"/>
        </w:rPr>
        <w:t xml:space="preserve"> обучающегося из любой точки, в которой</w:t>
      </w:r>
      <w:r>
        <w:rPr>
          <w:rFonts w:ascii="Times New Roman" w:hAnsi="Times New Roman" w:cs="Times New Roman"/>
          <w:sz w:val="24"/>
          <w:szCs w:val="24"/>
        </w:rPr>
        <w:t xml:space="preserve"> имеется доступ к информационно-</w:t>
      </w:r>
      <w:r w:rsidRPr="001F03AD">
        <w:rPr>
          <w:rFonts w:ascii="Times New Roman" w:hAnsi="Times New Roman" w:cs="Times New Roman"/>
          <w:sz w:val="24"/>
          <w:szCs w:val="24"/>
        </w:rPr>
        <w:t>телекоммуникационной сети «Интернет»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F03AD">
        <w:rPr>
          <w:rFonts w:ascii="Times New Roman" w:hAnsi="Times New Roman" w:cs="Times New Roman"/>
          <w:sz w:val="24"/>
          <w:szCs w:val="24"/>
        </w:rPr>
        <w:t xml:space="preserve"> как на территории </w:t>
      </w:r>
      <w:r>
        <w:rPr>
          <w:rFonts w:ascii="Times New Roman" w:hAnsi="Times New Roman" w:cs="Times New Roman"/>
          <w:sz w:val="24"/>
          <w:szCs w:val="24"/>
        </w:rPr>
        <w:t>университета</w:t>
      </w:r>
      <w:r w:rsidRPr="001F03AD">
        <w:rPr>
          <w:rFonts w:ascii="Times New Roman" w:hAnsi="Times New Roman" w:cs="Times New Roman"/>
          <w:sz w:val="24"/>
          <w:szCs w:val="24"/>
        </w:rPr>
        <w:t>, так и вне е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1F03AD">
        <w:rPr>
          <w:rFonts w:ascii="Times New Roman" w:hAnsi="Times New Roman" w:cs="Times New Roman"/>
          <w:sz w:val="24"/>
          <w:szCs w:val="24"/>
        </w:rPr>
        <w:t>. Электронная информационно</w:t>
      </w:r>
      <w:r>
        <w:rPr>
          <w:rFonts w:ascii="Times New Roman" w:hAnsi="Times New Roman" w:cs="Times New Roman"/>
          <w:sz w:val="24"/>
          <w:szCs w:val="24"/>
        </w:rPr>
        <w:t xml:space="preserve">-образовательная среда университета </w:t>
      </w:r>
      <w:r w:rsidRPr="00237303">
        <w:rPr>
          <w:rFonts w:ascii="Times New Roman" w:hAnsi="Times New Roman" w:cs="Times New Roman"/>
          <w:sz w:val="24"/>
          <w:szCs w:val="24"/>
        </w:rPr>
        <w:t>«UComplex»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03AD">
        <w:rPr>
          <w:rFonts w:ascii="Times New Roman" w:hAnsi="Times New Roman" w:cs="Times New Roman"/>
          <w:sz w:val="24"/>
          <w:szCs w:val="24"/>
        </w:rPr>
        <w:t xml:space="preserve">обеспечивает: </w:t>
      </w:r>
    </w:p>
    <w:p w14:paraId="62E3F715" w14:textId="77777777" w:rsidR="00F15E75" w:rsidRDefault="00F15E75" w:rsidP="00121289">
      <w:pPr>
        <w:pStyle w:val="ConsPlusNormal"/>
        <w:widowControl/>
        <w:numPr>
          <w:ilvl w:val="0"/>
          <w:numId w:val="5"/>
        </w:numPr>
        <w:tabs>
          <w:tab w:val="left" w:pos="993"/>
        </w:tabs>
        <w:suppressAutoHyphens/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03AD">
        <w:rPr>
          <w:rFonts w:ascii="Times New Roman" w:hAnsi="Times New Roman" w:cs="Times New Roman"/>
          <w:sz w:val="24"/>
          <w:szCs w:val="24"/>
        </w:rPr>
        <w:t xml:space="preserve">доступ к учебным планам, рабочим программам дисциплин (модулей), практик, к изданиям электронных библиотечных систем и электронным образовательным ресурсам, указанным в рабочих программах; </w:t>
      </w:r>
    </w:p>
    <w:p w14:paraId="5E8ABF1D" w14:textId="77777777" w:rsidR="00F15E75" w:rsidRDefault="00F15E75" w:rsidP="00121289">
      <w:pPr>
        <w:pStyle w:val="ConsPlusNormal"/>
        <w:widowControl/>
        <w:numPr>
          <w:ilvl w:val="0"/>
          <w:numId w:val="5"/>
        </w:numPr>
        <w:tabs>
          <w:tab w:val="left" w:pos="993"/>
        </w:tabs>
        <w:suppressAutoHyphens/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03AD">
        <w:rPr>
          <w:rFonts w:ascii="Times New Roman" w:hAnsi="Times New Roman" w:cs="Times New Roman"/>
          <w:sz w:val="24"/>
          <w:szCs w:val="24"/>
        </w:rPr>
        <w:t xml:space="preserve">фиксацию хода образовательного процесса, результатов промежуточной аттестации и результатов освоения программы </w:t>
      </w:r>
      <w:r>
        <w:rPr>
          <w:rFonts w:ascii="Times New Roman" w:hAnsi="Times New Roman" w:cs="Times New Roman"/>
          <w:sz w:val="24"/>
        </w:rPr>
        <w:t>специалитета;</w:t>
      </w:r>
    </w:p>
    <w:p w14:paraId="0BD29740" w14:textId="77777777" w:rsidR="00F15E75" w:rsidRDefault="00F15E75" w:rsidP="00121289">
      <w:pPr>
        <w:pStyle w:val="ConsPlusNormal"/>
        <w:widowControl/>
        <w:numPr>
          <w:ilvl w:val="0"/>
          <w:numId w:val="5"/>
        </w:numPr>
        <w:tabs>
          <w:tab w:val="left" w:pos="993"/>
        </w:tabs>
        <w:suppressAutoHyphens/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03AD">
        <w:rPr>
          <w:rFonts w:ascii="Times New Roman" w:hAnsi="Times New Roman" w:cs="Times New Roman"/>
          <w:sz w:val="24"/>
          <w:szCs w:val="24"/>
        </w:rPr>
        <w:t xml:space="preserve">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 </w:t>
      </w:r>
    </w:p>
    <w:p w14:paraId="29013251" w14:textId="77777777" w:rsidR="00F15E75" w:rsidRDefault="00F15E75" w:rsidP="00121289">
      <w:pPr>
        <w:pStyle w:val="ConsPlusNormal"/>
        <w:widowControl/>
        <w:numPr>
          <w:ilvl w:val="0"/>
          <w:numId w:val="5"/>
        </w:numPr>
        <w:tabs>
          <w:tab w:val="left" w:pos="993"/>
        </w:tabs>
        <w:suppressAutoHyphens/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03AD">
        <w:rPr>
          <w:rFonts w:ascii="Times New Roman" w:hAnsi="Times New Roman" w:cs="Times New Roman"/>
          <w:sz w:val="24"/>
          <w:szCs w:val="24"/>
        </w:rPr>
        <w:t xml:space="preserve">взаимодействие между участниками образовательного процесса, в том числе синхронное и (или) асинхронное взаимодействия посредством сети «Интернет». </w:t>
      </w:r>
    </w:p>
    <w:p w14:paraId="2DF40C84" w14:textId="77777777" w:rsidR="00F15E75" w:rsidRDefault="00F15E75" w:rsidP="00F15E75">
      <w:pPr>
        <w:pStyle w:val="ConsPlusNormal"/>
        <w:widowControl/>
        <w:suppressAutoHyphens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03AD">
        <w:rPr>
          <w:rFonts w:ascii="Times New Roman" w:hAnsi="Times New Roman" w:cs="Times New Roman"/>
          <w:sz w:val="24"/>
          <w:szCs w:val="24"/>
        </w:rPr>
        <w:t>Функционирование электронной информационно-образовательной среды обеспечивается соответствующими средствами информационно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1F03AD">
        <w:rPr>
          <w:rFonts w:ascii="Times New Roman" w:hAnsi="Times New Roman" w:cs="Times New Roman"/>
          <w:sz w:val="24"/>
          <w:szCs w:val="24"/>
        </w:rPr>
        <w:t xml:space="preserve">коммуникационных технологий и квалификацией работников, ее использующих и поддерживающих. </w:t>
      </w:r>
    </w:p>
    <w:p w14:paraId="0690FB8C" w14:textId="77777777" w:rsidR="00F15E75" w:rsidRDefault="00F15E75" w:rsidP="00F15E75">
      <w:pPr>
        <w:pStyle w:val="ConsPlusNormal"/>
        <w:widowControl/>
        <w:suppressAutoHyphens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03AD">
        <w:rPr>
          <w:rFonts w:ascii="Times New Roman" w:hAnsi="Times New Roman" w:cs="Times New Roman"/>
          <w:sz w:val="24"/>
          <w:szCs w:val="24"/>
        </w:rPr>
        <w:t xml:space="preserve">Дополнительно библиотечный фонд </w:t>
      </w:r>
      <w:r>
        <w:rPr>
          <w:rFonts w:ascii="Times New Roman" w:hAnsi="Times New Roman" w:cs="Times New Roman"/>
          <w:sz w:val="24"/>
          <w:szCs w:val="24"/>
        </w:rPr>
        <w:t>университета</w:t>
      </w:r>
      <w:r w:rsidRPr="001F03AD">
        <w:rPr>
          <w:rFonts w:ascii="Times New Roman" w:hAnsi="Times New Roman" w:cs="Times New Roman"/>
          <w:sz w:val="24"/>
          <w:szCs w:val="24"/>
        </w:rPr>
        <w:t xml:space="preserve"> укомплектован печатными изданиями из расчета не менее </w:t>
      </w:r>
      <w:r>
        <w:rPr>
          <w:rFonts w:ascii="Times New Roman" w:hAnsi="Times New Roman" w:cs="Times New Roman"/>
          <w:sz w:val="24"/>
          <w:szCs w:val="24"/>
        </w:rPr>
        <w:t>25 экземпляров каждого издания на</w:t>
      </w:r>
      <w:r w:rsidRPr="001F03AD">
        <w:rPr>
          <w:rFonts w:ascii="Times New Roman" w:hAnsi="Times New Roman" w:cs="Times New Roman"/>
          <w:sz w:val="24"/>
          <w:szCs w:val="24"/>
        </w:rPr>
        <w:t xml:space="preserve"> 100 обучающихся (в соответствии с наименованиями изданий, указанными в рабочих программах дисциплин, программах практик и государственной итоговой аттестации). </w:t>
      </w:r>
    </w:p>
    <w:p w14:paraId="030EEA4D" w14:textId="77777777" w:rsidR="00F15E75" w:rsidRDefault="00F15E75" w:rsidP="00F15E75">
      <w:pPr>
        <w:pStyle w:val="ConsPlusNormal"/>
        <w:widowControl/>
        <w:suppressAutoHyphens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03AD">
        <w:rPr>
          <w:rFonts w:ascii="Times New Roman" w:hAnsi="Times New Roman" w:cs="Times New Roman"/>
          <w:sz w:val="24"/>
          <w:szCs w:val="24"/>
        </w:rPr>
        <w:t xml:space="preserve">Обучающимся обеспечен доступ </w:t>
      </w:r>
      <w:r>
        <w:rPr>
          <w:rFonts w:ascii="Times New Roman" w:hAnsi="Times New Roman" w:cs="Times New Roman"/>
          <w:sz w:val="24"/>
          <w:szCs w:val="24"/>
        </w:rPr>
        <w:t xml:space="preserve">(удаленный доступ) </w:t>
      </w:r>
      <w:r w:rsidRPr="001F03AD">
        <w:rPr>
          <w:rFonts w:ascii="Times New Roman" w:hAnsi="Times New Roman" w:cs="Times New Roman"/>
          <w:sz w:val="24"/>
          <w:szCs w:val="24"/>
        </w:rPr>
        <w:t xml:space="preserve">к современным профессиональным базам данных и информационным справочным системам (состав определен в рабочих программах дисциплин </w:t>
      </w:r>
      <w:r>
        <w:rPr>
          <w:rFonts w:ascii="Times New Roman" w:hAnsi="Times New Roman" w:cs="Times New Roman"/>
          <w:sz w:val="24"/>
          <w:szCs w:val="24"/>
        </w:rPr>
        <w:t xml:space="preserve">данной ОПОП ВО) </w:t>
      </w:r>
      <w:r w:rsidRPr="001F03AD">
        <w:rPr>
          <w:rFonts w:ascii="Times New Roman" w:hAnsi="Times New Roman" w:cs="Times New Roman"/>
          <w:sz w:val="24"/>
          <w:szCs w:val="24"/>
        </w:rPr>
        <w:t>и подлежит обновлению</w:t>
      </w:r>
      <w:r>
        <w:rPr>
          <w:rFonts w:ascii="Times New Roman" w:hAnsi="Times New Roman" w:cs="Times New Roman"/>
          <w:sz w:val="24"/>
          <w:szCs w:val="24"/>
        </w:rPr>
        <w:t xml:space="preserve"> при необходимости</w:t>
      </w:r>
      <w:r w:rsidRPr="001F03A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E3F478A" w14:textId="77777777" w:rsidR="00F15E75" w:rsidRDefault="00F15E75" w:rsidP="00F15E75">
      <w:pPr>
        <w:pStyle w:val="ConsPlusNormal"/>
        <w:widowControl/>
        <w:suppressAutoHyphens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03AD">
        <w:rPr>
          <w:rFonts w:ascii="Times New Roman" w:hAnsi="Times New Roman" w:cs="Times New Roman"/>
          <w:sz w:val="24"/>
          <w:szCs w:val="24"/>
        </w:rPr>
        <w:t xml:space="preserve">Учебный процесс обеспечен необходимым комплектом </w:t>
      </w:r>
      <w:r>
        <w:rPr>
          <w:rFonts w:ascii="Times New Roman" w:hAnsi="Times New Roman" w:cs="Times New Roman"/>
          <w:sz w:val="24"/>
          <w:szCs w:val="24"/>
        </w:rPr>
        <w:t xml:space="preserve">лицензионного </w:t>
      </w:r>
      <w:r w:rsidRPr="001F03AD">
        <w:rPr>
          <w:rFonts w:ascii="Times New Roman" w:hAnsi="Times New Roman" w:cs="Times New Roman"/>
          <w:sz w:val="24"/>
          <w:szCs w:val="24"/>
        </w:rPr>
        <w:t>программного обеспечения,</w:t>
      </w:r>
      <w:r>
        <w:rPr>
          <w:rFonts w:ascii="Times New Roman" w:hAnsi="Times New Roman" w:cs="Times New Roman"/>
          <w:sz w:val="24"/>
          <w:szCs w:val="24"/>
        </w:rPr>
        <w:t xml:space="preserve"> а также программного обеспечения свободного доступа,</w:t>
      </w:r>
      <w:r w:rsidRPr="001F03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том числе отечественного производства, </w:t>
      </w:r>
      <w:r w:rsidRPr="001F03AD">
        <w:rPr>
          <w:rFonts w:ascii="Times New Roman" w:hAnsi="Times New Roman" w:cs="Times New Roman"/>
          <w:sz w:val="24"/>
          <w:szCs w:val="24"/>
        </w:rPr>
        <w:t xml:space="preserve">состав которого определен в рабочих программах дисциплин </w:t>
      </w:r>
      <w:r>
        <w:rPr>
          <w:rFonts w:ascii="Times New Roman" w:hAnsi="Times New Roman" w:cs="Times New Roman"/>
          <w:sz w:val="24"/>
          <w:szCs w:val="24"/>
        </w:rPr>
        <w:t xml:space="preserve">данной ОПОП ВО </w:t>
      </w:r>
      <w:r w:rsidRPr="001F03AD">
        <w:rPr>
          <w:rFonts w:ascii="Times New Roman" w:hAnsi="Times New Roman" w:cs="Times New Roman"/>
          <w:sz w:val="24"/>
          <w:szCs w:val="24"/>
        </w:rPr>
        <w:t>и подлежит обновлению</w:t>
      </w:r>
      <w:r>
        <w:rPr>
          <w:rFonts w:ascii="Times New Roman" w:hAnsi="Times New Roman" w:cs="Times New Roman"/>
          <w:sz w:val="24"/>
          <w:szCs w:val="24"/>
        </w:rPr>
        <w:t xml:space="preserve"> при необходимости.</w:t>
      </w:r>
    </w:p>
    <w:p w14:paraId="0CA8627D" w14:textId="77777777" w:rsidR="00F15E75" w:rsidRDefault="00F15E75" w:rsidP="00F15E75">
      <w:pPr>
        <w:pStyle w:val="ConsPlusNormal"/>
        <w:widowControl/>
        <w:suppressAutoHyphens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Обучающиеся из числа инвалидов и лиц с ОВЗ обеспечены печатными и (или) электронными образовательными ресурсами в формах, адаптированных к ограничениям их здоровья.</w:t>
      </w:r>
    </w:p>
    <w:p w14:paraId="32D70870" w14:textId="77777777" w:rsidR="00F15E75" w:rsidRDefault="00F15E75" w:rsidP="00F15E75">
      <w:pPr>
        <w:pStyle w:val="ConsPlusNormal"/>
        <w:widowControl/>
        <w:suppressAutoHyphens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 учебно-методического и информационного обеспечения по каждой дисциплине учебного плана приведен в рабочей программе соответствующей дисциплины.</w:t>
      </w:r>
    </w:p>
    <w:p w14:paraId="7E6B7EE9" w14:textId="77777777" w:rsidR="00F15E75" w:rsidRPr="00ED2C62" w:rsidRDefault="00F15E75" w:rsidP="00F15E75">
      <w:pPr>
        <w:pStyle w:val="1"/>
        <w:rPr>
          <w:lang w:val="ru-RU"/>
        </w:rPr>
      </w:pPr>
      <w:bookmarkStart w:id="45" w:name="_Toc130569851"/>
      <w:r>
        <w:rPr>
          <w:lang w:val="ru-RU"/>
        </w:rPr>
        <w:t>5</w:t>
      </w:r>
      <w:r w:rsidRPr="00ED2C62">
        <w:rPr>
          <w:lang w:val="ru-RU"/>
        </w:rPr>
        <w:t>.4 Финансовые условия реализации основной профессиональной образовательной программы</w:t>
      </w:r>
      <w:bookmarkEnd w:id="45"/>
    </w:p>
    <w:p w14:paraId="7CF0A2C2" w14:textId="77777777" w:rsidR="00F15E75" w:rsidRDefault="00F15E75" w:rsidP="00F15E75">
      <w:pPr>
        <w:pStyle w:val="ConsPlusNormal"/>
        <w:widowControl/>
        <w:suppressAutoHyphens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01F1">
        <w:rPr>
          <w:rFonts w:ascii="Times New Roman" w:hAnsi="Times New Roman" w:cs="Times New Roman"/>
          <w:sz w:val="24"/>
          <w:szCs w:val="24"/>
        </w:rPr>
        <w:t xml:space="preserve">Финансовое обеспечение реализации </w:t>
      </w:r>
      <w:r>
        <w:rPr>
          <w:rFonts w:ascii="Times New Roman" w:hAnsi="Times New Roman" w:cs="Times New Roman"/>
          <w:sz w:val="24"/>
          <w:szCs w:val="24"/>
        </w:rPr>
        <w:t>данной ОПОП ВО осуществляет</w:t>
      </w:r>
      <w:r w:rsidRPr="002401F1">
        <w:rPr>
          <w:rFonts w:ascii="Times New Roman" w:hAnsi="Times New Roman" w:cs="Times New Roman"/>
          <w:sz w:val="24"/>
          <w:szCs w:val="24"/>
        </w:rPr>
        <w:t xml:space="preserve">ся в объеме не ниже </w:t>
      </w:r>
      <w:r>
        <w:rPr>
          <w:rFonts w:ascii="Times New Roman" w:hAnsi="Times New Roman" w:cs="Times New Roman"/>
          <w:sz w:val="24"/>
          <w:szCs w:val="24"/>
        </w:rPr>
        <w:t xml:space="preserve">значений </w:t>
      </w:r>
      <w:r w:rsidRPr="004C7C90">
        <w:rPr>
          <w:rFonts w:ascii="Times New Roman" w:hAnsi="Times New Roman" w:cs="Times New Roman"/>
          <w:sz w:val="24"/>
          <w:szCs w:val="24"/>
        </w:rPr>
        <w:t>базовых нормативных затрат на оказание государственн</w:t>
      </w:r>
      <w:r>
        <w:rPr>
          <w:rFonts w:ascii="Times New Roman" w:hAnsi="Times New Roman" w:cs="Times New Roman"/>
          <w:sz w:val="24"/>
          <w:szCs w:val="24"/>
        </w:rPr>
        <w:t>ых</w:t>
      </w:r>
      <w:r w:rsidRPr="004C7C90">
        <w:rPr>
          <w:rFonts w:ascii="Times New Roman" w:hAnsi="Times New Roman" w:cs="Times New Roman"/>
          <w:sz w:val="24"/>
          <w:szCs w:val="24"/>
        </w:rPr>
        <w:t xml:space="preserve"> услуг в сфере образования для данного уровня образования и направления подготовки с учетом корректирующих </w:t>
      </w:r>
      <w:r w:rsidRPr="004C7C90">
        <w:rPr>
          <w:rFonts w:ascii="Times New Roman" w:hAnsi="Times New Roman" w:cs="Times New Roman"/>
          <w:sz w:val="24"/>
          <w:szCs w:val="24"/>
        </w:rPr>
        <w:lastRenderedPageBreak/>
        <w:t>коэффициентов</w:t>
      </w:r>
      <w:r>
        <w:rPr>
          <w:rFonts w:ascii="Times New Roman" w:hAnsi="Times New Roman" w:cs="Times New Roman"/>
          <w:sz w:val="24"/>
          <w:szCs w:val="24"/>
        </w:rPr>
        <w:t xml:space="preserve"> к базовым нормативам</w:t>
      </w:r>
      <w:r w:rsidRPr="004C7C9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определяемых </w:t>
      </w:r>
      <w:r w:rsidRPr="002401F1">
        <w:rPr>
          <w:rFonts w:ascii="Times New Roman" w:hAnsi="Times New Roman" w:cs="Times New Roman"/>
          <w:sz w:val="24"/>
          <w:szCs w:val="24"/>
        </w:rPr>
        <w:t>Министерством образования и науки Российской Федерации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36A0DEE5" w14:textId="77777777" w:rsidR="00F15E75" w:rsidRPr="00ED2C62" w:rsidRDefault="00F15E75" w:rsidP="00F15E75">
      <w:pPr>
        <w:pStyle w:val="1"/>
        <w:rPr>
          <w:lang w:val="ru-RU"/>
        </w:rPr>
      </w:pPr>
      <w:bookmarkStart w:id="46" w:name="_Toc130569852"/>
      <w:r>
        <w:rPr>
          <w:lang w:val="ru-RU"/>
        </w:rPr>
        <w:t>5</w:t>
      </w:r>
      <w:r w:rsidRPr="00ED2C62">
        <w:rPr>
          <w:lang w:val="ru-RU"/>
        </w:rPr>
        <w:t>.5 Оценка качества образовательной деятельности и подготовки обучающихся</w:t>
      </w:r>
      <w:bookmarkEnd w:id="46"/>
    </w:p>
    <w:p w14:paraId="5493B8C1" w14:textId="77777777" w:rsidR="00F15E75" w:rsidRDefault="00F15E75" w:rsidP="00F15E75">
      <w:pPr>
        <w:pStyle w:val="ConsPlusNormal"/>
        <w:widowControl/>
        <w:suppressAutoHyphens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E38">
        <w:rPr>
          <w:rFonts w:ascii="Times New Roman" w:hAnsi="Times New Roman" w:cs="Times New Roman"/>
          <w:sz w:val="24"/>
          <w:szCs w:val="24"/>
        </w:rPr>
        <w:t xml:space="preserve">В соответствии с ФГОС ВО по направлению подготовки </w:t>
      </w:r>
      <w:r>
        <w:rPr>
          <w:rFonts w:ascii="Times New Roman" w:hAnsi="Times New Roman" w:cs="Times New Roman"/>
          <w:sz w:val="24"/>
          <w:szCs w:val="24"/>
        </w:rPr>
        <w:t>38.03.01 Экономика</w:t>
      </w:r>
      <w:r w:rsidRPr="009E3E3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направленность (</w:t>
      </w:r>
      <w:r w:rsidRPr="009E3E38">
        <w:rPr>
          <w:rFonts w:ascii="Times New Roman" w:hAnsi="Times New Roman" w:cs="Times New Roman"/>
          <w:sz w:val="24"/>
          <w:szCs w:val="24"/>
        </w:rPr>
        <w:t>профиль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9E3E38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 xml:space="preserve">Финансы и кредит» </w:t>
      </w:r>
      <w:r w:rsidRPr="009E3E38">
        <w:rPr>
          <w:rFonts w:ascii="Times New Roman" w:hAnsi="Times New Roman" w:cs="Times New Roman"/>
          <w:sz w:val="24"/>
          <w:szCs w:val="24"/>
        </w:rPr>
        <w:t xml:space="preserve">оценка качества освоения обучающимися ОПОП ВО включает текущий контроль успеваемости, промежуточную и итоговую аттестацию обучающихся. </w:t>
      </w:r>
    </w:p>
    <w:p w14:paraId="42239B7B" w14:textId="77777777" w:rsidR="00F15E75" w:rsidRDefault="00F15E75" w:rsidP="00F15E75">
      <w:pPr>
        <w:pStyle w:val="ConsPlusNormal"/>
        <w:widowControl/>
        <w:suppressAutoHyphens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E38">
        <w:rPr>
          <w:rFonts w:ascii="Times New Roman" w:hAnsi="Times New Roman" w:cs="Times New Roman"/>
          <w:sz w:val="24"/>
          <w:szCs w:val="24"/>
        </w:rPr>
        <w:t>В университете действует балльно-рейтинговая система, которая регулируется «Положением о балльно-рейтинговой системе оценки успеваемости студентов»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B108F94" w14:textId="77777777" w:rsidR="00F15E75" w:rsidRDefault="00F15E75" w:rsidP="00F15E75">
      <w:pPr>
        <w:pStyle w:val="ConsPlusNormal"/>
        <w:widowControl/>
        <w:suppressAutoHyphens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Качество образовательной деятельности и подготовки облучающихся по программе бакалавриата определяется системой внутренней оценки и системой внешней оценки, в которой университет принимает участие на добровольной основе.</w:t>
      </w:r>
    </w:p>
    <w:p w14:paraId="75610F0F" w14:textId="77777777" w:rsidR="00F15E75" w:rsidRDefault="00F15E75" w:rsidP="00F15E75">
      <w:pPr>
        <w:pStyle w:val="ConsPlusNormal"/>
        <w:widowControl/>
        <w:suppressAutoHyphens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проведении регулярной внутренней оценки качества образовательной деятельности и подготовки обучающихся по программе бакалавриата университет привлекает работодателей и их объединения, юридические и физические лица, включая педагогических работников университета. Обучающимся предоставляется возможность оценивая условий, содержания, организации и качества образовательного процесса как по отдельным дисциплинам (модулям) и практикам, так и в целом по образовательной программе. </w:t>
      </w:r>
    </w:p>
    <w:p w14:paraId="278B9AAD" w14:textId="77777777" w:rsidR="00F15E75" w:rsidRDefault="00F15E75" w:rsidP="00F15E75">
      <w:pPr>
        <w:pStyle w:val="ConsPlusNormal"/>
        <w:widowControl/>
        <w:suppressAutoHyphens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Внешняя оценка качества образовательной деятельности осуществляется в рамках процедуры государственной аккредитации с целью подтверждения соответствия образовательной деятельности требованиям ФГОС ВО. </w:t>
      </w:r>
      <w:r w:rsidRPr="00863726">
        <w:rPr>
          <w:rFonts w:ascii="Times New Roman" w:hAnsi="Times New Roman" w:cs="Times New Roman"/>
          <w:sz w:val="24"/>
          <w:szCs w:val="24"/>
        </w:rPr>
        <w:t>Внешняя оценка качества образовательной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 может осуществляться в рамках профессионально-общественной аккредитации, проводимой </w:t>
      </w:r>
      <w:r w:rsidRPr="00863726">
        <w:rPr>
          <w:rFonts w:ascii="Times New Roman" w:hAnsi="Times New Roman" w:cs="Times New Roman"/>
          <w:sz w:val="24"/>
          <w:szCs w:val="24"/>
        </w:rPr>
        <w:t>работодателями и их</w:t>
      </w:r>
      <w:r>
        <w:rPr>
          <w:rFonts w:ascii="Times New Roman" w:hAnsi="Times New Roman" w:cs="Times New Roman"/>
          <w:sz w:val="24"/>
          <w:szCs w:val="24"/>
        </w:rPr>
        <w:t xml:space="preserve"> объединениями, а также уполномоченными ими организациями, в том числе иностранными организациями с целью признания качества и уровня подготовки выпускников, отвечающих требованиям профессиональных стандартов и требованиям рынка труда к специалистам соответствующего профиля.</w:t>
      </w:r>
    </w:p>
    <w:p w14:paraId="31B9ABCD" w14:textId="77777777" w:rsidR="00F15E75" w:rsidRPr="00894FE3" w:rsidRDefault="00F15E75" w:rsidP="00F15E75">
      <w:pPr>
        <w:pStyle w:val="ConsPlusNormal"/>
        <w:widowControl/>
        <w:suppressAutoHyphens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B009FDB" w14:textId="77777777" w:rsidR="00F15E75" w:rsidRPr="00ED2C62" w:rsidRDefault="00F15E75" w:rsidP="00F15E75">
      <w:pPr>
        <w:pStyle w:val="1"/>
        <w:rPr>
          <w:lang w:val="ru-RU"/>
        </w:rPr>
      </w:pPr>
      <w:bookmarkStart w:id="47" w:name="_Toc130569853"/>
      <w:r>
        <w:rPr>
          <w:lang w:val="ru-RU"/>
        </w:rPr>
        <w:t>6</w:t>
      </w:r>
      <w:r w:rsidRPr="00ED2C62">
        <w:rPr>
          <w:lang w:val="ru-RU"/>
        </w:rPr>
        <w:t>.</w:t>
      </w:r>
      <w:r w:rsidRPr="00ED2C62">
        <w:rPr>
          <w:lang w:val="ru-RU"/>
        </w:rPr>
        <w:tab/>
        <w:t>ХАРАКТЕРИСТИКА СРЕДЫ ВУЗА, ОБЕСПЕЧИВАЮЩАЯ РАЗВИТИЕ КОМПЕТЕНЦИЙ ВЫПУСКНИКОВ</w:t>
      </w:r>
      <w:bookmarkEnd w:id="47"/>
    </w:p>
    <w:p w14:paraId="220159DF" w14:textId="77777777" w:rsidR="00F15E75" w:rsidRPr="007B6C93" w:rsidRDefault="00F15E75" w:rsidP="00F15E75">
      <w:pPr>
        <w:spacing w:line="276" w:lineRule="auto"/>
        <w:jc w:val="center"/>
      </w:pPr>
    </w:p>
    <w:p w14:paraId="28E1742A" w14:textId="77777777" w:rsidR="00F15E75" w:rsidRDefault="00F15E75" w:rsidP="00F15E75">
      <w:pPr>
        <w:pStyle w:val="ConsPlusNormal"/>
        <w:widowControl/>
        <w:suppressAutoHyphens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ФГБОУ ВО «Чеченский государственный университет им. А.А. Кадырова» создана необходимая с</w:t>
      </w:r>
      <w:r w:rsidRPr="008F6186">
        <w:rPr>
          <w:rFonts w:ascii="Times New Roman" w:hAnsi="Times New Roman" w:cs="Times New Roman"/>
          <w:sz w:val="24"/>
          <w:szCs w:val="24"/>
        </w:rPr>
        <w:t>оциокультурная среда</w:t>
      </w:r>
      <w:r>
        <w:rPr>
          <w:rFonts w:ascii="Times New Roman" w:hAnsi="Times New Roman" w:cs="Times New Roman"/>
          <w:sz w:val="24"/>
          <w:szCs w:val="24"/>
        </w:rPr>
        <w:t>, способствующая освоению образовательной программы направления подготовки 38.03.01 Экономика и обеспечивающая возможность формирования компетенций выпускника.</w:t>
      </w:r>
    </w:p>
    <w:p w14:paraId="6C3232EA" w14:textId="77777777" w:rsidR="00F15E75" w:rsidRPr="008F6186" w:rsidRDefault="00F15E75" w:rsidP="00F15E75">
      <w:pPr>
        <w:pStyle w:val="ConsPlusNormal"/>
        <w:widowControl/>
        <w:suppressAutoHyphens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Основные аспекты социокультурной среды университета отражены в концепции воспитательной работы. </w:t>
      </w:r>
      <w:r w:rsidRPr="008F6186">
        <w:rPr>
          <w:rFonts w:ascii="Times New Roman" w:hAnsi="Times New Roman" w:cs="Times New Roman"/>
          <w:sz w:val="24"/>
          <w:szCs w:val="24"/>
        </w:rPr>
        <w:t xml:space="preserve">Ключевыми элементами формируемой в университете </w:t>
      </w:r>
      <w:r>
        <w:rPr>
          <w:rFonts w:ascii="Times New Roman" w:hAnsi="Times New Roman" w:cs="Times New Roman"/>
          <w:sz w:val="24"/>
          <w:szCs w:val="24"/>
        </w:rPr>
        <w:t xml:space="preserve">социокультурной среды являются </w:t>
      </w:r>
      <w:r w:rsidRPr="008F6186">
        <w:rPr>
          <w:rFonts w:ascii="Times New Roman" w:hAnsi="Times New Roman" w:cs="Times New Roman"/>
          <w:sz w:val="24"/>
          <w:szCs w:val="24"/>
        </w:rPr>
        <w:t>корпо</w:t>
      </w:r>
      <w:r>
        <w:rPr>
          <w:rFonts w:ascii="Times New Roman" w:hAnsi="Times New Roman" w:cs="Times New Roman"/>
          <w:sz w:val="24"/>
          <w:szCs w:val="24"/>
        </w:rPr>
        <w:t>ративные ценности и традиции, корпоративные этика и этикет, корпоративные коммуникации,</w:t>
      </w:r>
      <w:r w:rsidRPr="008F6186">
        <w:rPr>
          <w:rFonts w:ascii="Times New Roman" w:hAnsi="Times New Roman" w:cs="Times New Roman"/>
          <w:sz w:val="24"/>
          <w:szCs w:val="24"/>
        </w:rPr>
        <w:t xml:space="preserve"> здоровый образ жизни.</w:t>
      </w:r>
    </w:p>
    <w:p w14:paraId="5CD83C08" w14:textId="77777777" w:rsidR="00F15E75" w:rsidRPr="008F6186" w:rsidRDefault="00F15E75" w:rsidP="00F15E75">
      <w:pPr>
        <w:pStyle w:val="ConsPlusNormal"/>
        <w:widowControl/>
        <w:suppressAutoHyphens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8F6186">
        <w:rPr>
          <w:rFonts w:ascii="Times New Roman" w:hAnsi="Times New Roman" w:cs="Times New Roman"/>
          <w:sz w:val="24"/>
          <w:szCs w:val="24"/>
        </w:rPr>
        <w:t xml:space="preserve">ажнейший системный принцип конструирования социокультурной среды и организации системы учебно-воспитательной работы – органическая взаимосвязь учебной и внеучебной деятельности.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8F6186">
        <w:rPr>
          <w:rFonts w:ascii="Times New Roman" w:hAnsi="Times New Roman" w:cs="Times New Roman"/>
          <w:sz w:val="24"/>
          <w:szCs w:val="24"/>
        </w:rPr>
        <w:t xml:space="preserve">етоды преподавания дисциплин в университете ориентированы на вовлечение студентов </w:t>
      </w:r>
      <w:r>
        <w:rPr>
          <w:rFonts w:ascii="Times New Roman" w:hAnsi="Times New Roman" w:cs="Times New Roman"/>
          <w:sz w:val="24"/>
          <w:szCs w:val="24"/>
        </w:rPr>
        <w:t>к научным исследованиям, участию в научно-практических конференциях и конкурсах различного уровня как источнику формирования профессиональных компетенций продвинутого и высокого уровня</w:t>
      </w:r>
      <w:r w:rsidRPr="008F618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E83F704" w14:textId="77777777" w:rsidR="00F15E75" w:rsidRDefault="00F15E75" w:rsidP="00F15E75">
      <w:pPr>
        <w:pStyle w:val="ConsPlusNormal"/>
        <w:widowControl/>
        <w:suppressAutoHyphens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Вовлечение обучающихся в о</w:t>
      </w:r>
      <w:r w:rsidRPr="008F6186">
        <w:rPr>
          <w:rFonts w:ascii="Times New Roman" w:hAnsi="Times New Roman" w:cs="Times New Roman"/>
          <w:sz w:val="24"/>
          <w:szCs w:val="24"/>
        </w:rPr>
        <w:t>бщественн</w:t>
      </w:r>
      <w:r>
        <w:rPr>
          <w:rFonts w:ascii="Times New Roman" w:hAnsi="Times New Roman" w:cs="Times New Roman"/>
          <w:sz w:val="24"/>
          <w:szCs w:val="24"/>
        </w:rPr>
        <w:t>ую</w:t>
      </w:r>
      <w:r w:rsidRPr="008F6186">
        <w:rPr>
          <w:rFonts w:ascii="Times New Roman" w:hAnsi="Times New Roman" w:cs="Times New Roman"/>
          <w:sz w:val="24"/>
          <w:szCs w:val="24"/>
        </w:rPr>
        <w:t xml:space="preserve"> деятельность создает оптимальные условия для формирования и развития социальных компетенций, стимулирует социальную активность, активную жизненную позицию. </w:t>
      </w:r>
    </w:p>
    <w:p w14:paraId="57A834CF" w14:textId="77777777" w:rsidR="00F15E75" w:rsidRDefault="00F15E75" w:rsidP="00F15E75">
      <w:pPr>
        <w:pStyle w:val="ConsPlusNormal"/>
        <w:widowControl/>
        <w:suppressAutoHyphens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Первостепенное значение при проектировании социокультурной среды университета придается также воспитательной деятельности.</w:t>
      </w:r>
      <w:r w:rsidRPr="00E03F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Одной из задач университета является воспитание социально-личностных качеств выпускников. Выпускник ФГБОУ ВО «Чеченский государственный университет им. А.А. Кадырова» должен обладать не только высоким уровнем профессиональной подготовки и инновационным мышлением, быть востребованным на профильных рынках труда и способным генерировать новые знания, квалифицированно решать задачи, находящиеся в рамках его компетенции, но и идентифицировать себя как гражданина и патриота Российской Федерации, с высоким уровнем общекультурной компетентности и правового сознания. Формирование у обучающихся российской гражданской идентичности, этнокультурных, этноконфессиональных компетенций, воспитание правовой культуры, культуры здорового и безопасного образа жизни – основы воспитательной работы в университете.</w:t>
      </w:r>
    </w:p>
    <w:p w14:paraId="6AFED9D0" w14:textId="77777777" w:rsidR="00F15E75" w:rsidRDefault="00F15E75" w:rsidP="00F15E75">
      <w:pPr>
        <w:pStyle w:val="ConsPlusNormal"/>
        <w:widowControl/>
        <w:suppressAutoHyphens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5F47">
        <w:rPr>
          <w:rFonts w:ascii="Times New Roman" w:hAnsi="Times New Roman" w:cs="Times New Roman"/>
          <w:sz w:val="24"/>
          <w:szCs w:val="24"/>
        </w:rPr>
        <w:t>Значительная роль по проведению воспитательной работы в университете отводится кафедрам, преподающим дисциплины гуманитарной и социально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925F47">
        <w:rPr>
          <w:rFonts w:ascii="Times New Roman" w:hAnsi="Times New Roman" w:cs="Times New Roman"/>
          <w:sz w:val="24"/>
          <w:szCs w:val="24"/>
        </w:rPr>
        <w:t xml:space="preserve">экономической направленности, формирующим научное мировоззрение, политическое, правовое, эстетическое, нравственное, патриотическое, историческое и экологическое сознание студентов. </w:t>
      </w:r>
    </w:p>
    <w:p w14:paraId="4DF700FD" w14:textId="77777777" w:rsidR="00F15E75" w:rsidRDefault="00F15E75" w:rsidP="00F15E75">
      <w:pPr>
        <w:suppressAutoHyphens/>
        <w:spacing w:line="276" w:lineRule="auto"/>
        <w:contextualSpacing/>
        <w:rPr>
          <w:rFonts w:cs="Times New Roman"/>
          <w:szCs w:val="24"/>
        </w:rPr>
      </w:pPr>
      <w:r w:rsidRPr="00FF4F86">
        <w:rPr>
          <w:rFonts w:cs="Times New Roman"/>
          <w:szCs w:val="24"/>
        </w:rPr>
        <w:t xml:space="preserve">Воспитательный процесс в </w:t>
      </w:r>
      <w:r>
        <w:rPr>
          <w:rFonts w:cs="Times New Roman"/>
          <w:szCs w:val="24"/>
        </w:rPr>
        <w:t>университете</w:t>
      </w:r>
      <w:r w:rsidRPr="00FF4F86">
        <w:rPr>
          <w:rFonts w:cs="Times New Roman"/>
          <w:szCs w:val="24"/>
        </w:rPr>
        <w:t xml:space="preserve"> рассматривается как неотъемлемая часть профессионального и личностного становления будущих выпускников. </w:t>
      </w:r>
      <w:r>
        <w:rPr>
          <w:rFonts w:cs="Times New Roman"/>
          <w:szCs w:val="24"/>
        </w:rPr>
        <w:t xml:space="preserve">Модель организации воспитательной деятельности </w:t>
      </w:r>
      <w:r w:rsidRPr="00FF4F86">
        <w:rPr>
          <w:rFonts w:cs="Times New Roman"/>
          <w:szCs w:val="24"/>
        </w:rPr>
        <w:t xml:space="preserve">предусматривает разнообразные формы воспитательной работы на всех уровнях организации и на каждом этапе обучения. Такая модель способствует успешному прохождению студентами периода обучения от получения навыков организации учебной и внеучебной работы, знакомства с историей и культурой </w:t>
      </w:r>
      <w:r>
        <w:rPr>
          <w:rFonts w:cs="Times New Roman"/>
          <w:szCs w:val="24"/>
        </w:rPr>
        <w:t>нашей многонациональной Родины</w:t>
      </w:r>
      <w:r w:rsidRPr="00FF4F86">
        <w:rPr>
          <w:rFonts w:cs="Times New Roman"/>
          <w:szCs w:val="24"/>
        </w:rPr>
        <w:t xml:space="preserve">, с культурными и научными традициями </w:t>
      </w:r>
      <w:r>
        <w:rPr>
          <w:rFonts w:cs="Times New Roman"/>
          <w:szCs w:val="24"/>
        </w:rPr>
        <w:t>«Чеченский государственный университет им. А.А. Кадырова»</w:t>
      </w:r>
      <w:r w:rsidRPr="00FF4F86">
        <w:rPr>
          <w:rFonts w:cs="Times New Roman"/>
          <w:szCs w:val="24"/>
        </w:rPr>
        <w:t xml:space="preserve"> до готовности к профессиональной деятельности. </w:t>
      </w:r>
    </w:p>
    <w:p w14:paraId="17EDD0A4" w14:textId="77777777" w:rsidR="00F15E75" w:rsidRDefault="00F15E75" w:rsidP="00F15E75">
      <w:pPr>
        <w:suppressAutoHyphens/>
        <w:spacing w:line="276" w:lineRule="auto"/>
        <w:ind w:firstLine="708"/>
        <w:rPr>
          <w:rFonts w:cs="Times New Roman"/>
          <w:szCs w:val="24"/>
        </w:rPr>
      </w:pPr>
      <w:r w:rsidRPr="00FF4F86">
        <w:rPr>
          <w:rFonts w:cs="Times New Roman"/>
          <w:szCs w:val="24"/>
        </w:rPr>
        <w:t>Концепция воспитательной работы базируется на системном подходе, который реализуются как в общей программе воспитательной деятельности университета, так и в планах отдельных структурных подразделений, индивидуальных планах профессорско</w:t>
      </w:r>
      <w:r>
        <w:rPr>
          <w:rFonts w:cs="Times New Roman"/>
          <w:szCs w:val="24"/>
        </w:rPr>
        <w:t>-</w:t>
      </w:r>
      <w:r w:rsidRPr="00FF4F86">
        <w:rPr>
          <w:rFonts w:cs="Times New Roman"/>
          <w:szCs w:val="24"/>
        </w:rPr>
        <w:t xml:space="preserve">преподавательского состава. </w:t>
      </w:r>
    </w:p>
    <w:p w14:paraId="1969D82E" w14:textId="77777777" w:rsidR="00F15E75" w:rsidRPr="001374A9" w:rsidRDefault="00F15E75" w:rsidP="00F15E75">
      <w:pPr>
        <w:suppressAutoHyphens/>
        <w:spacing w:line="276" w:lineRule="auto"/>
        <w:ind w:firstLine="708"/>
        <w:rPr>
          <w:rFonts w:cs="Times New Roman"/>
          <w:szCs w:val="24"/>
        </w:rPr>
      </w:pPr>
      <w:r w:rsidRPr="00FF4F86">
        <w:rPr>
          <w:rFonts w:cs="Times New Roman"/>
          <w:szCs w:val="24"/>
        </w:rPr>
        <w:t xml:space="preserve">Воспитательная работа носит комплексный характер и осуществляется по следующим направлениям: интеллектуальное воспитание; духовно-нравственное воспитание; гражданско-патриотическое воспитание; правовое воспитание; эстетическое воспитание; физическое воспитание; экологическое воспитание; воспитательная деятельность по профессиональному развитию студентов; развитие </w:t>
      </w:r>
      <w:r w:rsidRPr="001374A9">
        <w:rPr>
          <w:rFonts w:cs="Times New Roman"/>
          <w:szCs w:val="24"/>
        </w:rPr>
        <w:t xml:space="preserve">студенческого самоуправления; развитие проектной деятельности. </w:t>
      </w:r>
    </w:p>
    <w:p w14:paraId="0C9723D2" w14:textId="77777777" w:rsidR="00F15E75" w:rsidRDefault="00F15E75" w:rsidP="00F15E75">
      <w:pPr>
        <w:suppressAutoHyphens/>
        <w:spacing w:line="276" w:lineRule="auto"/>
        <w:contextualSpacing/>
        <w:rPr>
          <w:rFonts w:cs="Times New Roman"/>
          <w:szCs w:val="24"/>
        </w:rPr>
      </w:pPr>
      <w:r w:rsidRPr="001374A9">
        <w:rPr>
          <w:rFonts w:cs="Times New Roman"/>
          <w:szCs w:val="24"/>
        </w:rPr>
        <w:t xml:space="preserve">В рамках реализации </w:t>
      </w:r>
      <w:r w:rsidRPr="001374A9">
        <w:rPr>
          <w:rFonts w:cs="Times New Roman"/>
          <w:bCs/>
          <w:szCs w:val="24"/>
        </w:rPr>
        <w:t>направлений воспитательной работы</w:t>
      </w:r>
      <w:r w:rsidRPr="001374A9">
        <w:rPr>
          <w:rFonts w:cs="Times New Roman"/>
          <w:szCs w:val="24"/>
        </w:rPr>
        <w:t xml:space="preserve"> в </w:t>
      </w:r>
      <w:r>
        <w:rPr>
          <w:rFonts w:cs="Times New Roman"/>
          <w:szCs w:val="24"/>
        </w:rPr>
        <w:t>университете прово</w:t>
      </w:r>
      <w:r w:rsidRPr="001374A9">
        <w:rPr>
          <w:rFonts w:cs="Times New Roman"/>
          <w:szCs w:val="24"/>
        </w:rPr>
        <w:t>д</w:t>
      </w:r>
      <w:r>
        <w:rPr>
          <w:rFonts w:cs="Times New Roman"/>
          <w:szCs w:val="24"/>
        </w:rPr>
        <w:t>ится</w:t>
      </w:r>
      <w:r w:rsidRPr="001374A9">
        <w:rPr>
          <w:rFonts w:cs="Times New Roman"/>
          <w:szCs w:val="24"/>
        </w:rPr>
        <w:t xml:space="preserve"> большое количество мероприятий общероссийского, университетского, факультетского</w:t>
      </w:r>
      <w:r>
        <w:rPr>
          <w:rFonts w:cs="Times New Roman"/>
          <w:szCs w:val="24"/>
        </w:rPr>
        <w:t>/институтского</w:t>
      </w:r>
      <w:r w:rsidRPr="001374A9">
        <w:rPr>
          <w:rFonts w:cs="Times New Roman"/>
          <w:szCs w:val="24"/>
        </w:rPr>
        <w:t xml:space="preserve"> и кафедрального уровн</w:t>
      </w:r>
      <w:r>
        <w:rPr>
          <w:rFonts w:cs="Times New Roman"/>
          <w:szCs w:val="24"/>
        </w:rPr>
        <w:t>ей</w:t>
      </w:r>
      <w:r w:rsidRPr="001374A9">
        <w:rPr>
          <w:rFonts w:cs="Times New Roman"/>
          <w:szCs w:val="24"/>
        </w:rPr>
        <w:t>, реализовано большое количество молодежных проектов, в том числе: фестивали, спартакиады, конкурсы интеллектуалов, мероприятия, посвященные государственным праздникам и памятным датам; мероприятия,  в рамках популяризации науки, культуры и спорта; встречи с представителями  силовых структур, медицинских учреждений,  департамента духовно-нравственного воспитания; с представителями  законодательной и исполнительной власти,</w:t>
      </w:r>
      <w:r>
        <w:rPr>
          <w:rFonts w:cs="Times New Roman"/>
          <w:szCs w:val="24"/>
        </w:rPr>
        <w:t xml:space="preserve"> науки, культуры и спорта и др.</w:t>
      </w:r>
    </w:p>
    <w:p w14:paraId="1D45F13A" w14:textId="77777777" w:rsidR="00F15E75" w:rsidRDefault="00F15E75" w:rsidP="00F15E75">
      <w:pPr>
        <w:suppressAutoHyphens/>
        <w:spacing w:line="276" w:lineRule="auto"/>
        <w:contextualSpacing/>
        <w:rPr>
          <w:rFonts w:cs="Times New Roman"/>
          <w:szCs w:val="24"/>
        </w:rPr>
      </w:pPr>
      <w:r w:rsidRPr="001374A9">
        <w:rPr>
          <w:rFonts w:cs="Times New Roman"/>
          <w:szCs w:val="24"/>
        </w:rPr>
        <w:t xml:space="preserve">Студенты </w:t>
      </w:r>
      <w:r>
        <w:rPr>
          <w:rFonts w:cs="Times New Roman"/>
          <w:szCs w:val="24"/>
        </w:rPr>
        <w:t>университета</w:t>
      </w:r>
      <w:r w:rsidRPr="001374A9">
        <w:rPr>
          <w:rFonts w:cs="Times New Roman"/>
          <w:szCs w:val="24"/>
        </w:rPr>
        <w:t xml:space="preserve"> прин</w:t>
      </w:r>
      <w:r>
        <w:rPr>
          <w:rFonts w:cs="Times New Roman"/>
          <w:szCs w:val="24"/>
        </w:rPr>
        <w:t>имают</w:t>
      </w:r>
      <w:r w:rsidRPr="001374A9">
        <w:rPr>
          <w:rFonts w:cs="Times New Roman"/>
          <w:szCs w:val="24"/>
        </w:rPr>
        <w:t xml:space="preserve"> активное участие практически во всех общественно-политических и культурно-массовых мероприятиях, пров</w:t>
      </w:r>
      <w:r>
        <w:rPr>
          <w:rFonts w:cs="Times New Roman"/>
          <w:szCs w:val="24"/>
        </w:rPr>
        <w:t>одимых</w:t>
      </w:r>
      <w:r w:rsidRPr="001374A9">
        <w:rPr>
          <w:rFonts w:cs="Times New Roman"/>
          <w:szCs w:val="24"/>
        </w:rPr>
        <w:t xml:space="preserve"> в </w:t>
      </w:r>
      <w:r>
        <w:rPr>
          <w:rFonts w:cs="Times New Roman"/>
          <w:szCs w:val="24"/>
        </w:rPr>
        <w:t>Р</w:t>
      </w:r>
      <w:r w:rsidRPr="001374A9">
        <w:rPr>
          <w:rFonts w:cs="Times New Roman"/>
          <w:szCs w:val="24"/>
        </w:rPr>
        <w:t xml:space="preserve">еспублике.  </w:t>
      </w:r>
    </w:p>
    <w:p w14:paraId="1F4411EB" w14:textId="77777777" w:rsidR="00F15E75" w:rsidRDefault="00F15E75" w:rsidP="00F15E75">
      <w:pPr>
        <w:suppressAutoHyphens/>
        <w:spacing w:line="276" w:lineRule="auto"/>
        <w:contextualSpacing/>
        <w:rPr>
          <w:rFonts w:cs="Times New Roman"/>
          <w:szCs w:val="24"/>
        </w:rPr>
      </w:pPr>
      <w:r w:rsidRPr="001374A9">
        <w:rPr>
          <w:rFonts w:cs="Times New Roman"/>
          <w:szCs w:val="24"/>
        </w:rPr>
        <w:t>В университете успешно реализовыва</w:t>
      </w:r>
      <w:r>
        <w:rPr>
          <w:rFonts w:cs="Times New Roman"/>
          <w:szCs w:val="24"/>
        </w:rPr>
        <w:t>ется</w:t>
      </w:r>
      <w:r w:rsidRPr="001374A9">
        <w:rPr>
          <w:rFonts w:cs="Times New Roman"/>
          <w:szCs w:val="24"/>
        </w:rPr>
        <w:t xml:space="preserve"> система материального и морального поощрения студентов за успехи в учебе, науке, и активное</w:t>
      </w:r>
      <w:r>
        <w:rPr>
          <w:rFonts w:cs="Times New Roman"/>
          <w:szCs w:val="24"/>
        </w:rPr>
        <w:t xml:space="preserve"> участие в общественной жизни. </w:t>
      </w:r>
    </w:p>
    <w:p w14:paraId="117021AA" w14:textId="77777777" w:rsidR="00F15E75" w:rsidRDefault="00F15E75" w:rsidP="00F15E75">
      <w:pPr>
        <w:suppressAutoHyphens/>
        <w:spacing w:line="276" w:lineRule="auto"/>
        <w:contextualSpacing/>
        <w:rPr>
          <w:rFonts w:cs="Times New Roman"/>
          <w:szCs w:val="24"/>
        </w:rPr>
      </w:pPr>
      <w:r w:rsidRPr="00037F62">
        <w:rPr>
          <w:rFonts w:cs="Times New Roman"/>
          <w:szCs w:val="24"/>
        </w:rPr>
        <w:lastRenderedPageBreak/>
        <w:t>Осн</w:t>
      </w:r>
      <w:r>
        <w:rPr>
          <w:rFonts w:cs="Times New Roman"/>
          <w:szCs w:val="24"/>
        </w:rPr>
        <w:t>овные мероприятия, реализуемые</w:t>
      </w:r>
      <w:r w:rsidRPr="00037F62">
        <w:rPr>
          <w:rFonts w:cs="Times New Roman"/>
          <w:szCs w:val="24"/>
        </w:rPr>
        <w:t xml:space="preserve"> университетом:</w:t>
      </w:r>
      <w:r w:rsidRPr="00037F62">
        <w:rPr>
          <w:rFonts w:cs="Times New Roman"/>
          <w:i/>
          <w:szCs w:val="24"/>
        </w:rPr>
        <w:t xml:space="preserve"> </w:t>
      </w:r>
      <w:r>
        <w:rPr>
          <w:rFonts w:cs="Times New Roman"/>
          <w:szCs w:val="24"/>
        </w:rPr>
        <w:t>в</w:t>
      </w:r>
      <w:r w:rsidRPr="001374A9">
        <w:rPr>
          <w:rFonts w:cs="Times New Roman"/>
          <w:szCs w:val="24"/>
        </w:rPr>
        <w:t>сероссийская научно-практическая конференция «</w:t>
      </w:r>
      <w:r>
        <w:rPr>
          <w:rFonts w:cs="Times New Roman"/>
          <w:szCs w:val="24"/>
        </w:rPr>
        <w:t>Наука и молодежь</w:t>
      </w:r>
      <w:r w:rsidRPr="001374A9">
        <w:rPr>
          <w:rFonts w:cs="Times New Roman"/>
          <w:szCs w:val="24"/>
        </w:rPr>
        <w:t>»</w:t>
      </w:r>
      <w:r>
        <w:rPr>
          <w:rFonts w:cs="Times New Roman"/>
          <w:szCs w:val="24"/>
        </w:rPr>
        <w:t xml:space="preserve">, </w:t>
      </w:r>
      <w:r w:rsidRPr="002A4EC4">
        <w:rPr>
          <w:rFonts w:cs="Times New Roman"/>
          <w:szCs w:val="24"/>
        </w:rPr>
        <w:t>фестивал</w:t>
      </w:r>
      <w:r>
        <w:rPr>
          <w:rFonts w:cs="Times New Roman"/>
          <w:szCs w:val="24"/>
        </w:rPr>
        <w:t>ь «</w:t>
      </w:r>
      <w:r w:rsidRPr="002A4EC4">
        <w:rPr>
          <w:rFonts w:cs="Times New Roman"/>
          <w:szCs w:val="24"/>
        </w:rPr>
        <w:t>Студенческая весна</w:t>
      </w:r>
      <w:r>
        <w:rPr>
          <w:rFonts w:cs="Times New Roman"/>
          <w:szCs w:val="24"/>
        </w:rPr>
        <w:t xml:space="preserve">», </w:t>
      </w:r>
      <w:r w:rsidRPr="002A4EC4">
        <w:rPr>
          <w:rFonts w:cs="Times New Roman"/>
          <w:szCs w:val="24"/>
        </w:rPr>
        <w:t>серии игр КВН</w:t>
      </w:r>
      <w:r>
        <w:rPr>
          <w:rFonts w:cs="Times New Roman"/>
          <w:szCs w:val="24"/>
        </w:rPr>
        <w:t>, о</w:t>
      </w:r>
      <w:r w:rsidRPr="002A4EC4">
        <w:rPr>
          <w:rFonts w:cs="Times New Roman"/>
          <w:szCs w:val="24"/>
        </w:rPr>
        <w:t>рганизация интеллектуальных игр «Что? Где? Когда?», «Брейнринг»</w:t>
      </w:r>
      <w:r>
        <w:rPr>
          <w:rFonts w:cs="Times New Roman"/>
          <w:szCs w:val="24"/>
        </w:rPr>
        <w:t>, к</w:t>
      </w:r>
      <w:r w:rsidRPr="002A4EC4">
        <w:rPr>
          <w:rFonts w:cs="Times New Roman"/>
          <w:szCs w:val="24"/>
        </w:rPr>
        <w:t>онкурс «Сийлах йо1»</w:t>
      </w:r>
      <w:r>
        <w:rPr>
          <w:rFonts w:cs="Times New Roman"/>
          <w:szCs w:val="24"/>
        </w:rPr>
        <w:t>, к</w:t>
      </w:r>
      <w:r w:rsidRPr="002A4EC4">
        <w:rPr>
          <w:rFonts w:cs="Times New Roman"/>
          <w:szCs w:val="24"/>
        </w:rPr>
        <w:t>онкурс «Золотой голос»;</w:t>
      </w:r>
      <w:r>
        <w:rPr>
          <w:rFonts w:cs="Times New Roman"/>
          <w:szCs w:val="24"/>
        </w:rPr>
        <w:t xml:space="preserve"> </w:t>
      </w:r>
      <w:r w:rsidRPr="002A4EC4">
        <w:rPr>
          <w:rFonts w:cs="Times New Roman"/>
          <w:szCs w:val="24"/>
        </w:rPr>
        <w:t>общеуниверситетски</w:t>
      </w:r>
      <w:r>
        <w:rPr>
          <w:rFonts w:cs="Times New Roman"/>
          <w:szCs w:val="24"/>
        </w:rPr>
        <w:t>е</w:t>
      </w:r>
      <w:r w:rsidRPr="002A4EC4">
        <w:rPr>
          <w:rFonts w:cs="Times New Roman"/>
          <w:szCs w:val="24"/>
        </w:rPr>
        <w:t>, городски</w:t>
      </w:r>
      <w:r>
        <w:rPr>
          <w:rFonts w:cs="Times New Roman"/>
          <w:szCs w:val="24"/>
        </w:rPr>
        <w:t>е</w:t>
      </w:r>
      <w:r w:rsidRPr="002A4EC4">
        <w:rPr>
          <w:rFonts w:cs="Times New Roman"/>
          <w:szCs w:val="24"/>
        </w:rPr>
        <w:t xml:space="preserve"> и</w:t>
      </w:r>
      <w:r>
        <w:rPr>
          <w:rFonts w:cs="Times New Roman"/>
          <w:szCs w:val="24"/>
        </w:rPr>
        <w:t xml:space="preserve"> республиканские субботники, </w:t>
      </w:r>
      <w:r w:rsidRPr="002A4EC4">
        <w:rPr>
          <w:rFonts w:cs="Times New Roman"/>
          <w:szCs w:val="24"/>
        </w:rPr>
        <w:t>городски</w:t>
      </w:r>
      <w:r>
        <w:rPr>
          <w:rFonts w:cs="Times New Roman"/>
          <w:szCs w:val="24"/>
        </w:rPr>
        <w:t>е</w:t>
      </w:r>
      <w:r w:rsidRPr="002A4EC4">
        <w:rPr>
          <w:rFonts w:cs="Times New Roman"/>
          <w:szCs w:val="24"/>
        </w:rPr>
        <w:t xml:space="preserve"> и республикански</w:t>
      </w:r>
      <w:r>
        <w:rPr>
          <w:rFonts w:cs="Times New Roman"/>
          <w:szCs w:val="24"/>
        </w:rPr>
        <w:t>е</w:t>
      </w:r>
      <w:r w:rsidRPr="002A4EC4">
        <w:rPr>
          <w:rFonts w:cs="Times New Roman"/>
          <w:szCs w:val="24"/>
        </w:rPr>
        <w:t xml:space="preserve"> фестивал</w:t>
      </w:r>
      <w:r>
        <w:rPr>
          <w:rFonts w:cs="Times New Roman"/>
          <w:szCs w:val="24"/>
        </w:rPr>
        <w:t>и, шествия</w:t>
      </w:r>
      <w:r w:rsidRPr="002A4EC4">
        <w:rPr>
          <w:rFonts w:cs="Times New Roman"/>
          <w:szCs w:val="24"/>
        </w:rPr>
        <w:t xml:space="preserve"> по</w:t>
      </w:r>
      <w:r>
        <w:rPr>
          <w:rFonts w:cs="Times New Roman"/>
          <w:szCs w:val="24"/>
        </w:rPr>
        <w:t xml:space="preserve"> </w:t>
      </w:r>
      <w:r w:rsidRPr="002A4EC4">
        <w:rPr>
          <w:rFonts w:cs="Times New Roman"/>
          <w:szCs w:val="24"/>
        </w:rPr>
        <w:t>памятным датам</w:t>
      </w:r>
      <w:r>
        <w:rPr>
          <w:rFonts w:cs="Times New Roman"/>
          <w:szCs w:val="24"/>
        </w:rPr>
        <w:t>, о</w:t>
      </w:r>
      <w:r w:rsidRPr="002A4EC4">
        <w:rPr>
          <w:rFonts w:cs="Times New Roman"/>
          <w:szCs w:val="24"/>
        </w:rPr>
        <w:t>рганизация волонтерских отрядов и проведение общеполезной</w:t>
      </w:r>
      <w:r>
        <w:rPr>
          <w:rFonts w:cs="Times New Roman"/>
          <w:szCs w:val="24"/>
        </w:rPr>
        <w:t xml:space="preserve"> </w:t>
      </w:r>
      <w:r w:rsidRPr="002A4EC4">
        <w:rPr>
          <w:rFonts w:cs="Times New Roman"/>
          <w:szCs w:val="24"/>
        </w:rPr>
        <w:t>деятельности</w:t>
      </w:r>
      <w:r>
        <w:rPr>
          <w:rFonts w:cs="Times New Roman"/>
          <w:szCs w:val="24"/>
        </w:rPr>
        <w:t xml:space="preserve">, </w:t>
      </w:r>
      <w:r w:rsidRPr="002A4EC4">
        <w:rPr>
          <w:rFonts w:cs="Times New Roman"/>
          <w:szCs w:val="24"/>
        </w:rPr>
        <w:t>общеуниверситетск</w:t>
      </w:r>
      <w:r>
        <w:rPr>
          <w:rFonts w:cs="Times New Roman"/>
          <w:szCs w:val="24"/>
        </w:rPr>
        <w:t>ая</w:t>
      </w:r>
      <w:r w:rsidRPr="002A4EC4">
        <w:rPr>
          <w:rFonts w:cs="Times New Roman"/>
          <w:szCs w:val="24"/>
        </w:rPr>
        <w:t xml:space="preserve"> Спартакиад</w:t>
      </w:r>
      <w:r>
        <w:rPr>
          <w:rFonts w:cs="Times New Roman"/>
          <w:szCs w:val="24"/>
        </w:rPr>
        <w:t>а</w:t>
      </w:r>
      <w:r w:rsidRPr="002A4EC4">
        <w:rPr>
          <w:rFonts w:cs="Times New Roman"/>
          <w:szCs w:val="24"/>
        </w:rPr>
        <w:t xml:space="preserve"> по различным видам</w:t>
      </w:r>
      <w:r>
        <w:rPr>
          <w:rFonts w:cs="Times New Roman"/>
          <w:szCs w:val="24"/>
        </w:rPr>
        <w:t xml:space="preserve"> </w:t>
      </w:r>
      <w:r w:rsidRPr="002A4EC4">
        <w:rPr>
          <w:rFonts w:cs="Times New Roman"/>
          <w:szCs w:val="24"/>
        </w:rPr>
        <w:t>спорта (футбол, волейбол, баскетбол, плавание, шахматы, шашки, настольный</w:t>
      </w:r>
      <w:r>
        <w:rPr>
          <w:rFonts w:cs="Times New Roman"/>
          <w:szCs w:val="24"/>
        </w:rPr>
        <w:t xml:space="preserve"> </w:t>
      </w:r>
      <w:r w:rsidRPr="002A4EC4">
        <w:rPr>
          <w:rFonts w:cs="Times New Roman"/>
          <w:szCs w:val="24"/>
        </w:rPr>
        <w:t>теннис, армреслинг, вольная борьба, дзюдо, гиревой спорт)</w:t>
      </w:r>
      <w:r>
        <w:rPr>
          <w:rFonts w:cs="Times New Roman"/>
          <w:szCs w:val="24"/>
        </w:rPr>
        <w:t xml:space="preserve">, </w:t>
      </w:r>
      <w:r w:rsidRPr="002A4EC4">
        <w:rPr>
          <w:rFonts w:cs="Times New Roman"/>
          <w:szCs w:val="24"/>
        </w:rPr>
        <w:t>конкурса «Здоровый образ жизни»</w:t>
      </w:r>
      <w:r>
        <w:rPr>
          <w:rFonts w:cs="Times New Roman"/>
          <w:szCs w:val="24"/>
        </w:rPr>
        <w:t xml:space="preserve">, </w:t>
      </w:r>
      <w:r w:rsidRPr="002A4EC4">
        <w:rPr>
          <w:rFonts w:cs="Times New Roman"/>
          <w:szCs w:val="24"/>
        </w:rPr>
        <w:t>соревновани</w:t>
      </w:r>
      <w:r>
        <w:rPr>
          <w:rFonts w:cs="Times New Roman"/>
          <w:szCs w:val="24"/>
        </w:rPr>
        <w:t>е</w:t>
      </w:r>
      <w:r w:rsidRPr="002A4EC4">
        <w:rPr>
          <w:rFonts w:cs="Times New Roman"/>
          <w:szCs w:val="24"/>
        </w:rPr>
        <w:t xml:space="preserve"> Кубка Ректора ЧГУ по футболу</w:t>
      </w:r>
      <w:r>
        <w:rPr>
          <w:rFonts w:cs="Times New Roman"/>
          <w:szCs w:val="24"/>
        </w:rPr>
        <w:t xml:space="preserve">, </w:t>
      </w:r>
      <w:r w:rsidRPr="002A4EC4">
        <w:rPr>
          <w:rFonts w:cs="Times New Roman"/>
          <w:szCs w:val="24"/>
        </w:rPr>
        <w:t>студенческ</w:t>
      </w:r>
      <w:r>
        <w:rPr>
          <w:rFonts w:cs="Times New Roman"/>
          <w:szCs w:val="24"/>
        </w:rPr>
        <w:t>ая</w:t>
      </w:r>
      <w:r w:rsidRPr="002A4EC4">
        <w:rPr>
          <w:rFonts w:cs="Times New Roman"/>
          <w:szCs w:val="24"/>
        </w:rPr>
        <w:t xml:space="preserve"> Универсиад</w:t>
      </w:r>
      <w:r>
        <w:rPr>
          <w:rFonts w:cs="Times New Roman"/>
          <w:szCs w:val="24"/>
        </w:rPr>
        <w:t>а, п</w:t>
      </w:r>
      <w:r w:rsidRPr="002A4EC4">
        <w:rPr>
          <w:rFonts w:cs="Times New Roman"/>
          <w:szCs w:val="24"/>
        </w:rPr>
        <w:t>роведение кураторских часов со студентами</w:t>
      </w:r>
      <w:r>
        <w:rPr>
          <w:rFonts w:cs="Times New Roman"/>
          <w:szCs w:val="24"/>
        </w:rPr>
        <w:t xml:space="preserve">, </w:t>
      </w:r>
      <w:r w:rsidRPr="002A4EC4">
        <w:rPr>
          <w:rFonts w:cs="Times New Roman"/>
          <w:szCs w:val="24"/>
        </w:rPr>
        <w:t>выезд</w:t>
      </w:r>
      <w:r>
        <w:rPr>
          <w:rFonts w:cs="Times New Roman"/>
          <w:szCs w:val="24"/>
        </w:rPr>
        <w:t>ы</w:t>
      </w:r>
      <w:r w:rsidRPr="002A4EC4">
        <w:rPr>
          <w:rFonts w:cs="Times New Roman"/>
          <w:szCs w:val="24"/>
        </w:rPr>
        <w:t xml:space="preserve"> студентов с кураторами в музеи, на природу,</w:t>
      </w:r>
      <w:r>
        <w:rPr>
          <w:rFonts w:cs="Times New Roman"/>
          <w:szCs w:val="24"/>
        </w:rPr>
        <w:t xml:space="preserve"> </w:t>
      </w:r>
      <w:r w:rsidRPr="002A4EC4">
        <w:rPr>
          <w:rFonts w:cs="Times New Roman"/>
          <w:szCs w:val="24"/>
        </w:rPr>
        <w:t>национальную библиотеку</w:t>
      </w:r>
      <w:r>
        <w:rPr>
          <w:rFonts w:cs="Times New Roman"/>
          <w:szCs w:val="24"/>
        </w:rPr>
        <w:t xml:space="preserve">, </w:t>
      </w:r>
      <w:r w:rsidRPr="002A4EC4">
        <w:rPr>
          <w:rFonts w:cs="Times New Roman"/>
          <w:szCs w:val="24"/>
        </w:rPr>
        <w:t>мероприяти</w:t>
      </w:r>
      <w:r>
        <w:rPr>
          <w:rFonts w:cs="Times New Roman"/>
          <w:szCs w:val="24"/>
        </w:rPr>
        <w:t>я</w:t>
      </w:r>
      <w:r w:rsidRPr="002A4EC4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посвященные</w:t>
      </w:r>
      <w:r w:rsidRPr="002A4EC4">
        <w:rPr>
          <w:rFonts w:cs="Times New Roman"/>
          <w:szCs w:val="24"/>
        </w:rPr>
        <w:t xml:space="preserve"> памятным датам (День</w:t>
      </w:r>
      <w:r>
        <w:rPr>
          <w:rFonts w:cs="Times New Roman"/>
          <w:szCs w:val="24"/>
        </w:rPr>
        <w:t xml:space="preserve"> </w:t>
      </w:r>
      <w:r w:rsidRPr="002A4EC4">
        <w:rPr>
          <w:rFonts w:cs="Times New Roman"/>
          <w:szCs w:val="24"/>
        </w:rPr>
        <w:t>Чеченского языка, День знаний, Женский День, День Защитника Отечества, День</w:t>
      </w:r>
      <w:r>
        <w:rPr>
          <w:rFonts w:cs="Times New Roman"/>
          <w:szCs w:val="24"/>
        </w:rPr>
        <w:t xml:space="preserve"> </w:t>
      </w:r>
      <w:r w:rsidRPr="002A4EC4">
        <w:rPr>
          <w:rFonts w:cs="Times New Roman"/>
          <w:szCs w:val="24"/>
        </w:rPr>
        <w:t>памяти и скорби, День Победы, День России, День Конституции ЧР и т</w:t>
      </w:r>
      <w:r>
        <w:rPr>
          <w:rFonts w:cs="Times New Roman"/>
          <w:szCs w:val="24"/>
        </w:rPr>
        <w:t>.</w:t>
      </w:r>
      <w:r w:rsidRPr="002A4EC4">
        <w:rPr>
          <w:rFonts w:cs="Times New Roman"/>
          <w:szCs w:val="24"/>
        </w:rPr>
        <w:t>д</w:t>
      </w:r>
      <w:r>
        <w:rPr>
          <w:rFonts w:cs="Times New Roman"/>
          <w:szCs w:val="24"/>
        </w:rPr>
        <w:t>.</w:t>
      </w:r>
      <w:r w:rsidRPr="002A4EC4">
        <w:rPr>
          <w:rFonts w:cs="Times New Roman"/>
          <w:szCs w:val="24"/>
        </w:rPr>
        <w:t>)</w:t>
      </w:r>
      <w:r>
        <w:rPr>
          <w:rFonts w:cs="Times New Roman"/>
          <w:szCs w:val="24"/>
        </w:rPr>
        <w:t xml:space="preserve">,  </w:t>
      </w:r>
      <w:r w:rsidRPr="002A4EC4">
        <w:rPr>
          <w:rFonts w:cs="Times New Roman"/>
          <w:szCs w:val="24"/>
        </w:rPr>
        <w:t>встреч</w:t>
      </w:r>
      <w:r>
        <w:rPr>
          <w:rFonts w:cs="Times New Roman"/>
          <w:szCs w:val="24"/>
        </w:rPr>
        <w:t>и</w:t>
      </w:r>
      <w:r w:rsidRPr="002A4EC4">
        <w:rPr>
          <w:rFonts w:cs="Times New Roman"/>
          <w:szCs w:val="24"/>
        </w:rPr>
        <w:t xml:space="preserve"> с представителями и лекторами</w:t>
      </w:r>
      <w:r>
        <w:rPr>
          <w:rFonts w:cs="Times New Roman"/>
          <w:szCs w:val="24"/>
        </w:rPr>
        <w:t xml:space="preserve"> </w:t>
      </w:r>
      <w:r w:rsidRPr="002A4EC4">
        <w:rPr>
          <w:rFonts w:cs="Times New Roman"/>
          <w:szCs w:val="24"/>
        </w:rPr>
        <w:t>Духовного управления мусульман, Департамента по связям с общественными и</w:t>
      </w:r>
      <w:r>
        <w:rPr>
          <w:rFonts w:cs="Times New Roman"/>
          <w:szCs w:val="24"/>
        </w:rPr>
        <w:t xml:space="preserve"> </w:t>
      </w:r>
      <w:r w:rsidRPr="002A4EC4">
        <w:rPr>
          <w:rFonts w:cs="Times New Roman"/>
          <w:szCs w:val="24"/>
        </w:rPr>
        <w:t>религиозными организациями</w:t>
      </w:r>
      <w:r>
        <w:rPr>
          <w:rFonts w:cs="Times New Roman"/>
          <w:szCs w:val="24"/>
        </w:rPr>
        <w:t xml:space="preserve">, </w:t>
      </w:r>
      <w:r w:rsidRPr="002A4EC4">
        <w:rPr>
          <w:rFonts w:cs="Times New Roman"/>
          <w:szCs w:val="24"/>
        </w:rPr>
        <w:t>с работниками Республиканского центра по</w:t>
      </w:r>
      <w:r>
        <w:rPr>
          <w:rFonts w:cs="Times New Roman"/>
          <w:szCs w:val="24"/>
        </w:rPr>
        <w:t xml:space="preserve"> </w:t>
      </w:r>
      <w:r w:rsidRPr="002A4EC4">
        <w:rPr>
          <w:rFonts w:cs="Times New Roman"/>
          <w:szCs w:val="24"/>
        </w:rPr>
        <w:t>профилактике и борьбе со СПИДом</w:t>
      </w:r>
      <w:r>
        <w:rPr>
          <w:rFonts w:cs="Times New Roman"/>
          <w:szCs w:val="24"/>
        </w:rPr>
        <w:t xml:space="preserve"> и </w:t>
      </w:r>
      <w:r w:rsidRPr="002A4EC4">
        <w:rPr>
          <w:rFonts w:cs="Times New Roman"/>
          <w:szCs w:val="24"/>
        </w:rPr>
        <w:t>Департамента по наркоконтролю</w:t>
      </w:r>
      <w:r>
        <w:rPr>
          <w:rFonts w:cs="Times New Roman"/>
          <w:szCs w:val="24"/>
        </w:rPr>
        <w:t xml:space="preserve">. </w:t>
      </w:r>
      <w:r w:rsidRPr="002A4EC4">
        <w:rPr>
          <w:rFonts w:cs="Times New Roman"/>
          <w:szCs w:val="24"/>
        </w:rPr>
        <w:t xml:space="preserve"> </w:t>
      </w:r>
    </w:p>
    <w:p w14:paraId="15C84091" w14:textId="77777777" w:rsidR="00F15E75" w:rsidRDefault="00F15E75" w:rsidP="00F15E75">
      <w:pPr>
        <w:suppressAutoHyphens/>
        <w:spacing w:line="276" w:lineRule="auto"/>
        <w:contextualSpacing/>
        <w:rPr>
          <w:rFonts w:cs="Times New Roman"/>
          <w:szCs w:val="24"/>
        </w:rPr>
      </w:pPr>
      <w:r w:rsidRPr="002A4EC4">
        <w:rPr>
          <w:rFonts w:cs="Times New Roman"/>
          <w:szCs w:val="24"/>
        </w:rPr>
        <w:t xml:space="preserve">ФГБОУ ВО </w:t>
      </w:r>
      <w:r>
        <w:rPr>
          <w:rFonts w:cs="Times New Roman"/>
          <w:szCs w:val="24"/>
        </w:rPr>
        <w:t>«Чеченский государственный университет им. А.А. Кадырова»</w:t>
      </w:r>
      <w:r w:rsidRPr="002A4EC4">
        <w:rPr>
          <w:rFonts w:cs="Times New Roman"/>
          <w:szCs w:val="24"/>
        </w:rPr>
        <w:t xml:space="preserve"> тесно сотрудничает</w:t>
      </w:r>
      <w:r>
        <w:rPr>
          <w:rFonts w:cs="Times New Roman"/>
          <w:szCs w:val="24"/>
        </w:rPr>
        <w:t xml:space="preserve"> </w:t>
      </w:r>
      <w:r w:rsidRPr="002A4EC4">
        <w:rPr>
          <w:rFonts w:cs="Times New Roman"/>
          <w:szCs w:val="24"/>
        </w:rPr>
        <w:t xml:space="preserve">с </w:t>
      </w:r>
      <w:r>
        <w:rPr>
          <w:rFonts w:cs="Times New Roman"/>
          <w:szCs w:val="24"/>
        </w:rPr>
        <w:t>Министерством</w:t>
      </w:r>
      <w:r w:rsidRPr="002A4EC4">
        <w:rPr>
          <w:rFonts w:cs="Times New Roman"/>
          <w:szCs w:val="24"/>
        </w:rPr>
        <w:t xml:space="preserve"> Чеченской Республики по делам молодежи, с</w:t>
      </w:r>
      <w:r>
        <w:rPr>
          <w:rFonts w:cs="Times New Roman"/>
          <w:szCs w:val="24"/>
        </w:rPr>
        <w:t xml:space="preserve"> </w:t>
      </w:r>
      <w:r w:rsidRPr="002A4EC4">
        <w:rPr>
          <w:rFonts w:cs="Times New Roman"/>
          <w:szCs w:val="24"/>
        </w:rPr>
        <w:t xml:space="preserve">различными общественными молодежными организациями. </w:t>
      </w:r>
    </w:p>
    <w:p w14:paraId="3E61AAEE" w14:textId="77777777" w:rsidR="00F15E75" w:rsidRPr="00932C19" w:rsidRDefault="00F15E75" w:rsidP="00F15E75">
      <w:pPr>
        <w:suppressAutoHyphens/>
        <w:spacing w:line="276" w:lineRule="auto"/>
        <w:contextualSpacing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 w:rsidRPr="00932C19">
        <w:rPr>
          <w:rFonts w:cs="Times New Roman"/>
          <w:szCs w:val="24"/>
        </w:rPr>
        <w:t>Студенческие объединения университет</w:t>
      </w:r>
      <w:r>
        <w:rPr>
          <w:rFonts w:cs="Times New Roman"/>
          <w:szCs w:val="24"/>
        </w:rPr>
        <w:t>а</w:t>
      </w:r>
      <w:r w:rsidRPr="00932C19">
        <w:rPr>
          <w:rFonts w:cs="Times New Roman"/>
          <w:szCs w:val="24"/>
        </w:rPr>
        <w:t xml:space="preserve"> и студенты принимают активное участие в общероссийских и республи</w:t>
      </w:r>
      <w:r>
        <w:rPr>
          <w:rFonts w:cs="Times New Roman"/>
          <w:szCs w:val="24"/>
        </w:rPr>
        <w:t>канских мероприятиях, таких как:</w:t>
      </w:r>
      <w:r w:rsidRPr="00932C19">
        <w:rPr>
          <w:rFonts w:cs="Times New Roman"/>
          <w:szCs w:val="24"/>
        </w:rPr>
        <w:t xml:space="preserve"> Всероссийская</w:t>
      </w:r>
      <w:r w:rsidRPr="001374A9">
        <w:rPr>
          <w:rFonts w:cs="Times New Roman"/>
          <w:szCs w:val="24"/>
        </w:rPr>
        <w:t xml:space="preserve"> акция «Бессмертный полк»;</w:t>
      </w:r>
      <w:r>
        <w:rPr>
          <w:rFonts w:cs="Times New Roman"/>
          <w:szCs w:val="24"/>
        </w:rPr>
        <w:t xml:space="preserve"> </w:t>
      </w:r>
      <w:r w:rsidRPr="001374A9">
        <w:rPr>
          <w:rFonts w:cs="Times New Roman"/>
          <w:szCs w:val="24"/>
        </w:rPr>
        <w:t>Всероссийский проект «Городские реновации»;</w:t>
      </w:r>
      <w:r>
        <w:rPr>
          <w:rFonts w:cs="Times New Roman"/>
          <w:szCs w:val="24"/>
        </w:rPr>
        <w:t xml:space="preserve"> </w:t>
      </w:r>
      <w:r w:rsidRPr="001374A9">
        <w:rPr>
          <w:rFonts w:cs="Times New Roman"/>
          <w:color w:val="000000"/>
          <w:szCs w:val="24"/>
        </w:rPr>
        <w:t>Всероссийская студенческая олимпиада «Я – ПРОФЕССИОНАЛ»;</w:t>
      </w:r>
      <w:r>
        <w:rPr>
          <w:rFonts w:cs="Times New Roman"/>
          <w:color w:val="000000"/>
          <w:szCs w:val="24"/>
        </w:rPr>
        <w:t xml:space="preserve"> </w:t>
      </w:r>
      <w:r w:rsidRPr="001374A9">
        <w:rPr>
          <w:rFonts w:cs="Times New Roman"/>
          <w:color w:val="212529"/>
          <w:szCs w:val="24"/>
          <w:shd w:val="clear" w:color="auto" w:fill="FFFFFF"/>
        </w:rPr>
        <w:t>Общероссийская ежегодная образовательная акция «Всероссийский экономический Диктант»;</w:t>
      </w:r>
      <w:r>
        <w:rPr>
          <w:rFonts w:cs="Times New Roman"/>
          <w:color w:val="212529"/>
          <w:szCs w:val="24"/>
          <w:shd w:val="clear" w:color="auto" w:fill="FFFFFF"/>
        </w:rPr>
        <w:t xml:space="preserve"> </w:t>
      </w:r>
      <w:r w:rsidRPr="001374A9">
        <w:rPr>
          <w:rFonts w:eastAsia="Times New Roman" w:cs="Times New Roman"/>
          <w:szCs w:val="24"/>
        </w:rPr>
        <w:t>Международная акция «Большой этнографический диктант»;</w:t>
      </w:r>
      <w:r>
        <w:rPr>
          <w:rFonts w:eastAsia="Times New Roman" w:cs="Times New Roman"/>
          <w:szCs w:val="24"/>
        </w:rPr>
        <w:t xml:space="preserve"> </w:t>
      </w:r>
      <w:r w:rsidRPr="001374A9">
        <w:rPr>
          <w:rFonts w:cs="Times New Roman"/>
          <w:color w:val="212529"/>
          <w:szCs w:val="24"/>
          <w:shd w:val="clear" w:color="auto" w:fill="FFFFFF"/>
        </w:rPr>
        <w:t>Общероссийской ежегодной образовательной акции «Всероссийский экономический Диктант»;</w:t>
      </w:r>
      <w:r>
        <w:rPr>
          <w:rFonts w:cs="Times New Roman"/>
          <w:color w:val="212529"/>
          <w:szCs w:val="24"/>
          <w:shd w:val="clear" w:color="auto" w:fill="FFFFFF"/>
        </w:rPr>
        <w:t xml:space="preserve"> </w:t>
      </w:r>
      <w:r w:rsidRPr="001374A9">
        <w:rPr>
          <w:rFonts w:cs="Times New Roman"/>
          <w:szCs w:val="24"/>
        </w:rPr>
        <w:t>Всероссийская образовательная акция «</w:t>
      </w:r>
      <w:r w:rsidRPr="001374A9">
        <w:rPr>
          <w:rFonts w:cs="Times New Roman"/>
          <w:szCs w:val="24"/>
          <w:shd w:val="clear" w:color="auto" w:fill="FFFFFF"/>
        </w:rPr>
        <w:t>Всероссийский правовой (юридический) диктант</w:t>
      </w:r>
      <w:r w:rsidRPr="001374A9">
        <w:rPr>
          <w:rFonts w:cs="Times New Roman"/>
          <w:szCs w:val="24"/>
        </w:rPr>
        <w:t>»;</w:t>
      </w:r>
      <w:r>
        <w:rPr>
          <w:rFonts w:cs="Times New Roman"/>
          <w:szCs w:val="24"/>
        </w:rPr>
        <w:t xml:space="preserve"> </w:t>
      </w:r>
      <w:r w:rsidRPr="001374A9">
        <w:rPr>
          <w:rFonts w:cs="Times New Roman"/>
          <w:szCs w:val="24"/>
        </w:rPr>
        <w:t>Международная акция «Тест по истории Отечества»;</w:t>
      </w:r>
      <w:r>
        <w:rPr>
          <w:rFonts w:cs="Times New Roman"/>
          <w:szCs w:val="24"/>
        </w:rPr>
        <w:t xml:space="preserve"> </w:t>
      </w:r>
      <w:r w:rsidRPr="001374A9">
        <w:rPr>
          <w:rFonts w:cs="Times New Roman"/>
          <w:bCs/>
          <w:szCs w:val="24"/>
        </w:rPr>
        <w:t>Международная образовательная акция «Географический диктант»;</w:t>
      </w:r>
      <w:r>
        <w:rPr>
          <w:rFonts w:cs="Times New Roman"/>
          <w:bCs/>
          <w:szCs w:val="24"/>
        </w:rPr>
        <w:t xml:space="preserve"> </w:t>
      </w:r>
      <w:r w:rsidRPr="001374A9">
        <w:rPr>
          <w:rFonts w:cs="Times New Roman"/>
          <w:szCs w:val="24"/>
        </w:rPr>
        <w:t>Республиканский этнографический диктант «Знаю ли я свой край?»</w:t>
      </w:r>
      <w:r w:rsidRPr="001374A9">
        <w:rPr>
          <w:rFonts w:eastAsia="Calibri" w:cs="Times New Roman"/>
          <w:szCs w:val="24"/>
        </w:rPr>
        <w:t>;</w:t>
      </w:r>
      <w:r>
        <w:rPr>
          <w:rFonts w:eastAsia="Calibri" w:cs="Times New Roman"/>
          <w:szCs w:val="24"/>
        </w:rPr>
        <w:t xml:space="preserve"> </w:t>
      </w:r>
      <w:r w:rsidRPr="001374A9">
        <w:rPr>
          <w:rFonts w:cs="Times New Roman"/>
          <w:szCs w:val="24"/>
        </w:rPr>
        <w:t>Празднование Дня России;</w:t>
      </w:r>
      <w:r>
        <w:rPr>
          <w:rFonts w:cs="Times New Roman"/>
          <w:szCs w:val="24"/>
        </w:rPr>
        <w:t xml:space="preserve"> </w:t>
      </w:r>
      <w:r w:rsidRPr="001374A9">
        <w:rPr>
          <w:rFonts w:cs="Times New Roman"/>
          <w:szCs w:val="24"/>
        </w:rPr>
        <w:t xml:space="preserve">Студенческий форум </w:t>
      </w:r>
      <w:r w:rsidRPr="001374A9">
        <w:rPr>
          <w:rFonts w:cs="Times New Roman"/>
          <w:caps/>
          <w:szCs w:val="24"/>
        </w:rPr>
        <w:t>«</w:t>
      </w:r>
      <w:r w:rsidRPr="001374A9">
        <w:rPr>
          <w:rFonts w:cs="Times New Roman"/>
          <w:caps/>
          <w:color w:val="000000"/>
          <w:szCs w:val="24"/>
          <w:shd w:val="clear" w:color="auto" w:fill="FFFFFF"/>
        </w:rPr>
        <w:t>Б</w:t>
      </w:r>
      <w:r w:rsidRPr="001374A9">
        <w:rPr>
          <w:rFonts w:cs="Times New Roman"/>
          <w:color w:val="000000"/>
          <w:szCs w:val="24"/>
          <w:shd w:val="clear" w:color="auto" w:fill="FFFFFF"/>
        </w:rPr>
        <w:t>удущий специалист или специалист будущего. Траектория успеха</w:t>
      </w:r>
      <w:r w:rsidRPr="001374A9">
        <w:rPr>
          <w:rFonts w:cs="Times New Roman"/>
          <w:caps/>
          <w:szCs w:val="24"/>
        </w:rPr>
        <w:t xml:space="preserve">»; </w:t>
      </w:r>
      <w:r w:rsidRPr="001374A9">
        <w:rPr>
          <w:rFonts w:cs="Times New Roman"/>
          <w:szCs w:val="24"/>
        </w:rPr>
        <w:t>Всероссийский форум «Наставник»;</w:t>
      </w:r>
      <w:r>
        <w:rPr>
          <w:rFonts w:cs="Times New Roman"/>
          <w:szCs w:val="24"/>
        </w:rPr>
        <w:t xml:space="preserve"> </w:t>
      </w:r>
      <w:r w:rsidRPr="001374A9">
        <w:rPr>
          <w:rFonts w:eastAsia="Times New Roman"/>
          <w:szCs w:val="24"/>
        </w:rPr>
        <w:t>Межрегиональный форум по финансовой грамотности среди студентов и молодежи;</w:t>
      </w:r>
      <w:r>
        <w:rPr>
          <w:rFonts w:eastAsia="Times New Roman"/>
          <w:szCs w:val="24"/>
        </w:rPr>
        <w:t xml:space="preserve"> </w:t>
      </w:r>
      <w:r w:rsidRPr="001374A9">
        <w:rPr>
          <w:rFonts w:cs="Times New Roman"/>
          <w:szCs w:val="24"/>
        </w:rPr>
        <w:t>Форум сельской молодежи СКФО «Сельская молодежь-Будущее России»;</w:t>
      </w:r>
      <w:r>
        <w:rPr>
          <w:rFonts w:cs="Times New Roman"/>
          <w:szCs w:val="24"/>
        </w:rPr>
        <w:t xml:space="preserve"> </w:t>
      </w:r>
      <w:r w:rsidRPr="00932C19">
        <w:rPr>
          <w:rStyle w:val="aff"/>
          <w:rFonts w:cs="Times New Roman"/>
          <w:szCs w:val="24"/>
        </w:rPr>
        <w:t xml:space="preserve">Всероссийский конкурс «Лучшие практики наставничества»; </w:t>
      </w:r>
      <w:r w:rsidRPr="00932C19">
        <w:rPr>
          <w:rFonts w:cs="Times New Roman"/>
          <w:color w:val="262626"/>
          <w:szCs w:val="24"/>
          <w:shd w:val="clear" w:color="auto" w:fill="FFFFFF"/>
        </w:rPr>
        <w:t xml:space="preserve">Всероссийский слет студенческих отрядов; </w:t>
      </w:r>
      <w:r w:rsidRPr="00932C19">
        <w:rPr>
          <w:rStyle w:val="aff"/>
          <w:rFonts w:cs="Times New Roman"/>
          <w:szCs w:val="24"/>
        </w:rPr>
        <w:t xml:space="preserve">Всероссийский форум «Россия страна возможностей»; </w:t>
      </w:r>
      <w:r w:rsidRPr="00932C19">
        <w:rPr>
          <w:rFonts w:cs="Times New Roman"/>
          <w:szCs w:val="24"/>
        </w:rPr>
        <w:t>Всероссийская</w:t>
      </w:r>
      <w:r w:rsidRPr="001374A9">
        <w:rPr>
          <w:rFonts w:cs="Times New Roman"/>
          <w:szCs w:val="24"/>
        </w:rPr>
        <w:t xml:space="preserve"> школа студенческого самоуправления «Лидер 21 века»;</w:t>
      </w:r>
      <w:r>
        <w:rPr>
          <w:rFonts w:cs="Times New Roman"/>
          <w:szCs w:val="24"/>
        </w:rPr>
        <w:t xml:space="preserve"> </w:t>
      </w:r>
      <w:r w:rsidRPr="001374A9">
        <w:rPr>
          <w:rFonts w:cs="Times New Roman"/>
          <w:szCs w:val="24"/>
        </w:rPr>
        <w:t>Международный форум «Студенческая солидарность»;</w:t>
      </w:r>
      <w:r>
        <w:rPr>
          <w:rFonts w:cs="Times New Roman"/>
          <w:szCs w:val="24"/>
        </w:rPr>
        <w:t xml:space="preserve"> </w:t>
      </w:r>
      <w:r w:rsidRPr="001374A9">
        <w:rPr>
          <w:rFonts w:cs="Times New Roman"/>
          <w:szCs w:val="24"/>
        </w:rPr>
        <w:t>Республиканский конкурс «Лучший студент года», проводимый Региональной общественной организацией «Интеллектуальный центр Чеченской Республики»;</w:t>
      </w:r>
      <w:r>
        <w:rPr>
          <w:rFonts w:cs="Times New Roman"/>
          <w:szCs w:val="24"/>
        </w:rPr>
        <w:t xml:space="preserve"> </w:t>
      </w:r>
      <w:r w:rsidRPr="001374A9">
        <w:rPr>
          <w:rFonts w:cs="Times New Roman"/>
          <w:szCs w:val="24"/>
        </w:rPr>
        <w:t>ежегодная премия Интеллектуального центра Чеченской Республики</w:t>
      </w:r>
      <w:r>
        <w:rPr>
          <w:rFonts w:cs="Times New Roman"/>
          <w:szCs w:val="24"/>
        </w:rPr>
        <w:t xml:space="preserve"> «</w:t>
      </w:r>
      <w:r w:rsidRPr="00932C19">
        <w:rPr>
          <w:rFonts w:cs="Times New Roman"/>
          <w:szCs w:val="24"/>
        </w:rPr>
        <w:t>Серебряная сова» и многих других мероприятиях.</w:t>
      </w:r>
    </w:p>
    <w:p w14:paraId="43E74567" w14:textId="77777777" w:rsidR="00F15E75" w:rsidRDefault="00F15E75" w:rsidP="00F15E75">
      <w:pPr>
        <w:pStyle w:val="a7"/>
        <w:suppressAutoHyphens/>
        <w:spacing w:line="276" w:lineRule="auto"/>
        <w:ind w:left="0"/>
        <w:rPr>
          <w:rFonts w:cs="Times New Roman"/>
          <w:szCs w:val="24"/>
        </w:rPr>
      </w:pPr>
      <w:r>
        <w:rPr>
          <w:rFonts w:cs="Times New Roman"/>
          <w:szCs w:val="24"/>
        </w:rPr>
        <w:t>Студенты и студенческие объединения участ</w:t>
      </w:r>
      <w:r w:rsidRPr="0036737C">
        <w:rPr>
          <w:rFonts w:cs="Times New Roman"/>
          <w:szCs w:val="24"/>
        </w:rPr>
        <w:t>в</w:t>
      </w:r>
      <w:r>
        <w:rPr>
          <w:rFonts w:cs="Times New Roman"/>
          <w:szCs w:val="24"/>
        </w:rPr>
        <w:t>уют</w:t>
      </w:r>
      <w:r w:rsidRPr="0036737C">
        <w:rPr>
          <w:rFonts w:cs="Times New Roman"/>
          <w:szCs w:val="24"/>
        </w:rPr>
        <w:t xml:space="preserve"> в различных конкурсах на выделение грантов</w:t>
      </w:r>
      <w:r>
        <w:rPr>
          <w:rFonts w:cs="Times New Roman"/>
          <w:szCs w:val="24"/>
        </w:rPr>
        <w:t>, таких как, к</w:t>
      </w:r>
      <w:r w:rsidRPr="0036737C">
        <w:rPr>
          <w:rFonts w:cs="Times New Roman"/>
          <w:szCs w:val="24"/>
        </w:rPr>
        <w:t>онкурс программ развития деятельности студенческих объединений вузов (Минобрнауки РФ)</w:t>
      </w:r>
      <w:r>
        <w:rPr>
          <w:rFonts w:cs="Times New Roman"/>
          <w:szCs w:val="24"/>
        </w:rPr>
        <w:t>, к</w:t>
      </w:r>
      <w:r w:rsidRPr="0036737C">
        <w:rPr>
          <w:rFonts w:cs="Times New Roman"/>
          <w:szCs w:val="24"/>
        </w:rPr>
        <w:t>онкурс Росмолодежи по поддержке Медиа-проектов</w:t>
      </w:r>
      <w:r>
        <w:rPr>
          <w:rFonts w:cs="Times New Roman"/>
          <w:szCs w:val="24"/>
        </w:rPr>
        <w:t>, к</w:t>
      </w:r>
      <w:r w:rsidRPr="0036737C">
        <w:rPr>
          <w:rFonts w:cs="Times New Roman"/>
          <w:szCs w:val="24"/>
        </w:rPr>
        <w:t>онкурс грантов региональных отделений ВОО «Русское географическое общество»</w:t>
      </w:r>
      <w:r>
        <w:rPr>
          <w:rFonts w:cs="Times New Roman"/>
          <w:szCs w:val="24"/>
        </w:rPr>
        <w:t>, к</w:t>
      </w:r>
      <w:r w:rsidRPr="0036737C">
        <w:rPr>
          <w:rFonts w:cs="Times New Roman"/>
          <w:szCs w:val="24"/>
        </w:rPr>
        <w:t>онкурс на предоставление субсидий из федерального бюджета некоммерческим организациям, в том числе молодежным и детским общественным объединениям, на проведение мероприятий по содействию патриотическому воспитанию граждан Российской Федерации (Минобрнауки РФ)</w:t>
      </w:r>
      <w:r>
        <w:rPr>
          <w:rFonts w:cs="Times New Roman"/>
          <w:szCs w:val="24"/>
        </w:rPr>
        <w:t>, к</w:t>
      </w:r>
      <w:r w:rsidRPr="0036737C">
        <w:rPr>
          <w:rFonts w:cs="Times New Roman"/>
          <w:szCs w:val="24"/>
        </w:rPr>
        <w:t xml:space="preserve">онкурс на предоставление субсидий из федерального бюджета некоммерческим организациям, в том числе молодежным и детским общественным объединениям, на проведение мероприятий по </w:t>
      </w:r>
      <w:r w:rsidRPr="0036737C">
        <w:rPr>
          <w:rFonts w:cs="Times New Roman"/>
          <w:szCs w:val="24"/>
        </w:rPr>
        <w:lastRenderedPageBreak/>
        <w:t>содействию патриотическому воспитанию граждан Российской Федерации (Росмолодежь)</w:t>
      </w:r>
      <w:r>
        <w:rPr>
          <w:rFonts w:cs="Times New Roman"/>
          <w:szCs w:val="24"/>
        </w:rPr>
        <w:t>, к</w:t>
      </w:r>
      <w:r w:rsidRPr="0036737C">
        <w:rPr>
          <w:rFonts w:cs="Times New Roman"/>
          <w:szCs w:val="24"/>
        </w:rPr>
        <w:t>онкурс на предоставление грантов Президента Российской Федерации на развитие гражданского общества (Фонд президентских грантов).</w:t>
      </w:r>
    </w:p>
    <w:p w14:paraId="1A5E4B33" w14:textId="77777777" w:rsidR="00F15E75" w:rsidRPr="0036737C" w:rsidRDefault="00F15E75" w:rsidP="00F15E75">
      <w:pPr>
        <w:tabs>
          <w:tab w:val="left" w:pos="0"/>
        </w:tabs>
        <w:suppressAutoHyphens/>
        <w:spacing w:line="276" w:lineRule="auto"/>
        <w:contextualSpacing/>
        <w:rPr>
          <w:rFonts w:cs="Times New Roman"/>
          <w:szCs w:val="24"/>
        </w:rPr>
      </w:pPr>
      <w:r w:rsidRPr="0036737C">
        <w:rPr>
          <w:rFonts w:cs="Times New Roman"/>
          <w:szCs w:val="24"/>
        </w:rPr>
        <w:t xml:space="preserve">Информация о всех мероприятиях и проектах, реализуемых в </w:t>
      </w:r>
      <w:r>
        <w:rPr>
          <w:rFonts w:cs="Times New Roman"/>
          <w:szCs w:val="24"/>
        </w:rPr>
        <w:t>университете,</w:t>
      </w:r>
      <w:r w:rsidRPr="0036737C">
        <w:rPr>
          <w:rFonts w:cs="Times New Roman"/>
          <w:szCs w:val="24"/>
        </w:rPr>
        <w:t xml:space="preserve"> выкладывается на официальном сайте. Пресс-релизы о проводимых мероприятиях размещаются в новостной ленте. Все значимые мероприятия освещаются в новостных программах ЧГТРК «Грозный», ГТРК «Вайнах», в интернет-изданиях, печатных СМИ. </w:t>
      </w:r>
    </w:p>
    <w:p w14:paraId="2E77A1A5" w14:textId="77777777" w:rsidR="00F15E75" w:rsidRDefault="00F15E75" w:rsidP="00F15E75">
      <w:pPr>
        <w:suppressAutoHyphens/>
        <w:spacing w:line="276" w:lineRule="auto"/>
        <w:contextualSpacing/>
        <w:rPr>
          <w:rFonts w:cs="Times New Roman"/>
          <w:szCs w:val="24"/>
        </w:rPr>
      </w:pPr>
      <w:r w:rsidRPr="0036737C">
        <w:rPr>
          <w:rFonts w:cs="Times New Roman"/>
          <w:szCs w:val="24"/>
        </w:rPr>
        <w:t xml:space="preserve">В </w:t>
      </w:r>
      <w:r>
        <w:rPr>
          <w:rFonts w:cs="Times New Roman"/>
          <w:szCs w:val="24"/>
        </w:rPr>
        <w:t>университете</w:t>
      </w:r>
      <w:r w:rsidRPr="0036737C">
        <w:rPr>
          <w:rFonts w:cs="Times New Roman"/>
          <w:szCs w:val="24"/>
        </w:rPr>
        <w:t xml:space="preserve"> реализуются меры социальной поддержки студентов. </w:t>
      </w:r>
      <w:r w:rsidRPr="00FF4F86">
        <w:rPr>
          <w:rFonts w:cs="Times New Roman"/>
          <w:szCs w:val="24"/>
        </w:rPr>
        <w:t>Студентам, обучающимся за счет бюджетных средств, выплачиваются государственные социальные стипендии</w:t>
      </w:r>
      <w:r>
        <w:rPr>
          <w:rFonts w:cs="Times New Roman"/>
          <w:szCs w:val="24"/>
        </w:rPr>
        <w:t xml:space="preserve">, </w:t>
      </w:r>
      <w:r w:rsidRPr="00FF4F86">
        <w:rPr>
          <w:rFonts w:cs="Times New Roman"/>
          <w:szCs w:val="24"/>
        </w:rPr>
        <w:t>оказывается материальная п</w:t>
      </w:r>
      <w:r>
        <w:rPr>
          <w:rFonts w:cs="Times New Roman"/>
          <w:szCs w:val="24"/>
        </w:rPr>
        <w:t xml:space="preserve">омощь студентам, </w:t>
      </w:r>
      <w:r w:rsidRPr="00FF4F86">
        <w:rPr>
          <w:rFonts w:cs="Times New Roman"/>
          <w:szCs w:val="24"/>
        </w:rPr>
        <w:t>попавшим в трудную жизненную ситуацию</w:t>
      </w:r>
      <w:r>
        <w:rPr>
          <w:rFonts w:cs="Times New Roman"/>
          <w:szCs w:val="24"/>
        </w:rPr>
        <w:t>,</w:t>
      </w:r>
      <w:r w:rsidRPr="00FF4F86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 w:rsidRPr="0036737C">
        <w:rPr>
          <w:rFonts w:cs="Times New Roman"/>
          <w:szCs w:val="24"/>
        </w:rPr>
        <w:t>тудентам-сиротам</w:t>
      </w:r>
      <w:r>
        <w:rPr>
          <w:rFonts w:cs="Times New Roman"/>
          <w:szCs w:val="24"/>
        </w:rPr>
        <w:t xml:space="preserve">. </w:t>
      </w:r>
      <w:r w:rsidRPr="0036737C">
        <w:rPr>
          <w:rFonts w:cs="Times New Roman"/>
          <w:szCs w:val="24"/>
        </w:rPr>
        <w:t xml:space="preserve"> </w:t>
      </w:r>
    </w:p>
    <w:p w14:paraId="3E8100AC" w14:textId="77777777" w:rsidR="00F15E75" w:rsidRDefault="00F15E75" w:rsidP="00F15E75">
      <w:pPr>
        <w:suppressAutoHyphens/>
        <w:spacing w:line="276" w:lineRule="auto"/>
        <w:contextualSpacing/>
        <w:rPr>
          <w:rFonts w:cs="Times New Roman"/>
          <w:szCs w:val="24"/>
        </w:rPr>
      </w:pPr>
      <w:r w:rsidRPr="00CF2EDD">
        <w:rPr>
          <w:rFonts w:cs="Times New Roman"/>
          <w:szCs w:val="24"/>
        </w:rPr>
        <w:t>Проводятся регулярные встречи студентов с ректором и проректорами, курирующими учебный процесс, воспитательную и социальную работу.</w:t>
      </w:r>
      <w:r>
        <w:rPr>
          <w:rFonts w:cs="Times New Roman"/>
          <w:szCs w:val="24"/>
        </w:rPr>
        <w:t xml:space="preserve"> </w:t>
      </w:r>
      <w:r w:rsidRPr="0036737C">
        <w:rPr>
          <w:rFonts w:cs="Times New Roman"/>
          <w:szCs w:val="24"/>
        </w:rPr>
        <w:t>Организовано наставничество в отношении детей сотрудников правоохранительных органов Чеченской Республики, погибших при исполнении служебных обязанностей</w:t>
      </w:r>
      <w:r>
        <w:rPr>
          <w:rFonts w:cs="Times New Roman"/>
          <w:szCs w:val="24"/>
        </w:rPr>
        <w:t>.</w:t>
      </w:r>
      <w:r w:rsidRPr="0036737C">
        <w:rPr>
          <w:rFonts w:cs="Times New Roman"/>
          <w:szCs w:val="24"/>
        </w:rPr>
        <w:t xml:space="preserve"> Наставничество за студентами закреплено за директорами и деканами соответствующих институтов и факультетов, заведующими выпускающими кафедрами</w:t>
      </w:r>
      <w:r>
        <w:rPr>
          <w:rFonts w:cs="Times New Roman"/>
          <w:szCs w:val="24"/>
        </w:rPr>
        <w:t>, кураторами академических групп</w:t>
      </w:r>
      <w:r w:rsidRPr="0036737C">
        <w:rPr>
          <w:rFonts w:cs="Times New Roman"/>
          <w:szCs w:val="24"/>
        </w:rPr>
        <w:t xml:space="preserve">. </w:t>
      </w:r>
    </w:p>
    <w:p w14:paraId="76039621" w14:textId="77777777" w:rsidR="00F15E75" w:rsidRPr="00FF4F86" w:rsidRDefault="00F15E75" w:rsidP="00F15E75">
      <w:pPr>
        <w:suppressAutoHyphens/>
        <w:spacing w:line="276" w:lineRule="auto"/>
        <w:ind w:firstLine="708"/>
        <w:rPr>
          <w:rFonts w:cs="Times New Roman"/>
          <w:szCs w:val="24"/>
        </w:rPr>
      </w:pPr>
      <w:r>
        <w:rPr>
          <w:rFonts w:cs="Times New Roman"/>
          <w:szCs w:val="24"/>
        </w:rPr>
        <w:t>В</w:t>
      </w:r>
      <w:r w:rsidRPr="00FF4F86">
        <w:rPr>
          <w:rFonts w:cs="Times New Roman"/>
          <w:szCs w:val="24"/>
        </w:rPr>
        <w:t>оспитательная работа в университете носит системный характер, имеет всеобъемлющий охват, доступные формы по различным направлениям деятельности и способствует максимальному овладению студентами всей системой культурных ценностей</w:t>
      </w:r>
      <w:r>
        <w:rPr>
          <w:rFonts w:cs="Times New Roman"/>
          <w:szCs w:val="24"/>
        </w:rPr>
        <w:t>, универсальных, общепрофессиональных и профессиональных</w:t>
      </w:r>
      <w:r w:rsidRPr="00FF4F86">
        <w:rPr>
          <w:rFonts w:cs="Times New Roman"/>
          <w:szCs w:val="24"/>
        </w:rPr>
        <w:t xml:space="preserve"> компетенций. </w:t>
      </w:r>
    </w:p>
    <w:p w14:paraId="02A3736B" w14:textId="77777777" w:rsidR="00F15E75" w:rsidRPr="004B45BF" w:rsidRDefault="00F15E75" w:rsidP="00F15E75">
      <w:pPr>
        <w:pStyle w:val="1"/>
        <w:rPr>
          <w:lang w:val="ru-RU"/>
        </w:rPr>
      </w:pPr>
      <w:bookmarkStart w:id="48" w:name="_Toc130569854"/>
      <w:r w:rsidRPr="004B45BF">
        <w:rPr>
          <w:lang w:val="ru-RU"/>
        </w:rPr>
        <w:t>7.</w:t>
      </w:r>
      <w:r>
        <w:rPr>
          <w:lang w:val="ru-RU"/>
        </w:rPr>
        <w:t xml:space="preserve"> </w:t>
      </w:r>
      <w:r w:rsidRPr="004B45BF">
        <w:rPr>
          <w:lang w:val="ru-RU"/>
        </w:rPr>
        <w:t>НОРМАТИВНО-МЕТОДИЧЕСКОЕ ОБЕСПЕЧЕНИЕ СИСТЕМЫ ОЦЕНКИ КАЧЕСТВА ОСВОЕНИЯ ОБУЧАЮЩИМИСЯ ОПОП</w:t>
      </w:r>
      <w:bookmarkEnd w:id="48"/>
    </w:p>
    <w:p w14:paraId="538F7410" w14:textId="77777777" w:rsidR="00F15E75" w:rsidRDefault="00F15E75" w:rsidP="00F15E75">
      <w:pPr>
        <w:pStyle w:val="ConsPlusNormal"/>
        <w:widowControl/>
        <w:suppressAutoHyphens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45BF">
        <w:rPr>
          <w:rFonts w:ascii="Times New Roman" w:hAnsi="Times New Roman" w:cs="Times New Roman"/>
          <w:sz w:val="24"/>
          <w:szCs w:val="24"/>
        </w:rPr>
        <w:t>В соответствии с ФГОС ВО по направлению подготовки (специальности) оценка качества освоения обучающимися основных образовательных программ включает текущий контроль успеваемости, промежуточную и итоговую государственную аттестацию обучающихся.</w:t>
      </w:r>
    </w:p>
    <w:p w14:paraId="41645964" w14:textId="77777777" w:rsidR="00F15E75" w:rsidRDefault="00F15E75" w:rsidP="00F15E75">
      <w:pPr>
        <w:pStyle w:val="ConsPlusNormal"/>
        <w:widowControl/>
        <w:suppressAutoHyphens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45BF">
        <w:rPr>
          <w:rFonts w:ascii="Times New Roman" w:hAnsi="Times New Roman" w:cs="Times New Roman"/>
          <w:sz w:val="24"/>
          <w:szCs w:val="24"/>
        </w:rPr>
        <w:t>- Нормативно-методическое обеспечение текущего контроля успеваемости и промежуточной аттестации обучающихся по ОПОП ВО осуществляется в соответствии с Федеральным законом от 29.12.2012 № 273- ФЗ «Об образовании в Российской Федерации» и балльно-рейтинговой системой, утвержденной Университетом.</w:t>
      </w:r>
    </w:p>
    <w:p w14:paraId="41C61810" w14:textId="77777777" w:rsidR="00F15E75" w:rsidRPr="004B45BF" w:rsidRDefault="00121289" w:rsidP="00F15E75">
      <w:pPr>
        <w:pStyle w:val="1"/>
        <w:rPr>
          <w:lang w:val="ru-RU"/>
        </w:rPr>
      </w:pPr>
      <w:bookmarkStart w:id="49" w:name="_Toc130569855"/>
      <w:r>
        <w:rPr>
          <w:lang w:val="ru-RU"/>
        </w:rPr>
        <w:t>7.1</w:t>
      </w:r>
      <w:r w:rsidR="00F15E75" w:rsidRPr="004B45BF">
        <w:rPr>
          <w:lang w:val="ru-RU"/>
        </w:rPr>
        <w:t xml:space="preserve"> </w:t>
      </w:r>
      <w:r w:rsidRPr="004B45BF">
        <w:rPr>
          <w:lang w:val="ru-RU"/>
        </w:rPr>
        <w:t>Фонды оценочных средств для проведения текущего контроля успеваемости и промежуточной аттестации</w:t>
      </w:r>
      <w:bookmarkEnd w:id="49"/>
    </w:p>
    <w:p w14:paraId="6795E345" w14:textId="77777777" w:rsidR="00F15E75" w:rsidRDefault="00F15E75" w:rsidP="00F15E75">
      <w:pPr>
        <w:pStyle w:val="ConsPlusNormal"/>
        <w:widowControl/>
        <w:suppressAutoHyphens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45BF">
        <w:rPr>
          <w:rFonts w:ascii="Times New Roman" w:hAnsi="Times New Roman" w:cs="Times New Roman"/>
          <w:sz w:val="24"/>
          <w:szCs w:val="24"/>
        </w:rPr>
        <w:t>В соответствии с требованиями ФГОС ВО по направлению подготовки для проведения текущего контроля успеваемости и промежуточной аттестации созданы соответствующие фонды оценочных средств. Эти фонды включают:</w:t>
      </w:r>
    </w:p>
    <w:p w14:paraId="7C3CB683" w14:textId="77777777" w:rsidR="00F15E75" w:rsidRDefault="00F15E75" w:rsidP="00F15E75">
      <w:pPr>
        <w:pStyle w:val="ConsPlusNormal"/>
        <w:widowControl/>
        <w:suppressAutoHyphens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45BF">
        <w:rPr>
          <w:rFonts w:ascii="Times New Roman" w:hAnsi="Times New Roman" w:cs="Times New Roman"/>
          <w:sz w:val="24"/>
          <w:szCs w:val="24"/>
        </w:rPr>
        <w:t>Образцы фондов оценочных средств оформляются в соответствии с Положением о ФОС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032C7BC" w14:textId="77777777" w:rsidR="00F15E75" w:rsidRPr="004D7C74" w:rsidRDefault="00F15E75" w:rsidP="00F15E75">
      <w:pPr>
        <w:widowControl w:val="0"/>
        <w:tabs>
          <w:tab w:val="left" w:pos="709"/>
        </w:tabs>
        <w:suppressAutoHyphens/>
        <w:overflowPunct w:val="0"/>
        <w:autoSpaceDE w:val="0"/>
        <w:autoSpaceDN w:val="0"/>
        <w:adjustRightInd w:val="0"/>
        <w:spacing w:line="276" w:lineRule="auto"/>
        <w:ind w:right="-1"/>
        <w:rPr>
          <w:rFonts w:cs="Times New Roman"/>
          <w:szCs w:val="24"/>
        </w:rPr>
      </w:pPr>
      <w:r w:rsidRPr="004D7C74">
        <w:rPr>
          <w:rFonts w:cs="Times New Roman"/>
          <w:szCs w:val="24"/>
        </w:rPr>
        <w:t>Фонд оценочных средств (ФОС) является составной частью учебно-методического обеспечения процедуры оценки качества освоения образовательной программы и обеспечивает повышение качества образовательного процесса.</w:t>
      </w:r>
    </w:p>
    <w:p w14:paraId="772552C8" w14:textId="77777777" w:rsidR="00F15E75" w:rsidRPr="004D7C74" w:rsidRDefault="00F15E75" w:rsidP="00F15E75">
      <w:pPr>
        <w:widowControl w:val="0"/>
        <w:tabs>
          <w:tab w:val="left" w:pos="709"/>
        </w:tabs>
        <w:suppressAutoHyphens/>
        <w:overflowPunct w:val="0"/>
        <w:autoSpaceDE w:val="0"/>
        <w:autoSpaceDN w:val="0"/>
        <w:adjustRightInd w:val="0"/>
        <w:spacing w:line="276" w:lineRule="auto"/>
        <w:ind w:right="-1"/>
        <w:rPr>
          <w:rFonts w:cs="Times New Roman"/>
          <w:szCs w:val="24"/>
        </w:rPr>
      </w:pPr>
      <w:r w:rsidRPr="004D7C74">
        <w:rPr>
          <w:rFonts w:cs="Times New Roman"/>
          <w:szCs w:val="24"/>
        </w:rPr>
        <w:t xml:space="preserve">ФОС текущего, рубежного контроля и промежуточной аттестации по дисциплинам и практикам предназначен для осуществления контрольно-измерительных мероприятий и выработки обоснованных управляющих и корректирующих действий в процессе приобретения обучающимися необходимых знаний, умений и владений, формирования соответствующих компетенций в результате освоения дисциплин (модулей), прохождения практик. </w:t>
      </w:r>
    </w:p>
    <w:p w14:paraId="6DE5BA8A" w14:textId="77777777" w:rsidR="00F15E75" w:rsidRDefault="00F15E75" w:rsidP="00F15E75">
      <w:pPr>
        <w:widowControl w:val="0"/>
        <w:tabs>
          <w:tab w:val="left" w:pos="709"/>
        </w:tabs>
        <w:suppressAutoHyphens/>
        <w:overflowPunct w:val="0"/>
        <w:autoSpaceDE w:val="0"/>
        <w:autoSpaceDN w:val="0"/>
        <w:adjustRightInd w:val="0"/>
        <w:spacing w:line="276" w:lineRule="auto"/>
        <w:ind w:right="-1"/>
        <w:rPr>
          <w:rFonts w:cs="Times New Roman"/>
          <w:szCs w:val="24"/>
        </w:rPr>
      </w:pPr>
      <w:r w:rsidRPr="004D7C74">
        <w:rPr>
          <w:rFonts w:cs="Times New Roman"/>
          <w:szCs w:val="24"/>
        </w:rPr>
        <w:t xml:space="preserve">ФОС итоговой государственной аттестации предназначен для оценки соответствия </w:t>
      </w:r>
      <w:r w:rsidRPr="004D7C74">
        <w:rPr>
          <w:rFonts w:cs="Times New Roman"/>
          <w:szCs w:val="24"/>
        </w:rPr>
        <w:lastRenderedPageBreak/>
        <w:t>индивидуальных достижений, обучающихся планируемым результатам освоения образовательной программы. ФОС для каждой дисциплины, практики и государственной итоговой аттестации по данной образовательной программе разработаны согласно локальному нормативному акту университета «Положение о фондах оценочных средств для проведения промежуточной и государственной итоговой аттестации по образовательным программам, реализуемым в соответствии с ФГОС ВО  (уровень подготовки – бакалавриат, специалитет, магистратура, подготовка кадров высшей квалификации в аспирантуре, ординатуре» и хранятся на выпускающей кафедре в составе образовательной программы.</w:t>
      </w:r>
    </w:p>
    <w:p w14:paraId="213231F3" w14:textId="77777777" w:rsidR="00F15E75" w:rsidRPr="004B45BF" w:rsidRDefault="009E0C76" w:rsidP="00F15E75">
      <w:pPr>
        <w:pStyle w:val="1"/>
        <w:rPr>
          <w:lang w:val="ru-RU"/>
        </w:rPr>
      </w:pPr>
      <w:bookmarkStart w:id="50" w:name="_Toc130569856"/>
      <w:r>
        <w:rPr>
          <w:lang w:val="ru-RU"/>
        </w:rPr>
        <w:t>7.2</w:t>
      </w:r>
      <w:r w:rsidR="00F15E75">
        <w:rPr>
          <w:lang w:val="ru-RU"/>
        </w:rPr>
        <w:t>.</w:t>
      </w:r>
      <w:r w:rsidR="00F15E75" w:rsidRPr="004B45BF">
        <w:rPr>
          <w:lang w:val="ru-RU"/>
        </w:rPr>
        <w:t xml:space="preserve"> </w:t>
      </w:r>
      <w:r w:rsidR="00F15E75">
        <w:rPr>
          <w:lang w:val="ru-RU"/>
        </w:rPr>
        <w:t>И</w:t>
      </w:r>
      <w:r>
        <w:rPr>
          <w:lang w:val="ru-RU"/>
        </w:rPr>
        <w:t>тоговая государственная</w:t>
      </w:r>
      <w:r w:rsidRPr="004B45BF">
        <w:rPr>
          <w:lang w:val="ru-RU"/>
        </w:rPr>
        <w:t xml:space="preserve"> аттестаци</w:t>
      </w:r>
      <w:r>
        <w:rPr>
          <w:lang w:val="ru-RU"/>
        </w:rPr>
        <w:t>я</w:t>
      </w:r>
      <w:bookmarkEnd w:id="50"/>
    </w:p>
    <w:p w14:paraId="1DB30DD2" w14:textId="77777777" w:rsidR="00F15E75" w:rsidRPr="004D7C74" w:rsidRDefault="00F15E75" w:rsidP="00F15E75">
      <w:pPr>
        <w:widowControl w:val="0"/>
        <w:tabs>
          <w:tab w:val="left" w:pos="709"/>
        </w:tabs>
        <w:suppressAutoHyphens/>
        <w:overflowPunct w:val="0"/>
        <w:autoSpaceDE w:val="0"/>
        <w:autoSpaceDN w:val="0"/>
        <w:adjustRightInd w:val="0"/>
        <w:spacing w:line="276" w:lineRule="auto"/>
        <w:ind w:right="-1"/>
        <w:rPr>
          <w:rFonts w:cs="Times New Roman"/>
          <w:szCs w:val="24"/>
        </w:rPr>
      </w:pPr>
      <w:r w:rsidRPr="004D7C74">
        <w:rPr>
          <w:rFonts w:cs="Times New Roman"/>
          <w:szCs w:val="24"/>
        </w:rPr>
        <w:t>Государственная итоговая аттестация (ГИА) выпускника является обязательной и осуществляется после освоения в полном объеме образовательной программы. Порядок проведения и содержание ГИА регламентируется приказом Министерства образования и науки РФ от 29 июня 2015 г. №</w:t>
      </w:r>
      <w:r>
        <w:rPr>
          <w:rFonts w:cs="Times New Roman"/>
          <w:szCs w:val="24"/>
        </w:rPr>
        <w:t xml:space="preserve"> </w:t>
      </w:r>
      <w:r w:rsidRPr="004D7C74">
        <w:rPr>
          <w:rFonts w:cs="Times New Roman"/>
          <w:szCs w:val="24"/>
        </w:rPr>
        <w:t xml:space="preserve">636 «Об утверждении Порядка проведения государственной итоговой аттестации по образовательным программа высшего образования – программам бакалавриата, программа специалитета и программа магистратуры», а также положением о государственной итоговой аттестации выпускников ФГБОУ ВО </w:t>
      </w:r>
      <w:r>
        <w:rPr>
          <w:rFonts w:cs="Times New Roman"/>
          <w:szCs w:val="24"/>
        </w:rPr>
        <w:t>«Чеченский государственный университет им. А.А. Кадырова»</w:t>
      </w:r>
      <w:r w:rsidRPr="004D7C74">
        <w:rPr>
          <w:rFonts w:cs="Times New Roman"/>
          <w:szCs w:val="24"/>
        </w:rPr>
        <w:t xml:space="preserve">.  </w:t>
      </w:r>
    </w:p>
    <w:p w14:paraId="79260342" w14:textId="77777777" w:rsidR="00F15E75" w:rsidRPr="004D7C74" w:rsidRDefault="00F15E75" w:rsidP="00F15E75">
      <w:pPr>
        <w:widowControl w:val="0"/>
        <w:tabs>
          <w:tab w:val="left" w:pos="709"/>
        </w:tabs>
        <w:suppressAutoHyphens/>
        <w:overflowPunct w:val="0"/>
        <w:autoSpaceDE w:val="0"/>
        <w:autoSpaceDN w:val="0"/>
        <w:adjustRightInd w:val="0"/>
        <w:spacing w:line="276" w:lineRule="auto"/>
        <w:ind w:right="-1"/>
        <w:rPr>
          <w:rFonts w:cs="Times New Roman"/>
          <w:szCs w:val="24"/>
        </w:rPr>
      </w:pPr>
      <w:r w:rsidRPr="004D7C74">
        <w:rPr>
          <w:rFonts w:cs="Times New Roman"/>
          <w:szCs w:val="24"/>
        </w:rPr>
        <w:t xml:space="preserve">Государственная итоговая аттестация направлена на установление соответствия уровня профессиональной подготовки выпускников требованиям федерального государственного образовательного стандарта по направлению бакалавриата </w:t>
      </w:r>
      <w:r>
        <w:rPr>
          <w:rFonts w:cs="Times New Roman"/>
          <w:szCs w:val="24"/>
        </w:rPr>
        <w:t>38.03.01 Экономика</w:t>
      </w:r>
      <w:r w:rsidRPr="004D7C74">
        <w:rPr>
          <w:rFonts w:cs="Times New Roman"/>
          <w:szCs w:val="24"/>
        </w:rPr>
        <w:t>.</w:t>
      </w:r>
    </w:p>
    <w:p w14:paraId="4257F03D" w14:textId="77777777" w:rsidR="00F15E75" w:rsidRPr="004D7C74" w:rsidRDefault="00F15E75" w:rsidP="00F15E75">
      <w:pPr>
        <w:widowControl w:val="0"/>
        <w:tabs>
          <w:tab w:val="left" w:pos="709"/>
        </w:tabs>
        <w:suppressAutoHyphens/>
        <w:overflowPunct w:val="0"/>
        <w:autoSpaceDE w:val="0"/>
        <w:autoSpaceDN w:val="0"/>
        <w:adjustRightInd w:val="0"/>
        <w:spacing w:line="276" w:lineRule="auto"/>
        <w:ind w:right="-1"/>
        <w:rPr>
          <w:rFonts w:cs="Times New Roman"/>
          <w:szCs w:val="24"/>
        </w:rPr>
      </w:pPr>
      <w:r w:rsidRPr="004D7C74">
        <w:rPr>
          <w:rFonts w:cs="Times New Roman"/>
          <w:szCs w:val="24"/>
        </w:rPr>
        <w:t>Государственная итоговая аттестация включает подготовку</w:t>
      </w:r>
      <w:r>
        <w:rPr>
          <w:rFonts w:cs="Times New Roman"/>
          <w:szCs w:val="24"/>
        </w:rPr>
        <w:t xml:space="preserve"> к сдаче</w:t>
      </w:r>
      <w:r w:rsidRPr="004D7C74">
        <w:rPr>
          <w:rFonts w:cs="Times New Roman"/>
          <w:szCs w:val="24"/>
        </w:rPr>
        <w:t xml:space="preserve"> и сдачу государственного экзамена, и подготовку к процедуре защиты и защиту выпускной квалификационной работы. </w:t>
      </w:r>
    </w:p>
    <w:p w14:paraId="42A83857" w14:textId="77777777" w:rsidR="00F15E75" w:rsidRPr="004D7C74" w:rsidRDefault="00F15E75" w:rsidP="00F15E75">
      <w:pPr>
        <w:widowControl w:val="0"/>
        <w:tabs>
          <w:tab w:val="left" w:pos="709"/>
        </w:tabs>
        <w:suppressAutoHyphens/>
        <w:overflowPunct w:val="0"/>
        <w:autoSpaceDE w:val="0"/>
        <w:autoSpaceDN w:val="0"/>
        <w:adjustRightInd w:val="0"/>
        <w:spacing w:line="276" w:lineRule="auto"/>
        <w:ind w:right="-1"/>
        <w:rPr>
          <w:rFonts w:cs="Times New Roman"/>
          <w:szCs w:val="24"/>
        </w:rPr>
      </w:pPr>
      <w:r w:rsidRPr="004D7C74">
        <w:rPr>
          <w:rFonts w:cs="Times New Roman"/>
          <w:szCs w:val="24"/>
        </w:rPr>
        <w:t>Для выпускной квалификационной работы разработана рабочая программа, которая включает в себя:</w:t>
      </w:r>
    </w:p>
    <w:p w14:paraId="4A8635D3" w14:textId="77777777" w:rsidR="00F15E75" w:rsidRPr="00F663C6" w:rsidRDefault="00F15E75" w:rsidP="00121289">
      <w:pPr>
        <w:pStyle w:val="a7"/>
        <w:widowControl w:val="0"/>
        <w:numPr>
          <w:ilvl w:val="0"/>
          <w:numId w:val="11"/>
        </w:numPr>
        <w:tabs>
          <w:tab w:val="left" w:pos="709"/>
        </w:tabs>
        <w:suppressAutoHyphens/>
        <w:overflowPunct w:val="0"/>
        <w:autoSpaceDE w:val="0"/>
        <w:autoSpaceDN w:val="0"/>
        <w:adjustRightInd w:val="0"/>
        <w:spacing w:line="276" w:lineRule="auto"/>
        <w:ind w:left="0" w:right="-1" w:firstLine="709"/>
        <w:rPr>
          <w:rFonts w:cs="Times New Roman"/>
          <w:szCs w:val="24"/>
        </w:rPr>
      </w:pPr>
      <w:r w:rsidRPr="00F663C6">
        <w:rPr>
          <w:rFonts w:cs="Times New Roman"/>
          <w:szCs w:val="24"/>
        </w:rPr>
        <w:t>указание вида ВКР;</w:t>
      </w:r>
    </w:p>
    <w:p w14:paraId="19CBBFCA" w14:textId="77777777" w:rsidR="00F15E75" w:rsidRPr="00F663C6" w:rsidRDefault="00F15E75" w:rsidP="00121289">
      <w:pPr>
        <w:pStyle w:val="a7"/>
        <w:widowControl w:val="0"/>
        <w:numPr>
          <w:ilvl w:val="0"/>
          <w:numId w:val="11"/>
        </w:numPr>
        <w:tabs>
          <w:tab w:val="left" w:pos="709"/>
        </w:tabs>
        <w:suppressAutoHyphens/>
        <w:overflowPunct w:val="0"/>
        <w:autoSpaceDE w:val="0"/>
        <w:autoSpaceDN w:val="0"/>
        <w:adjustRightInd w:val="0"/>
        <w:spacing w:line="276" w:lineRule="auto"/>
        <w:ind w:left="0" w:right="-1" w:firstLine="709"/>
        <w:rPr>
          <w:rFonts w:cs="Times New Roman"/>
          <w:szCs w:val="24"/>
        </w:rPr>
      </w:pPr>
      <w:r w:rsidRPr="00F663C6">
        <w:rPr>
          <w:rFonts w:cs="Times New Roman"/>
          <w:szCs w:val="24"/>
        </w:rPr>
        <w:t>перечень планируемых результатов при подготовке и защите ВКР, соотнесенных с планируемыми результатами освоения образовательной программы;</w:t>
      </w:r>
    </w:p>
    <w:p w14:paraId="38895D95" w14:textId="77777777" w:rsidR="00F15E75" w:rsidRPr="00F663C6" w:rsidRDefault="00F15E75" w:rsidP="00121289">
      <w:pPr>
        <w:pStyle w:val="a7"/>
        <w:widowControl w:val="0"/>
        <w:numPr>
          <w:ilvl w:val="0"/>
          <w:numId w:val="11"/>
        </w:numPr>
        <w:tabs>
          <w:tab w:val="left" w:pos="709"/>
        </w:tabs>
        <w:suppressAutoHyphens/>
        <w:overflowPunct w:val="0"/>
        <w:autoSpaceDE w:val="0"/>
        <w:autoSpaceDN w:val="0"/>
        <w:adjustRightInd w:val="0"/>
        <w:spacing w:line="276" w:lineRule="auto"/>
        <w:ind w:left="0" w:right="-1" w:firstLine="709"/>
        <w:rPr>
          <w:rFonts w:cs="Times New Roman"/>
          <w:szCs w:val="24"/>
        </w:rPr>
      </w:pPr>
      <w:r w:rsidRPr="00F663C6">
        <w:rPr>
          <w:rFonts w:cs="Times New Roman"/>
          <w:szCs w:val="24"/>
        </w:rPr>
        <w:t>указание объема ВКР в зачетных единицах и ее продолжительности в неделях;</w:t>
      </w:r>
    </w:p>
    <w:p w14:paraId="08D7F59F" w14:textId="77777777" w:rsidR="00F15E75" w:rsidRPr="00F663C6" w:rsidRDefault="00F15E75" w:rsidP="00121289">
      <w:pPr>
        <w:pStyle w:val="a7"/>
        <w:widowControl w:val="0"/>
        <w:numPr>
          <w:ilvl w:val="0"/>
          <w:numId w:val="11"/>
        </w:numPr>
        <w:tabs>
          <w:tab w:val="left" w:pos="709"/>
        </w:tabs>
        <w:suppressAutoHyphens/>
        <w:overflowPunct w:val="0"/>
        <w:autoSpaceDE w:val="0"/>
        <w:autoSpaceDN w:val="0"/>
        <w:adjustRightInd w:val="0"/>
        <w:spacing w:line="276" w:lineRule="auto"/>
        <w:ind w:left="0" w:right="-1" w:firstLine="709"/>
        <w:rPr>
          <w:rFonts w:cs="Times New Roman"/>
          <w:szCs w:val="24"/>
        </w:rPr>
      </w:pPr>
      <w:r w:rsidRPr="00F663C6">
        <w:rPr>
          <w:rFonts w:cs="Times New Roman"/>
          <w:szCs w:val="24"/>
        </w:rPr>
        <w:t>содержание ВКР (структура с кратким описанием содержания каждой части ВКР);</w:t>
      </w:r>
    </w:p>
    <w:p w14:paraId="5FF69C18" w14:textId="77777777" w:rsidR="00F15E75" w:rsidRPr="00F663C6" w:rsidRDefault="00F15E75" w:rsidP="00121289">
      <w:pPr>
        <w:pStyle w:val="a7"/>
        <w:widowControl w:val="0"/>
        <w:numPr>
          <w:ilvl w:val="0"/>
          <w:numId w:val="11"/>
        </w:numPr>
        <w:tabs>
          <w:tab w:val="left" w:pos="709"/>
        </w:tabs>
        <w:suppressAutoHyphens/>
        <w:overflowPunct w:val="0"/>
        <w:autoSpaceDE w:val="0"/>
        <w:autoSpaceDN w:val="0"/>
        <w:adjustRightInd w:val="0"/>
        <w:spacing w:line="276" w:lineRule="auto"/>
        <w:ind w:left="0" w:right="-1" w:firstLine="709"/>
        <w:rPr>
          <w:rFonts w:cs="Times New Roman"/>
          <w:szCs w:val="24"/>
        </w:rPr>
      </w:pPr>
      <w:r w:rsidRPr="00F663C6">
        <w:rPr>
          <w:rFonts w:cs="Times New Roman"/>
          <w:szCs w:val="24"/>
        </w:rPr>
        <w:t>перечень примерной тематики ВКР;</w:t>
      </w:r>
    </w:p>
    <w:p w14:paraId="12CF1B90" w14:textId="77777777" w:rsidR="00F15E75" w:rsidRPr="00F663C6" w:rsidRDefault="00F15E75" w:rsidP="00121289">
      <w:pPr>
        <w:pStyle w:val="a7"/>
        <w:widowControl w:val="0"/>
        <w:numPr>
          <w:ilvl w:val="0"/>
          <w:numId w:val="11"/>
        </w:numPr>
        <w:tabs>
          <w:tab w:val="left" w:pos="709"/>
        </w:tabs>
        <w:suppressAutoHyphens/>
        <w:overflowPunct w:val="0"/>
        <w:autoSpaceDE w:val="0"/>
        <w:autoSpaceDN w:val="0"/>
        <w:adjustRightInd w:val="0"/>
        <w:spacing w:line="276" w:lineRule="auto"/>
        <w:ind w:left="0" w:right="-1" w:firstLine="709"/>
        <w:rPr>
          <w:rFonts w:cs="Times New Roman"/>
          <w:szCs w:val="24"/>
        </w:rPr>
      </w:pPr>
      <w:r w:rsidRPr="00F663C6">
        <w:rPr>
          <w:rFonts w:cs="Times New Roman"/>
          <w:szCs w:val="24"/>
        </w:rPr>
        <w:t>перечень основной и дополнительной учебной литературы, ресурсов информационно-телекоммуникационной сети Интернет и информационных справочных систем, необходимых для подготовки ВКР;</w:t>
      </w:r>
    </w:p>
    <w:p w14:paraId="2E612ACC" w14:textId="77777777" w:rsidR="00F15E75" w:rsidRPr="00F663C6" w:rsidRDefault="00F15E75" w:rsidP="00121289">
      <w:pPr>
        <w:pStyle w:val="a7"/>
        <w:widowControl w:val="0"/>
        <w:numPr>
          <w:ilvl w:val="0"/>
          <w:numId w:val="11"/>
        </w:numPr>
        <w:tabs>
          <w:tab w:val="left" w:pos="709"/>
        </w:tabs>
        <w:suppressAutoHyphens/>
        <w:overflowPunct w:val="0"/>
        <w:autoSpaceDE w:val="0"/>
        <w:autoSpaceDN w:val="0"/>
        <w:adjustRightInd w:val="0"/>
        <w:spacing w:line="276" w:lineRule="auto"/>
        <w:ind w:left="0" w:right="-1" w:firstLine="709"/>
        <w:rPr>
          <w:rFonts w:cs="Times New Roman"/>
          <w:szCs w:val="24"/>
        </w:rPr>
      </w:pPr>
      <w:r w:rsidRPr="00F663C6">
        <w:rPr>
          <w:rFonts w:cs="Times New Roman"/>
          <w:szCs w:val="24"/>
        </w:rPr>
        <w:t xml:space="preserve">описание материально-технической базы и перечень информационных технологий, необходимых для подготовки ВКР, включая перечень программного обеспечения (при необходимости). </w:t>
      </w:r>
    </w:p>
    <w:p w14:paraId="60B39286" w14:textId="77777777" w:rsidR="00F15E75" w:rsidRDefault="00F15E75" w:rsidP="00F15E75">
      <w:pPr>
        <w:widowControl w:val="0"/>
        <w:tabs>
          <w:tab w:val="left" w:pos="709"/>
        </w:tabs>
        <w:suppressAutoHyphens/>
        <w:overflowPunct w:val="0"/>
        <w:autoSpaceDE w:val="0"/>
        <w:autoSpaceDN w:val="0"/>
        <w:adjustRightInd w:val="0"/>
        <w:spacing w:line="276" w:lineRule="auto"/>
        <w:ind w:right="-1"/>
        <w:rPr>
          <w:rFonts w:cs="Times New Roman"/>
          <w:szCs w:val="24"/>
        </w:rPr>
      </w:pPr>
      <w:r w:rsidRPr="004D7C74">
        <w:rPr>
          <w:rFonts w:cs="Times New Roman"/>
          <w:szCs w:val="24"/>
        </w:rPr>
        <w:t>Рабочая программа государственной итоговой аттестации хранится на выпускающей кафедре в составе образовательной программы и размещена на сайте университета.</w:t>
      </w:r>
    </w:p>
    <w:p w14:paraId="64090448" w14:textId="77777777" w:rsidR="009E0C76" w:rsidRDefault="009E0C76" w:rsidP="00F15E75">
      <w:pPr>
        <w:widowControl w:val="0"/>
        <w:tabs>
          <w:tab w:val="left" w:pos="709"/>
        </w:tabs>
        <w:suppressAutoHyphens/>
        <w:overflowPunct w:val="0"/>
        <w:autoSpaceDE w:val="0"/>
        <w:autoSpaceDN w:val="0"/>
        <w:adjustRightInd w:val="0"/>
        <w:spacing w:line="276" w:lineRule="auto"/>
        <w:ind w:right="-1"/>
        <w:rPr>
          <w:rFonts w:cs="Times New Roman"/>
          <w:szCs w:val="24"/>
        </w:rPr>
      </w:pPr>
    </w:p>
    <w:p w14:paraId="48F623AF" w14:textId="77777777" w:rsidR="009E0C76" w:rsidRPr="009E0C76" w:rsidRDefault="009E0C76" w:rsidP="009E0C76">
      <w:pPr>
        <w:pStyle w:val="1"/>
        <w:rPr>
          <w:lang w:val="ru-RU"/>
        </w:rPr>
      </w:pPr>
      <w:bookmarkStart w:id="51" w:name="_Toc130569857"/>
      <w:r w:rsidRPr="009E0C76">
        <w:rPr>
          <w:lang w:val="ru-RU"/>
        </w:rPr>
        <w:t>8. ДРУГИЕ НОРМАТИВНО-МЕТОДИЧЕСКИЕ ДОКУМЕНТЫ И МАТЕРИАЛЫ, ОБЕСПЕЧИВАЮЩИЕ КАЧЕСТВО ПОДГОТОВКИ ОБУЧАЮЩИХСЯ</w:t>
      </w:r>
      <w:bookmarkEnd w:id="51"/>
    </w:p>
    <w:p w14:paraId="25C3CF23" w14:textId="77777777" w:rsidR="009E0C76" w:rsidRDefault="009E0C76" w:rsidP="009E0C76">
      <w:pPr>
        <w:widowControl w:val="0"/>
        <w:tabs>
          <w:tab w:val="left" w:pos="709"/>
        </w:tabs>
        <w:suppressAutoHyphens/>
        <w:overflowPunct w:val="0"/>
        <w:autoSpaceDE w:val="0"/>
        <w:autoSpaceDN w:val="0"/>
        <w:adjustRightInd w:val="0"/>
        <w:spacing w:line="276" w:lineRule="auto"/>
        <w:ind w:right="-1"/>
        <w:rPr>
          <w:rFonts w:cs="Times New Roman"/>
          <w:szCs w:val="24"/>
        </w:rPr>
      </w:pPr>
      <w:r w:rsidRPr="009E0C76">
        <w:rPr>
          <w:rFonts w:cs="Times New Roman"/>
          <w:szCs w:val="24"/>
        </w:rPr>
        <w:t>Для обеспечения качества подготовки обучающихся в ФГБОУ ВО «Чеченский государственный университет им. А.А. Кадырова» разработана и внедрена система менеджмента качества (СМК) гарантирующая качество предоставляемых образовательных услуг и научно-</w:t>
      </w:r>
      <w:r w:rsidRPr="009E0C76">
        <w:rPr>
          <w:rFonts w:cs="Times New Roman"/>
          <w:szCs w:val="24"/>
        </w:rPr>
        <w:lastRenderedPageBreak/>
        <w:t>исследовательских разработок. ОПОП ВО по направление 38.03.0</w:t>
      </w:r>
      <w:r>
        <w:rPr>
          <w:rFonts w:cs="Times New Roman"/>
          <w:szCs w:val="24"/>
        </w:rPr>
        <w:t>1</w:t>
      </w:r>
      <w:r w:rsidRPr="009E0C76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Экономика</w:t>
      </w:r>
      <w:r w:rsidRPr="009E0C76">
        <w:rPr>
          <w:rFonts w:cs="Times New Roman"/>
          <w:szCs w:val="24"/>
        </w:rPr>
        <w:t xml:space="preserve"> основывается на внутренних документах, регламентирующих организацию учебного процесса в вузе: </w:t>
      </w:r>
    </w:p>
    <w:p w14:paraId="63EE2E08" w14:textId="77777777" w:rsidR="009E0C76" w:rsidRDefault="009E0C76" w:rsidP="009E0C76">
      <w:pPr>
        <w:widowControl w:val="0"/>
        <w:tabs>
          <w:tab w:val="left" w:pos="709"/>
        </w:tabs>
        <w:suppressAutoHyphens/>
        <w:overflowPunct w:val="0"/>
        <w:autoSpaceDE w:val="0"/>
        <w:autoSpaceDN w:val="0"/>
        <w:adjustRightInd w:val="0"/>
        <w:spacing w:line="276" w:lineRule="auto"/>
        <w:ind w:right="-1"/>
        <w:rPr>
          <w:rFonts w:cs="Times New Roman"/>
          <w:szCs w:val="24"/>
        </w:rPr>
      </w:pPr>
      <w:r w:rsidRPr="009E0C76">
        <w:rPr>
          <w:rFonts w:cs="Times New Roman"/>
          <w:szCs w:val="24"/>
        </w:rPr>
        <w:t xml:space="preserve">- Положение о порядке организации и осуществления образовательной деятельности по образовательным программмам бакалавриата, специалитета и магистратуры; </w:t>
      </w:r>
    </w:p>
    <w:p w14:paraId="4368CB36" w14:textId="77777777" w:rsidR="009E0C76" w:rsidRDefault="009E0C76" w:rsidP="009E0C76">
      <w:pPr>
        <w:widowControl w:val="0"/>
        <w:tabs>
          <w:tab w:val="left" w:pos="709"/>
        </w:tabs>
        <w:suppressAutoHyphens/>
        <w:overflowPunct w:val="0"/>
        <w:autoSpaceDE w:val="0"/>
        <w:autoSpaceDN w:val="0"/>
        <w:adjustRightInd w:val="0"/>
        <w:spacing w:line="276" w:lineRule="auto"/>
        <w:ind w:right="-1"/>
        <w:rPr>
          <w:rFonts w:cs="Times New Roman"/>
          <w:szCs w:val="24"/>
        </w:rPr>
      </w:pPr>
      <w:r w:rsidRPr="009E0C76">
        <w:rPr>
          <w:rFonts w:cs="Times New Roman"/>
          <w:szCs w:val="24"/>
        </w:rPr>
        <w:t xml:space="preserve">- Положение о об Основной профессиональной образовательной программе высшего образования -по программе бакалавриата, специалитета имагистратуры;  </w:t>
      </w:r>
    </w:p>
    <w:p w14:paraId="2648BC72" w14:textId="77777777" w:rsidR="009E0C76" w:rsidRDefault="009E0C76" w:rsidP="009E0C76">
      <w:pPr>
        <w:widowControl w:val="0"/>
        <w:tabs>
          <w:tab w:val="left" w:pos="709"/>
        </w:tabs>
        <w:suppressAutoHyphens/>
        <w:overflowPunct w:val="0"/>
        <w:autoSpaceDE w:val="0"/>
        <w:autoSpaceDN w:val="0"/>
        <w:adjustRightInd w:val="0"/>
        <w:spacing w:line="276" w:lineRule="auto"/>
        <w:ind w:right="-1"/>
        <w:rPr>
          <w:rFonts w:cs="Times New Roman"/>
          <w:szCs w:val="24"/>
        </w:rPr>
      </w:pPr>
      <w:r w:rsidRPr="009E0C76">
        <w:rPr>
          <w:rFonts w:cs="Times New Roman"/>
          <w:szCs w:val="24"/>
        </w:rPr>
        <w:t xml:space="preserve">- Положение о порядке и основаниях перевода, восстановления, отчисления обучающихся в университете; </w:t>
      </w:r>
    </w:p>
    <w:p w14:paraId="4F72357C" w14:textId="77777777" w:rsidR="009E0C76" w:rsidRDefault="009E0C76" w:rsidP="009E0C76">
      <w:pPr>
        <w:widowControl w:val="0"/>
        <w:tabs>
          <w:tab w:val="left" w:pos="709"/>
        </w:tabs>
        <w:suppressAutoHyphens/>
        <w:overflowPunct w:val="0"/>
        <w:autoSpaceDE w:val="0"/>
        <w:autoSpaceDN w:val="0"/>
        <w:adjustRightInd w:val="0"/>
        <w:spacing w:line="276" w:lineRule="auto"/>
        <w:ind w:right="-1"/>
        <w:rPr>
          <w:rFonts w:cs="Times New Roman"/>
          <w:szCs w:val="24"/>
        </w:rPr>
      </w:pPr>
      <w:r w:rsidRPr="009E0C76">
        <w:rPr>
          <w:rFonts w:cs="Times New Roman"/>
          <w:szCs w:val="24"/>
        </w:rPr>
        <w:t xml:space="preserve">- Положение о фондах оценочных средств для проведения промежуточной и государственной итоговой аттестации по образовательным программам, реализуемым в соответствии с ФГОС ВО; </w:t>
      </w:r>
    </w:p>
    <w:p w14:paraId="6B7AA83E" w14:textId="77777777" w:rsidR="009E0C76" w:rsidRDefault="009E0C76" w:rsidP="009E0C76">
      <w:pPr>
        <w:widowControl w:val="0"/>
        <w:tabs>
          <w:tab w:val="left" w:pos="709"/>
        </w:tabs>
        <w:suppressAutoHyphens/>
        <w:overflowPunct w:val="0"/>
        <w:autoSpaceDE w:val="0"/>
        <w:autoSpaceDN w:val="0"/>
        <w:adjustRightInd w:val="0"/>
        <w:spacing w:line="276" w:lineRule="auto"/>
        <w:ind w:right="-1"/>
        <w:rPr>
          <w:rFonts w:cs="Times New Roman"/>
          <w:szCs w:val="24"/>
        </w:rPr>
      </w:pPr>
      <w:r w:rsidRPr="009E0C76">
        <w:rPr>
          <w:rFonts w:cs="Times New Roman"/>
          <w:szCs w:val="24"/>
        </w:rPr>
        <w:t xml:space="preserve">- Положение о порядке ГИА по образовательным программам высшего образования - программам подготовки научно-педагогических кадров в аспирантуре, программам ординатуры; </w:t>
      </w:r>
    </w:p>
    <w:p w14:paraId="5B953654" w14:textId="77777777" w:rsidR="009E0C76" w:rsidRDefault="009E0C76" w:rsidP="009E0C76">
      <w:pPr>
        <w:widowControl w:val="0"/>
        <w:tabs>
          <w:tab w:val="left" w:pos="709"/>
        </w:tabs>
        <w:suppressAutoHyphens/>
        <w:overflowPunct w:val="0"/>
        <w:autoSpaceDE w:val="0"/>
        <w:autoSpaceDN w:val="0"/>
        <w:adjustRightInd w:val="0"/>
        <w:spacing w:line="276" w:lineRule="auto"/>
        <w:ind w:right="-1"/>
        <w:rPr>
          <w:rFonts w:cs="Times New Roman"/>
          <w:szCs w:val="24"/>
        </w:rPr>
      </w:pPr>
      <w:r w:rsidRPr="009E0C76">
        <w:rPr>
          <w:rFonts w:cs="Times New Roman"/>
          <w:szCs w:val="24"/>
        </w:rPr>
        <w:t xml:space="preserve">- Порядок подготовки и организации выпускных квалификационных; </w:t>
      </w:r>
    </w:p>
    <w:p w14:paraId="06520C43" w14:textId="77777777" w:rsidR="009E0C76" w:rsidRDefault="009E0C76" w:rsidP="009E0C76">
      <w:pPr>
        <w:widowControl w:val="0"/>
        <w:tabs>
          <w:tab w:val="left" w:pos="709"/>
        </w:tabs>
        <w:suppressAutoHyphens/>
        <w:overflowPunct w:val="0"/>
        <w:autoSpaceDE w:val="0"/>
        <w:autoSpaceDN w:val="0"/>
        <w:adjustRightInd w:val="0"/>
        <w:spacing w:line="276" w:lineRule="auto"/>
        <w:ind w:right="-1"/>
        <w:rPr>
          <w:rFonts w:cs="Times New Roman"/>
          <w:szCs w:val="24"/>
        </w:rPr>
      </w:pPr>
      <w:r w:rsidRPr="009E0C76">
        <w:rPr>
          <w:rFonts w:cs="Times New Roman"/>
          <w:szCs w:val="24"/>
        </w:rPr>
        <w:t xml:space="preserve">- Положение о рабочей программе дисциплины, реализуемой по ФГОС ВО (уровень образования - бакалавриат, специалитет, магистратура); </w:t>
      </w:r>
    </w:p>
    <w:p w14:paraId="14AD0E5B" w14:textId="77777777" w:rsidR="001D4D0E" w:rsidRDefault="009E0C76" w:rsidP="009E0C76">
      <w:pPr>
        <w:widowControl w:val="0"/>
        <w:tabs>
          <w:tab w:val="left" w:pos="709"/>
        </w:tabs>
        <w:suppressAutoHyphens/>
        <w:overflowPunct w:val="0"/>
        <w:autoSpaceDE w:val="0"/>
        <w:autoSpaceDN w:val="0"/>
        <w:adjustRightInd w:val="0"/>
        <w:spacing w:line="276" w:lineRule="auto"/>
        <w:ind w:right="-1"/>
        <w:rPr>
          <w:rFonts w:cs="Times New Roman"/>
          <w:szCs w:val="24"/>
        </w:rPr>
      </w:pPr>
      <w:r w:rsidRPr="009E0C76">
        <w:rPr>
          <w:rFonts w:cs="Times New Roman"/>
          <w:szCs w:val="24"/>
        </w:rPr>
        <w:t>- Положение о реализации дисциплин по выбору обучающихся по образовательным программам высшего образования (уровень подготовкии</w:t>
      </w:r>
      <w:r w:rsidR="001D4D0E">
        <w:rPr>
          <w:rFonts w:cs="Times New Roman"/>
          <w:szCs w:val="24"/>
        </w:rPr>
        <w:t xml:space="preserve"> </w:t>
      </w:r>
      <w:r w:rsidRPr="009E0C76">
        <w:rPr>
          <w:rFonts w:cs="Times New Roman"/>
          <w:szCs w:val="24"/>
        </w:rPr>
        <w:t xml:space="preserve">- бакалавриат, специалитет, магистратура, уровень подготовки кадров высшей квалификаци; </w:t>
      </w:r>
    </w:p>
    <w:p w14:paraId="4E0C6C62" w14:textId="77777777" w:rsidR="001D4D0E" w:rsidRDefault="009E0C76" w:rsidP="009E0C76">
      <w:pPr>
        <w:widowControl w:val="0"/>
        <w:tabs>
          <w:tab w:val="left" w:pos="709"/>
        </w:tabs>
        <w:suppressAutoHyphens/>
        <w:overflowPunct w:val="0"/>
        <w:autoSpaceDE w:val="0"/>
        <w:autoSpaceDN w:val="0"/>
        <w:adjustRightInd w:val="0"/>
        <w:spacing w:line="276" w:lineRule="auto"/>
        <w:ind w:right="-1"/>
        <w:rPr>
          <w:rFonts w:cs="Times New Roman"/>
          <w:szCs w:val="24"/>
        </w:rPr>
      </w:pPr>
      <w:r w:rsidRPr="009E0C76">
        <w:rPr>
          <w:rFonts w:cs="Times New Roman"/>
          <w:szCs w:val="24"/>
        </w:rPr>
        <w:t xml:space="preserve">- Порядок проведения и объем подготовки по физической культуре (физической подготовке) по программе бакалавриата и (или) программе специалитета при очнозаочной и заочной формах обучения, при сочетании различных форм обучения, а также при освоении образовательной программы инвалидами и лицами с ограниченными возможностями здоровья; </w:t>
      </w:r>
    </w:p>
    <w:p w14:paraId="4DA6D5B3" w14:textId="77777777" w:rsidR="001D4D0E" w:rsidRDefault="009E0C76" w:rsidP="009E0C76">
      <w:pPr>
        <w:widowControl w:val="0"/>
        <w:tabs>
          <w:tab w:val="left" w:pos="709"/>
        </w:tabs>
        <w:suppressAutoHyphens/>
        <w:overflowPunct w:val="0"/>
        <w:autoSpaceDE w:val="0"/>
        <w:autoSpaceDN w:val="0"/>
        <w:adjustRightInd w:val="0"/>
        <w:spacing w:line="276" w:lineRule="auto"/>
        <w:ind w:right="-1"/>
        <w:rPr>
          <w:rFonts w:cs="Times New Roman"/>
          <w:szCs w:val="24"/>
        </w:rPr>
      </w:pPr>
      <w:r w:rsidRPr="009E0C76">
        <w:rPr>
          <w:rFonts w:cs="Times New Roman"/>
          <w:szCs w:val="24"/>
        </w:rPr>
        <w:t xml:space="preserve">- Положение о государственной итоговой аттестации выпускников ФГБОУ ВО «Чеченский государственный университет»; </w:t>
      </w:r>
    </w:p>
    <w:p w14:paraId="146115A9" w14:textId="77777777" w:rsidR="001D4D0E" w:rsidRDefault="009E0C76" w:rsidP="009E0C76">
      <w:pPr>
        <w:widowControl w:val="0"/>
        <w:tabs>
          <w:tab w:val="left" w:pos="709"/>
        </w:tabs>
        <w:suppressAutoHyphens/>
        <w:overflowPunct w:val="0"/>
        <w:autoSpaceDE w:val="0"/>
        <w:autoSpaceDN w:val="0"/>
        <w:adjustRightInd w:val="0"/>
        <w:spacing w:line="276" w:lineRule="auto"/>
        <w:ind w:right="-1"/>
        <w:rPr>
          <w:rFonts w:cs="Times New Roman"/>
          <w:szCs w:val="24"/>
        </w:rPr>
      </w:pPr>
      <w:r w:rsidRPr="009E0C76">
        <w:rPr>
          <w:rFonts w:cs="Times New Roman"/>
          <w:szCs w:val="24"/>
        </w:rPr>
        <w:t xml:space="preserve">- Порядок формирования факультативных и элективных дисциплин (модулей); </w:t>
      </w:r>
    </w:p>
    <w:p w14:paraId="6B88C1DE" w14:textId="77777777" w:rsidR="001D4D0E" w:rsidRDefault="009E0C76" w:rsidP="009E0C76">
      <w:pPr>
        <w:widowControl w:val="0"/>
        <w:tabs>
          <w:tab w:val="left" w:pos="709"/>
        </w:tabs>
        <w:suppressAutoHyphens/>
        <w:overflowPunct w:val="0"/>
        <w:autoSpaceDE w:val="0"/>
        <w:autoSpaceDN w:val="0"/>
        <w:adjustRightInd w:val="0"/>
        <w:spacing w:line="276" w:lineRule="auto"/>
        <w:ind w:right="-1"/>
        <w:rPr>
          <w:rFonts w:cs="Times New Roman"/>
          <w:szCs w:val="24"/>
        </w:rPr>
      </w:pPr>
      <w:r w:rsidRPr="009E0C76">
        <w:rPr>
          <w:rFonts w:cs="Times New Roman"/>
          <w:szCs w:val="24"/>
        </w:rPr>
        <w:t xml:space="preserve">- Положение об организации внеаудиторной самостоятельной работы студентов; </w:t>
      </w:r>
    </w:p>
    <w:p w14:paraId="78825ACE" w14:textId="77777777" w:rsidR="001D4D0E" w:rsidRDefault="009E0C76" w:rsidP="009E0C76">
      <w:pPr>
        <w:widowControl w:val="0"/>
        <w:tabs>
          <w:tab w:val="left" w:pos="709"/>
        </w:tabs>
        <w:suppressAutoHyphens/>
        <w:overflowPunct w:val="0"/>
        <w:autoSpaceDE w:val="0"/>
        <w:autoSpaceDN w:val="0"/>
        <w:adjustRightInd w:val="0"/>
        <w:spacing w:line="276" w:lineRule="auto"/>
        <w:ind w:right="-1"/>
        <w:rPr>
          <w:rFonts w:cs="Times New Roman"/>
          <w:szCs w:val="24"/>
        </w:rPr>
      </w:pPr>
      <w:r w:rsidRPr="009E0C76">
        <w:rPr>
          <w:rFonts w:cs="Times New Roman"/>
          <w:szCs w:val="24"/>
        </w:rPr>
        <w:t xml:space="preserve">- Положение о выполнении и защите курсовой работы; </w:t>
      </w:r>
    </w:p>
    <w:p w14:paraId="3BE28619" w14:textId="77777777" w:rsidR="001D4D0E" w:rsidRDefault="009E0C76" w:rsidP="009E0C76">
      <w:pPr>
        <w:widowControl w:val="0"/>
        <w:tabs>
          <w:tab w:val="left" w:pos="709"/>
        </w:tabs>
        <w:suppressAutoHyphens/>
        <w:overflowPunct w:val="0"/>
        <w:autoSpaceDE w:val="0"/>
        <w:autoSpaceDN w:val="0"/>
        <w:adjustRightInd w:val="0"/>
        <w:spacing w:line="276" w:lineRule="auto"/>
        <w:ind w:right="-1"/>
        <w:rPr>
          <w:rFonts w:cs="Times New Roman"/>
          <w:szCs w:val="24"/>
        </w:rPr>
      </w:pPr>
      <w:r w:rsidRPr="009E0C76">
        <w:rPr>
          <w:rFonts w:cs="Times New Roman"/>
          <w:szCs w:val="24"/>
        </w:rPr>
        <w:t xml:space="preserve">- Положение об электронной информационно-образовательной среде; </w:t>
      </w:r>
    </w:p>
    <w:p w14:paraId="7C3F5142" w14:textId="77777777" w:rsidR="001D4D0E" w:rsidRDefault="009E0C76" w:rsidP="009E0C76">
      <w:pPr>
        <w:widowControl w:val="0"/>
        <w:tabs>
          <w:tab w:val="left" w:pos="709"/>
        </w:tabs>
        <w:suppressAutoHyphens/>
        <w:overflowPunct w:val="0"/>
        <w:autoSpaceDE w:val="0"/>
        <w:autoSpaceDN w:val="0"/>
        <w:adjustRightInd w:val="0"/>
        <w:spacing w:line="276" w:lineRule="auto"/>
        <w:ind w:right="-1"/>
        <w:rPr>
          <w:rFonts w:cs="Times New Roman"/>
          <w:szCs w:val="24"/>
        </w:rPr>
      </w:pPr>
      <w:r w:rsidRPr="009E0C76">
        <w:rPr>
          <w:rFonts w:cs="Times New Roman"/>
          <w:szCs w:val="24"/>
        </w:rPr>
        <w:t xml:space="preserve">- Положение о балльно-рейтинговой системе обучающихся; </w:t>
      </w:r>
    </w:p>
    <w:p w14:paraId="241D4B90" w14:textId="77777777" w:rsidR="001D4D0E" w:rsidRDefault="009E0C76" w:rsidP="009E0C76">
      <w:pPr>
        <w:widowControl w:val="0"/>
        <w:tabs>
          <w:tab w:val="left" w:pos="709"/>
        </w:tabs>
        <w:suppressAutoHyphens/>
        <w:overflowPunct w:val="0"/>
        <w:autoSpaceDE w:val="0"/>
        <w:autoSpaceDN w:val="0"/>
        <w:adjustRightInd w:val="0"/>
        <w:spacing w:line="276" w:lineRule="auto"/>
        <w:ind w:right="-1"/>
        <w:rPr>
          <w:rFonts w:cs="Times New Roman"/>
          <w:szCs w:val="24"/>
        </w:rPr>
      </w:pPr>
      <w:r w:rsidRPr="009E0C76">
        <w:rPr>
          <w:rFonts w:cs="Times New Roman"/>
          <w:szCs w:val="24"/>
        </w:rPr>
        <w:t xml:space="preserve">- Положение о внутренней системе оценки качества образования; </w:t>
      </w:r>
    </w:p>
    <w:p w14:paraId="12E88D16" w14:textId="77777777" w:rsidR="001D4D0E" w:rsidRDefault="009E0C76" w:rsidP="009E0C76">
      <w:pPr>
        <w:widowControl w:val="0"/>
        <w:tabs>
          <w:tab w:val="left" w:pos="709"/>
        </w:tabs>
        <w:suppressAutoHyphens/>
        <w:overflowPunct w:val="0"/>
        <w:autoSpaceDE w:val="0"/>
        <w:autoSpaceDN w:val="0"/>
        <w:adjustRightInd w:val="0"/>
        <w:spacing w:line="276" w:lineRule="auto"/>
        <w:ind w:right="-1"/>
        <w:rPr>
          <w:rFonts w:cs="Times New Roman"/>
          <w:szCs w:val="24"/>
        </w:rPr>
      </w:pPr>
      <w:r w:rsidRPr="009E0C76">
        <w:rPr>
          <w:rFonts w:cs="Times New Roman"/>
          <w:szCs w:val="24"/>
        </w:rPr>
        <w:t xml:space="preserve">- Положение об организации и проведении практик обучающихся по образовательным программам бакалавриата, специалитета, магистратуры, аспирантуры, ординатуры; </w:t>
      </w:r>
    </w:p>
    <w:p w14:paraId="7E793A30" w14:textId="77777777" w:rsidR="001D4D0E" w:rsidRDefault="009E0C76" w:rsidP="009E0C76">
      <w:pPr>
        <w:widowControl w:val="0"/>
        <w:tabs>
          <w:tab w:val="left" w:pos="709"/>
        </w:tabs>
        <w:suppressAutoHyphens/>
        <w:overflowPunct w:val="0"/>
        <w:autoSpaceDE w:val="0"/>
        <w:autoSpaceDN w:val="0"/>
        <w:adjustRightInd w:val="0"/>
        <w:spacing w:line="276" w:lineRule="auto"/>
        <w:ind w:right="-1"/>
        <w:rPr>
          <w:rFonts w:cs="Times New Roman"/>
          <w:szCs w:val="24"/>
        </w:rPr>
      </w:pPr>
      <w:r w:rsidRPr="009E0C76">
        <w:rPr>
          <w:rFonts w:cs="Times New Roman"/>
          <w:szCs w:val="24"/>
        </w:rPr>
        <w:t xml:space="preserve">- Положение о практике обучающихся, осваивающих основные профессиональные образовательные программы высшего образования в ФГБОУ ВО Чеченский государственный университет; </w:t>
      </w:r>
    </w:p>
    <w:p w14:paraId="0BBA424B" w14:textId="77777777" w:rsidR="001D4D0E" w:rsidRDefault="009E0C76" w:rsidP="009E0C76">
      <w:pPr>
        <w:widowControl w:val="0"/>
        <w:tabs>
          <w:tab w:val="left" w:pos="709"/>
        </w:tabs>
        <w:suppressAutoHyphens/>
        <w:overflowPunct w:val="0"/>
        <w:autoSpaceDE w:val="0"/>
        <w:autoSpaceDN w:val="0"/>
        <w:adjustRightInd w:val="0"/>
        <w:spacing w:line="276" w:lineRule="auto"/>
        <w:ind w:right="-1"/>
        <w:rPr>
          <w:rFonts w:cs="Times New Roman"/>
          <w:szCs w:val="24"/>
        </w:rPr>
      </w:pPr>
      <w:r w:rsidRPr="009E0C76">
        <w:rPr>
          <w:rFonts w:cs="Times New Roman"/>
          <w:szCs w:val="24"/>
        </w:rPr>
        <w:t xml:space="preserve">- Положение об организации образовательного процесса для лиц с ограниченными возможностями здоровья и инвалидов; </w:t>
      </w:r>
    </w:p>
    <w:p w14:paraId="038DFEA8" w14:textId="77777777" w:rsidR="009E0C76" w:rsidRDefault="009E0C76" w:rsidP="009E0C76">
      <w:pPr>
        <w:widowControl w:val="0"/>
        <w:tabs>
          <w:tab w:val="left" w:pos="709"/>
        </w:tabs>
        <w:suppressAutoHyphens/>
        <w:overflowPunct w:val="0"/>
        <w:autoSpaceDE w:val="0"/>
        <w:autoSpaceDN w:val="0"/>
        <w:adjustRightInd w:val="0"/>
        <w:spacing w:line="276" w:lineRule="auto"/>
        <w:ind w:right="-1"/>
        <w:rPr>
          <w:rFonts w:cs="Times New Roman"/>
          <w:szCs w:val="24"/>
        </w:rPr>
      </w:pPr>
      <w:r w:rsidRPr="009E0C76">
        <w:rPr>
          <w:rFonts w:cs="Times New Roman"/>
          <w:szCs w:val="24"/>
        </w:rPr>
        <w:t>- Положение об установлении минимального объема контактной работы обучающихся с преподавателем;</w:t>
      </w:r>
    </w:p>
    <w:p w14:paraId="796F2A7A" w14:textId="77777777" w:rsidR="001D4D0E" w:rsidRDefault="001D4D0E" w:rsidP="001D4D0E">
      <w:pPr>
        <w:widowControl w:val="0"/>
        <w:tabs>
          <w:tab w:val="left" w:pos="709"/>
        </w:tabs>
        <w:suppressAutoHyphens/>
        <w:overflowPunct w:val="0"/>
        <w:autoSpaceDE w:val="0"/>
        <w:autoSpaceDN w:val="0"/>
        <w:adjustRightInd w:val="0"/>
        <w:spacing w:line="276" w:lineRule="auto"/>
        <w:ind w:right="-1"/>
        <w:rPr>
          <w:rFonts w:cs="Times New Roman"/>
          <w:szCs w:val="24"/>
        </w:rPr>
      </w:pPr>
      <w:r w:rsidRPr="001D4D0E">
        <w:rPr>
          <w:rFonts w:cs="Times New Roman"/>
          <w:szCs w:val="24"/>
        </w:rPr>
        <w:t>- Положение о порядке оформления, возникновения, приостановления и прекращения образовательных отношений между Университетом и обучающимися;</w:t>
      </w:r>
    </w:p>
    <w:p w14:paraId="38BD740B" w14:textId="77777777" w:rsidR="001D4D0E" w:rsidRDefault="001D4D0E" w:rsidP="001D4D0E">
      <w:pPr>
        <w:widowControl w:val="0"/>
        <w:tabs>
          <w:tab w:val="left" w:pos="709"/>
        </w:tabs>
        <w:suppressAutoHyphens/>
        <w:overflowPunct w:val="0"/>
        <w:autoSpaceDE w:val="0"/>
        <w:autoSpaceDN w:val="0"/>
        <w:adjustRightInd w:val="0"/>
        <w:spacing w:line="276" w:lineRule="auto"/>
        <w:ind w:right="-1"/>
        <w:rPr>
          <w:rFonts w:cs="Times New Roman"/>
          <w:szCs w:val="24"/>
        </w:rPr>
      </w:pPr>
      <w:r w:rsidRPr="001D4D0E">
        <w:rPr>
          <w:rFonts w:cs="Times New Roman"/>
          <w:szCs w:val="24"/>
        </w:rPr>
        <w:t xml:space="preserve">- Положение о расписании учебных занятий; </w:t>
      </w:r>
    </w:p>
    <w:p w14:paraId="5719AF39" w14:textId="77777777" w:rsidR="001D4D0E" w:rsidRDefault="001D4D0E" w:rsidP="001D4D0E">
      <w:pPr>
        <w:widowControl w:val="0"/>
        <w:tabs>
          <w:tab w:val="left" w:pos="709"/>
        </w:tabs>
        <w:suppressAutoHyphens/>
        <w:overflowPunct w:val="0"/>
        <w:autoSpaceDE w:val="0"/>
        <w:autoSpaceDN w:val="0"/>
        <w:adjustRightInd w:val="0"/>
        <w:spacing w:line="276" w:lineRule="auto"/>
        <w:ind w:right="-1"/>
        <w:rPr>
          <w:rFonts w:cs="Times New Roman"/>
          <w:szCs w:val="24"/>
        </w:rPr>
      </w:pPr>
      <w:r w:rsidRPr="001D4D0E">
        <w:rPr>
          <w:rFonts w:cs="Times New Roman"/>
          <w:szCs w:val="24"/>
        </w:rPr>
        <w:t xml:space="preserve">- Положение об обучении по индивидуальному учебному плану обучающихся; </w:t>
      </w:r>
    </w:p>
    <w:p w14:paraId="0F6406C3" w14:textId="77777777" w:rsidR="001D4D0E" w:rsidRDefault="001D4D0E" w:rsidP="001D4D0E">
      <w:pPr>
        <w:widowControl w:val="0"/>
        <w:tabs>
          <w:tab w:val="left" w:pos="709"/>
        </w:tabs>
        <w:suppressAutoHyphens/>
        <w:overflowPunct w:val="0"/>
        <w:autoSpaceDE w:val="0"/>
        <w:autoSpaceDN w:val="0"/>
        <w:adjustRightInd w:val="0"/>
        <w:spacing w:line="276" w:lineRule="auto"/>
        <w:ind w:right="-1"/>
        <w:rPr>
          <w:rFonts w:cs="Times New Roman"/>
          <w:szCs w:val="24"/>
        </w:rPr>
      </w:pPr>
      <w:r w:rsidRPr="001D4D0E">
        <w:rPr>
          <w:rFonts w:cs="Times New Roman"/>
          <w:szCs w:val="24"/>
        </w:rPr>
        <w:t xml:space="preserve">- Положение о порядке выдачи документов об образовании и (или) о квалификации; </w:t>
      </w:r>
    </w:p>
    <w:p w14:paraId="0B640D48" w14:textId="77777777" w:rsidR="001D4D0E" w:rsidRDefault="001D4D0E" w:rsidP="001D4D0E">
      <w:pPr>
        <w:widowControl w:val="0"/>
        <w:tabs>
          <w:tab w:val="left" w:pos="709"/>
        </w:tabs>
        <w:suppressAutoHyphens/>
        <w:overflowPunct w:val="0"/>
        <w:autoSpaceDE w:val="0"/>
        <w:autoSpaceDN w:val="0"/>
        <w:adjustRightInd w:val="0"/>
        <w:spacing w:line="276" w:lineRule="auto"/>
        <w:ind w:right="-1"/>
        <w:rPr>
          <w:rFonts w:cs="Times New Roman"/>
          <w:szCs w:val="24"/>
        </w:rPr>
      </w:pPr>
      <w:r w:rsidRPr="001D4D0E">
        <w:rPr>
          <w:rFonts w:cs="Times New Roman"/>
          <w:szCs w:val="24"/>
        </w:rPr>
        <w:t xml:space="preserve">- Положение о Совете обучающихся ФГБОУ ВО Чеченский государственный университет; </w:t>
      </w:r>
    </w:p>
    <w:p w14:paraId="185E3D9A" w14:textId="77777777" w:rsidR="001D4D0E" w:rsidRDefault="001D4D0E" w:rsidP="001D4D0E">
      <w:pPr>
        <w:widowControl w:val="0"/>
        <w:tabs>
          <w:tab w:val="left" w:pos="709"/>
        </w:tabs>
        <w:suppressAutoHyphens/>
        <w:overflowPunct w:val="0"/>
        <w:autoSpaceDE w:val="0"/>
        <w:autoSpaceDN w:val="0"/>
        <w:adjustRightInd w:val="0"/>
        <w:spacing w:line="276" w:lineRule="auto"/>
        <w:ind w:right="-1"/>
        <w:rPr>
          <w:rFonts w:cs="Times New Roman"/>
          <w:szCs w:val="24"/>
        </w:rPr>
      </w:pPr>
      <w:r w:rsidRPr="001D4D0E">
        <w:rPr>
          <w:rFonts w:cs="Times New Roman"/>
          <w:szCs w:val="24"/>
        </w:rPr>
        <w:t xml:space="preserve">- Положение о порядке формирования, ведения и хранения личных дел обучающихся по </w:t>
      </w:r>
      <w:r w:rsidRPr="001D4D0E">
        <w:rPr>
          <w:rFonts w:cs="Times New Roman"/>
          <w:szCs w:val="24"/>
        </w:rPr>
        <w:lastRenderedPageBreak/>
        <w:t xml:space="preserve">образовательным программам высшего образования - программам бакалавриата, программам специалитета, программам магистратуры. </w:t>
      </w:r>
    </w:p>
    <w:p w14:paraId="726E0A7E" w14:textId="77777777" w:rsidR="001D4D0E" w:rsidRPr="001D4D0E" w:rsidRDefault="001D4D0E" w:rsidP="001D4D0E">
      <w:pPr>
        <w:widowControl w:val="0"/>
        <w:tabs>
          <w:tab w:val="left" w:pos="709"/>
        </w:tabs>
        <w:suppressAutoHyphens/>
        <w:overflowPunct w:val="0"/>
        <w:autoSpaceDE w:val="0"/>
        <w:autoSpaceDN w:val="0"/>
        <w:adjustRightInd w:val="0"/>
        <w:spacing w:line="276" w:lineRule="auto"/>
        <w:ind w:right="-1"/>
        <w:rPr>
          <w:rFonts w:cs="Times New Roman"/>
          <w:szCs w:val="24"/>
        </w:rPr>
      </w:pPr>
      <w:r w:rsidRPr="001D4D0E">
        <w:rPr>
          <w:rFonts w:cs="Times New Roman"/>
          <w:szCs w:val="24"/>
        </w:rPr>
        <w:t>Все нормативные документы и положения, касающиеся образовательного процесса, размещены на сайте ФГБОУ ВО «Чеченский государственный университет имени Ахмата Абдулхамидовича Кадырова» – www.chesu.ru.</w:t>
      </w:r>
    </w:p>
    <w:p w14:paraId="029583E8" w14:textId="77777777" w:rsidR="00EA341D" w:rsidRDefault="00EA341D">
      <w:pPr>
        <w:spacing w:after="160" w:line="259" w:lineRule="auto"/>
        <w:ind w:firstLine="0"/>
        <w:jc w:val="left"/>
        <w:rPr>
          <w:rFonts w:eastAsiaTheme="majorEastAsia" w:cstheme="majorBidi"/>
          <w:b/>
          <w:bCs/>
          <w:szCs w:val="28"/>
        </w:rPr>
      </w:pPr>
      <w:r>
        <w:br w:type="page"/>
      </w:r>
    </w:p>
    <w:p w14:paraId="3CF1FFC6" w14:textId="77777777" w:rsidR="00EA341D" w:rsidRPr="00EA341D" w:rsidRDefault="00EA341D" w:rsidP="00EA341D">
      <w:pPr>
        <w:pStyle w:val="1"/>
        <w:rPr>
          <w:lang w:val="ru-RU"/>
        </w:rPr>
      </w:pPr>
      <w:bookmarkStart w:id="52" w:name="_Toc130569858"/>
      <w:r w:rsidRPr="00EA341D">
        <w:rPr>
          <w:lang w:val="ru-RU"/>
        </w:rPr>
        <w:lastRenderedPageBreak/>
        <w:t>ПРИЛОЖЕНИЕ 1</w:t>
      </w:r>
      <w:bookmarkEnd w:id="52"/>
    </w:p>
    <w:p w14:paraId="2AEE1404" w14:textId="77777777" w:rsidR="00EA341D" w:rsidRPr="001E5ABB" w:rsidRDefault="00EA341D" w:rsidP="00EA341D">
      <w:pPr>
        <w:tabs>
          <w:tab w:val="left" w:pos="6420"/>
        </w:tabs>
        <w:suppressAutoHyphens/>
        <w:jc w:val="center"/>
        <w:rPr>
          <w:rFonts w:cs="Times New Roman"/>
          <w:b/>
          <w:sz w:val="20"/>
          <w:szCs w:val="20"/>
        </w:rPr>
      </w:pPr>
      <w:r w:rsidRPr="001E5ABB">
        <w:rPr>
          <w:rFonts w:cs="Times New Roman"/>
          <w:b/>
          <w:sz w:val="20"/>
          <w:szCs w:val="20"/>
        </w:rPr>
        <w:t>Соотношение обобщенных трудовых функций (ОТФ) и трудовых функций (ТФ), имеющих отношение к профессиональной деятельности выпускника</w:t>
      </w:r>
    </w:p>
    <w:p w14:paraId="0A82BA11" w14:textId="77777777" w:rsidR="00EA341D" w:rsidRPr="00AB27CF" w:rsidRDefault="00EA341D" w:rsidP="00EA341D">
      <w:pPr>
        <w:tabs>
          <w:tab w:val="left" w:pos="6420"/>
        </w:tabs>
        <w:suppressAutoHyphens/>
        <w:jc w:val="center"/>
        <w:rPr>
          <w:rFonts w:cs="Times New Roman"/>
          <w:szCs w:val="24"/>
        </w:rPr>
      </w:pP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2676"/>
        <w:gridCol w:w="3059"/>
        <w:gridCol w:w="4177"/>
      </w:tblGrid>
      <w:tr w:rsidR="00EA341D" w:rsidRPr="00C71D73" w14:paraId="58EA4094" w14:textId="77777777" w:rsidTr="009E0C76">
        <w:trPr>
          <w:trHeight w:val="20"/>
        </w:trPr>
        <w:tc>
          <w:tcPr>
            <w:tcW w:w="0" w:type="auto"/>
            <w:vAlign w:val="center"/>
          </w:tcPr>
          <w:p w14:paraId="5428E522" w14:textId="77777777" w:rsidR="00EA341D" w:rsidRPr="00C71D73" w:rsidRDefault="00EA341D" w:rsidP="009E0C76">
            <w:pPr>
              <w:tabs>
                <w:tab w:val="left" w:pos="6420"/>
              </w:tabs>
              <w:suppressAutoHyphens/>
              <w:ind w:firstLine="0"/>
              <w:jc w:val="center"/>
              <w:rPr>
                <w:rFonts w:cs="Times New Roman"/>
                <w:szCs w:val="20"/>
              </w:rPr>
            </w:pPr>
            <w:r w:rsidRPr="00C71D73">
              <w:rPr>
                <w:rFonts w:cs="Times New Roman"/>
                <w:szCs w:val="20"/>
              </w:rPr>
              <w:t>Код и наименование проф-го стандарта</w:t>
            </w:r>
          </w:p>
        </w:tc>
        <w:tc>
          <w:tcPr>
            <w:tcW w:w="0" w:type="auto"/>
            <w:vAlign w:val="center"/>
          </w:tcPr>
          <w:p w14:paraId="3FEB23B7" w14:textId="77777777" w:rsidR="00EA341D" w:rsidRPr="00C71D73" w:rsidRDefault="00EA341D" w:rsidP="009E0C76">
            <w:pPr>
              <w:tabs>
                <w:tab w:val="left" w:pos="6420"/>
              </w:tabs>
              <w:suppressAutoHyphens/>
              <w:ind w:firstLine="0"/>
              <w:jc w:val="center"/>
              <w:rPr>
                <w:rFonts w:cs="Times New Roman"/>
                <w:szCs w:val="20"/>
              </w:rPr>
            </w:pPr>
            <w:r w:rsidRPr="00C71D73">
              <w:rPr>
                <w:rFonts w:cs="Times New Roman"/>
                <w:szCs w:val="20"/>
              </w:rPr>
              <w:t>Код и наименование ОТФ</w:t>
            </w:r>
          </w:p>
        </w:tc>
        <w:tc>
          <w:tcPr>
            <w:tcW w:w="0" w:type="auto"/>
            <w:vAlign w:val="center"/>
          </w:tcPr>
          <w:p w14:paraId="3AC5FF91" w14:textId="77777777" w:rsidR="00EA341D" w:rsidRPr="00C71D73" w:rsidRDefault="00EA341D" w:rsidP="009E0C76">
            <w:pPr>
              <w:tabs>
                <w:tab w:val="left" w:pos="6420"/>
              </w:tabs>
              <w:suppressAutoHyphens/>
              <w:ind w:firstLine="0"/>
              <w:jc w:val="center"/>
              <w:rPr>
                <w:rFonts w:cs="Times New Roman"/>
                <w:szCs w:val="20"/>
              </w:rPr>
            </w:pPr>
            <w:r w:rsidRPr="00C71D73">
              <w:rPr>
                <w:rFonts w:cs="Times New Roman"/>
                <w:szCs w:val="20"/>
              </w:rPr>
              <w:t>Код и наименование ТФ</w:t>
            </w:r>
          </w:p>
        </w:tc>
      </w:tr>
      <w:tr w:rsidR="00EA341D" w:rsidRPr="00C71D73" w14:paraId="2703E9E4" w14:textId="77777777" w:rsidTr="009E0C76">
        <w:trPr>
          <w:trHeight w:val="20"/>
        </w:trPr>
        <w:tc>
          <w:tcPr>
            <w:tcW w:w="0" w:type="auto"/>
            <w:vMerge w:val="restart"/>
            <w:vAlign w:val="center"/>
          </w:tcPr>
          <w:p w14:paraId="2DBC64FA" w14:textId="77777777" w:rsidR="00EA341D" w:rsidRPr="00C71D73" w:rsidRDefault="00EA341D" w:rsidP="009E0C76">
            <w:pPr>
              <w:tabs>
                <w:tab w:val="left" w:pos="6420"/>
              </w:tabs>
              <w:suppressAutoHyphens/>
              <w:ind w:firstLine="0"/>
              <w:jc w:val="center"/>
              <w:rPr>
                <w:rFonts w:cs="Times New Roman"/>
                <w:szCs w:val="20"/>
              </w:rPr>
            </w:pPr>
            <w:r w:rsidRPr="00C71D73">
              <w:rPr>
                <w:rFonts w:cs="Times New Roman"/>
                <w:szCs w:val="20"/>
              </w:rPr>
              <w:t>08.008</w:t>
            </w:r>
          </w:p>
          <w:p w14:paraId="2F7AA449" w14:textId="77777777" w:rsidR="00EA341D" w:rsidRPr="00C71D73" w:rsidRDefault="00EA341D" w:rsidP="009E0C76">
            <w:pPr>
              <w:tabs>
                <w:tab w:val="left" w:pos="6420"/>
              </w:tabs>
              <w:suppressAutoHyphens/>
              <w:ind w:firstLine="0"/>
              <w:jc w:val="center"/>
              <w:rPr>
                <w:rFonts w:cs="Times New Roman"/>
                <w:szCs w:val="20"/>
              </w:rPr>
            </w:pPr>
            <w:r w:rsidRPr="00C71D73">
              <w:rPr>
                <w:rFonts w:cs="Times New Roman"/>
                <w:szCs w:val="20"/>
              </w:rPr>
              <w:t>Специалист по финансовому консультированию</w:t>
            </w:r>
          </w:p>
        </w:tc>
        <w:tc>
          <w:tcPr>
            <w:tcW w:w="0" w:type="auto"/>
            <w:vMerge w:val="restart"/>
            <w:vAlign w:val="center"/>
          </w:tcPr>
          <w:p w14:paraId="0EFD59B7" w14:textId="77777777" w:rsidR="00EA341D" w:rsidRPr="00C71D73" w:rsidRDefault="00EA341D" w:rsidP="009E0C76">
            <w:pPr>
              <w:tabs>
                <w:tab w:val="left" w:pos="6420"/>
              </w:tabs>
              <w:suppressAutoHyphens/>
              <w:ind w:firstLine="0"/>
              <w:rPr>
                <w:rFonts w:cs="Times New Roman"/>
                <w:szCs w:val="20"/>
              </w:rPr>
            </w:pPr>
            <w:r w:rsidRPr="00C71D73">
              <w:rPr>
                <w:rFonts w:cs="Times New Roman"/>
                <w:i/>
                <w:szCs w:val="20"/>
              </w:rPr>
              <w:t>А</w:t>
            </w:r>
            <w:r w:rsidRPr="00C71D73">
              <w:rPr>
                <w:rFonts w:cs="Times New Roman"/>
                <w:szCs w:val="20"/>
              </w:rPr>
              <w:t>. Консультирование клиентов по использованию финансовых продуктов и услуг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2867891D" w14:textId="77777777" w:rsidR="00EA341D" w:rsidRPr="00C71D73" w:rsidRDefault="00EA341D" w:rsidP="009E0C76">
            <w:pPr>
              <w:tabs>
                <w:tab w:val="left" w:pos="6420"/>
              </w:tabs>
              <w:suppressAutoHyphens/>
              <w:ind w:firstLine="0"/>
              <w:rPr>
                <w:rFonts w:cs="Times New Roman"/>
                <w:szCs w:val="20"/>
              </w:rPr>
            </w:pPr>
            <w:r w:rsidRPr="00C71D73">
              <w:rPr>
                <w:rFonts w:cs="Times New Roman"/>
                <w:i/>
                <w:szCs w:val="20"/>
              </w:rPr>
              <w:t xml:space="preserve">А/01.6 </w:t>
            </w:r>
            <w:r w:rsidRPr="00C71D73">
              <w:rPr>
                <w:rFonts w:cs="Times New Roman"/>
                <w:szCs w:val="20"/>
              </w:rPr>
              <w:t>Мониторинг конъюнктуры рынка банковских услуг, рынка ценных бумаг, иностранной валюты, товарно-сырьевых рынков</w:t>
            </w:r>
          </w:p>
        </w:tc>
      </w:tr>
      <w:tr w:rsidR="00EA341D" w:rsidRPr="00C71D73" w14:paraId="060175A8" w14:textId="77777777" w:rsidTr="009E0C76">
        <w:trPr>
          <w:trHeight w:val="20"/>
        </w:trPr>
        <w:tc>
          <w:tcPr>
            <w:tcW w:w="0" w:type="auto"/>
            <w:vMerge/>
          </w:tcPr>
          <w:p w14:paraId="5C3086D3" w14:textId="77777777" w:rsidR="00EA341D" w:rsidRPr="00C71D73" w:rsidRDefault="00EA341D" w:rsidP="009E0C76">
            <w:pPr>
              <w:tabs>
                <w:tab w:val="left" w:pos="6420"/>
              </w:tabs>
              <w:suppressAutoHyphens/>
              <w:ind w:firstLine="0"/>
              <w:rPr>
                <w:rFonts w:cs="Times New Roman"/>
                <w:szCs w:val="20"/>
              </w:rPr>
            </w:pPr>
          </w:p>
        </w:tc>
        <w:tc>
          <w:tcPr>
            <w:tcW w:w="0" w:type="auto"/>
            <w:vMerge/>
          </w:tcPr>
          <w:p w14:paraId="4CB132EE" w14:textId="77777777" w:rsidR="00EA341D" w:rsidRPr="00C71D73" w:rsidRDefault="00EA341D" w:rsidP="009E0C76">
            <w:pPr>
              <w:tabs>
                <w:tab w:val="left" w:pos="6420"/>
              </w:tabs>
              <w:suppressAutoHyphens/>
              <w:ind w:firstLine="0"/>
              <w:rPr>
                <w:rFonts w:cs="Times New Roman"/>
                <w:szCs w:val="20"/>
              </w:rPr>
            </w:pPr>
          </w:p>
        </w:tc>
        <w:tc>
          <w:tcPr>
            <w:tcW w:w="0" w:type="auto"/>
          </w:tcPr>
          <w:p w14:paraId="44FBABFA" w14:textId="77777777" w:rsidR="00EA341D" w:rsidRPr="00C71D73" w:rsidRDefault="00EA341D" w:rsidP="009E0C76">
            <w:pPr>
              <w:tabs>
                <w:tab w:val="left" w:pos="6420"/>
              </w:tabs>
              <w:suppressAutoHyphens/>
              <w:ind w:firstLine="0"/>
              <w:rPr>
                <w:rFonts w:cs="Times New Roman"/>
                <w:i/>
                <w:szCs w:val="20"/>
              </w:rPr>
            </w:pPr>
            <w:r w:rsidRPr="00C71D73">
              <w:rPr>
                <w:rFonts w:cs="Times New Roman"/>
                <w:i/>
                <w:szCs w:val="20"/>
              </w:rPr>
              <w:t>А/02.6</w:t>
            </w:r>
            <w:r w:rsidRPr="00C71D73">
              <w:rPr>
                <w:szCs w:val="20"/>
              </w:rPr>
              <w:t xml:space="preserve"> </w:t>
            </w:r>
            <w:r w:rsidRPr="00C71D73">
              <w:rPr>
                <w:rFonts w:cs="Times New Roman"/>
                <w:szCs w:val="20"/>
              </w:rPr>
              <w:t>Подбор в интересах клиента поставщиков финансовых услуг и консультирование клиента по ограниченному кругу финансовых продуктов</w:t>
            </w:r>
          </w:p>
        </w:tc>
      </w:tr>
      <w:tr w:rsidR="00EA341D" w:rsidRPr="00C71D73" w14:paraId="6A3C9520" w14:textId="77777777" w:rsidTr="009E0C76">
        <w:trPr>
          <w:trHeight w:val="20"/>
        </w:trPr>
        <w:tc>
          <w:tcPr>
            <w:tcW w:w="0" w:type="auto"/>
            <w:vMerge w:val="restart"/>
            <w:vAlign w:val="center"/>
          </w:tcPr>
          <w:p w14:paraId="010B6DB9" w14:textId="77777777" w:rsidR="00EA341D" w:rsidRPr="00C71D73" w:rsidRDefault="00EA341D" w:rsidP="009E0C76">
            <w:pPr>
              <w:tabs>
                <w:tab w:val="left" w:pos="6420"/>
              </w:tabs>
              <w:suppressAutoHyphens/>
              <w:ind w:firstLine="0"/>
              <w:jc w:val="center"/>
              <w:rPr>
                <w:rFonts w:cs="Times New Roman"/>
                <w:szCs w:val="20"/>
              </w:rPr>
            </w:pPr>
            <w:r w:rsidRPr="00C71D73">
              <w:rPr>
                <w:rFonts w:cs="Times New Roman"/>
                <w:szCs w:val="20"/>
              </w:rPr>
              <w:t>08.015</w:t>
            </w:r>
          </w:p>
          <w:p w14:paraId="2E7D14D2" w14:textId="77777777" w:rsidR="00EA341D" w:rsidRPr="00C71D73" w:rsidRDefault="00EA341D" w:rsidP="009E0C76">
            <w:pPr>
              <w:tabs>
                <w:tab w:val="left" w:pos="6420"/>
              </w:tabs>
              <w:suppressAutoHyphens/>
              <w:ind w:firstLine="0"/>
              <w:jc w:val="center"/>
              <w:rPr>
                <w:rFonts w:cs="Times New Roman"/>
                <w:szCs w:val="20"/>
              </w:rPr>
            </w:pPr>
            <w:r w:rsidRPr="00C71D73">
              <w:rPr>
                <w:rFonts w:cs="Times New Roman"/>
                <w:szCs w:val="20"/>
              </w:rPr>
              <w:t>Специалист по корпоративному кредитованию</w:t>
            </w:r>
          </w:p>
        </w:tc>
        <w:tc>
          <w:tcPr>
            <w:tcW w:w="0" w:type="auto"/>
            <w:vMerge w:val="restart"/>
            <w:vAlign w:val="center"/>
          </w:tcPr>
          <w:p w14:paraId="0F948220" w14:textId="77777777" w:rsidR="00EA341D" w:rsidRPr="00C71D73" w:rsidRDefault="00EA341D" w:rsidP="009E0C76">
            <w:pPr>
              <w:tabs>
                <w:tab w:val="left" w:pos="6420"/>
              </w:tabs>
              <w:suppressAutoHyphens/>
              <w:ind w:firstLine="0"/>
              <w:jc w:val="center"/>
              <w:rPr>
                <w:rFonts w:cs="Times New Roman"/>
                <w:szCs w:val="20"/>
              </w:rPr>
            </w:pPr>
            <w:r w:rsidRPr="00C71D73">
              <w:rPr>
                <w:rFonts w:cs="Times New Roman"/>
                <w:i/>
                <w:szCs w:val="20"/>
              </w:rPr>
              <w:t>А.</w:t>
            </w:r>
            <w:r w:rsidRPr="00C71D73">
              <w:rPr>
                <w:rFonts w:cs="Times New Roman"/>
                <w:szCs w:val="20"/>
              </w:rPr>
              <w:t xml:space="preserve"> Обеспечение проведения сделок кредитования корпоративных заемщиков</w:t>
            </w:r>
          </w:p>
        </w:tc>
        <w:tc>
          <w:tcPr>
            <w:tcW w:w="0" w:type="auto"/>
          </w:tcPr>
          <w:p w14:paraId="4F50CFB1" w14:textId="77777777" w:rsidR="00EA341D" w:rsidRPr="00C71D73" w:rsidRDefault="00EA341D" w:rsidP="009E0C76">
            <w:pPr>
              <w:tabs>
                <w:tab w:val="left" w:pos="6420"/>
              </w:tabs>
              <w:suppressAutoHyphens/>
              <w:ind w:firstLine="0"/>
              <w:rPr>
                <w:rFonts w:cs="Times New Roman"/>
                <w:szCs w:val="20"/>
              </w:rPr>
            </w:pPr>
            <w:r w:rsidRPr="00C71D73">
              <w:rPr>
                <w:rFonts w:cs="Times New Roman"/>
                <w:i/>
                <w:szCs w:val="20"/>
              </w:rPr>
              <w:t>A/01.6</w:t>
            </w:r>
            <w:r w:rsidRPr="00C71D73">
              <w:rPr>
                <w:i/>
                <w:szCs w:val="20"/>
              </w:rPr>
              <w:t xml:space="preserve"> </w:t>
            </w:r>
            <w:r w:rsidRPr="00C71D73">
              <w:rPr>
                <w:rFonts w:cs="Times New Roman"/>
                <w:szCs w:val="20"/>
              </w:rPr>
              <w:t>Подготовка сделок кредитования корпоративных заемщиков</w:t>
            </w:r>
          </w:p>
        </w:tc>
      </w:tr>
      <w:tr w:rsidR="00EA341D" w:rsidRPr="00C71D73" w14:paraId="7F7C0E43" w14:textId="77777777" w:rsidTr="009E0C76">
        <w:trPr>
          <w:trHeight w:val="20"/>
        </w:trPr>
        <w:tc>
          <w:tcPr>
            <w:tcW w:w="0" w:type="auto"/>
            <w:vMerge/>
          </w:tcPr>
          <w:p w14:paraId="3131CA49" w14:textId="77777777" w:rsidR="00EA341D" w:rsidRPr="00C71D73" w:rsidRDefault="00EA341D" w:rsidP="009E0C76">
            <w:pPr>
              <w:tabs>
                <w:tab w:val="left" w:pos="6420"/>
              </w:tabs>
              <w:suppressAutoHyphens/>
              <w:ind w:firstLine="0"/>
              <w:rPr>
                <w:rFonts w:cs="Times New Roman"/>
                <w:szCs w:val="20"/>
              </w:rPr>
            </w:pPr>
          </w:p>
        </w:tc>
        <w:tc>
          <w:tcPr>
            <w:tcW w:w="0" w:type="auto"/>
            <w:vMerge/>
          </w:tcPr>
          <w:p w14:paraId="5E2A2E4E" w14:textId="77777777" w:rsidR="00EA341D" w:rsidRPr="00C71D73" w:rsidRDefault="00EA341D" w:rsidP="009E0C76">
            <w:pPr>
              <w:tabs>
                <w:tab w:val="left" w:pos="6420"/>
              </w:tabs>
              <w:suppressAutoHyphens/>
              <w:ind w:firstLine="0"/>
              <w:rPr>
                <w:rFonts w:cs="Times New Roman"/>
                <w:szCs w:val="20"/>
              </w:rPr>
            </w:pPr>
          </w:p>
        </w:tc>
        <w:tc>
          <w:tcPr>
            <w:tcW w:w="0" w:type="auto"/>
          </w:tcPr>
          <w:p w14:paraId="133F53BC" w14:textId="77777777" w:rsidR="00EA341D" w:rsidRPr="00C71D73" w:rsidRDefault="00EA341D" w:rsidP="009E0C76">
            <w:pPr>
              <w:tabs>
                <w:tab w:val="left" w:pos="6420"/>
              </w:tabs>
              <w:suppressAutoHyphens/>
              <w:ind w:firstLine="0"/>
              <w:rPr>
                <w:rFonts w:cs="Times New Roman"/>
                <w:i/>
                <w:szCs w:val="20"/>
              </w:rPr>
            </w:pPr>
            <w:r w:rsidRPr="00C71D73">
              <w:rPr>
                <w:rFonts w:cs="Times New Roman"/>
                <w:i/>
                <w:szCs w:val="20"/>
              </w:rPr>
              <w:t xml:space="preserve">A/02.6 </w:t>
            </w:r>
            <w:r w:rsidRPr="00C71D73">
              <w:rPr>
                <w:rFonts w:cs="Times New Roman"/>
                <w:szCs w:val="20"/>
              </w:rPr>
              <w:t>Оценка платежеспособности и кредитоспособности потенциального корпоративного заемщика</w:t>
            </w:r>
          </w:p>
        </w:tc>
      </w:tr>
      <w:tr w:rsidR="00EA341D" w:rsidRPr="00C71D73" w14:paraId="5A70752D" w14:textId="77777777" w:rsidTr="009E0C76">
        <w:trPr>
          <w:trHeight w:val="20"/>
        </w:trPr>
        <w:tc>
          <w:tcPr>
            <w:tcW w:w="0" w:type="auto"/>
            <w:vMerge/>
          </w:tcPr>
          <w:p w14:paraId="553C1EAB" w14:textId="77777777" w:rsidR="00EA341D" w:rsidRPr="00C71D73" w:rsidRDefault="00EA341D" w:rsidP="009E0C76">
            <w:pPr>
              <w:tabs>
                <w:tab w:val="left" w:pos="6420"/>
              </w:tabs>
              <w:suppressAutoHyphens/>
              <w:ind w:firstLine="0"/>
              <w:rPr>
                <w:rFonts w:cs="Times New Roman"/>
                <w:szCs w:val="20"/>
              </w:rPr>
            </w:pPr>
          </w:p>
        </w:tc>
        <w:tc>
          <w:tcPr>
            <w:tcW w:w="0" w:type="auto"/>
            <w:vMerge/>
          </w:tcPr>
          <w:p w14:paraId="7E71698C" w14:textId="77777777" w:rsidR="00EA341D" w:rsidRPr="00C71D73" w:rsidRDefault="00EA341D" w:rsidP="009E0C76">
            <w:pPr>
              <w:tabs>
                <w:tab w:val="left" w:pos="6420"/>
              </w:tabs>
              <w:suppressAutoHyphens/>
              <w:ind w:firstLine="0"/>
              <w:rPr>
                <w:rFonts w:cs="Times New Roman"/>
                <w:szCs w:val="20"/>
              </w:rPr>
            </w:pPr>
          </w:p>
        </w:tc>
        <w:tc>
          <w:tcPr>
            <w:tcW w:w="0" w:type="auto"/>
          </w:tcPr>
          <w:p w14:paraId="5FEB217C" w14:textId="77777777" w:rsidR="00EA341D" w:rsidRPr="00C71D73" w:rsidRDefault="00EA341D" w:rsidP="009E0C76">
            <w:pPr>
              <w:tabs>
                <w:tab w:val="left" w:pos="6420"/>
              </w:tabs>
              <w:suppressAutoHyphens/>
              <w:ind w:firstLine="0"/>
              <w:rPr>
                <w:rFonts w:cs="Times New Roman"/>
                <w:szCs w:val="20"/>
              </w:rPr>
            </w:pPr>
            <w:r w:rsidRPr="00C71D73">
              <w:rPr>
                <w:rFonts w:cs="Times New Roman"/>
                <w:i/>
                <w:szCs w:val="20"/>
              </w:rPr>
              <w:t>A/03.6</w:t>
            </w:r>
            <w:r w:rsidRPr="00C71D73">
              <w:rPr>
                <w:rFonts w:cs="Times New Roman"/>
                <w:szCs w:val="20"/>
              </w:rPr>
              <w:t xml:space="preserve"> Подготовка и заключение кредитного договора с корпоративным клиентом</w:t>
            </w:r>
          </w:p>
        </w:tc>
      </w:tr>
      <w:tr w:rsidR="00EA341D" w:rsidRPr="00C71D73" w14:paraId="1D4D09C8" w14:textId="77777777" w:rsidTr="009E0C76">
        <w:trPr>
          <w:trHeight w:val="20"/>
        </w:trPr>
        <w:tc>
          <w:tcPr>
            <w:tcW w:w="0" w:type="auto"/>
            <w:vMerge/>
          </w:tcPr>
          <w:p w14:paraId="274C251A" w14:textId="77777777" w:rsidR="00EA341D" w:rsidRPr="00C71D73" w:rsidRDefault="00EA341D" w:rsidP="009E0C76">
            <w:pPr>
              <w:tabs>
                <w:tab w:val="left" w:pos="6420"/>
              </w:tabs>
              <w:suppressAutoHyphens/>
              <w:ind w:firstLine="0"/>
              <w:rPr>
                <w:rFonts w:cs="Times New Roman"/>
                <w:szCs w:val="20"/>
              </w:rPr>
            </w:pPr>
          </w:p>
        </w:tc>
        <w:tc>
          <w:tcPr>
            <w:tcW w:w="0" w:type="auto"/>
            <w:vMerge/>
          </w:tcPr>
          <w:p w14:paraId="2F38238C" w14:textId="77777777" w:rsidR="00EA341D" w:rsidRPr="00C71D73" w:rsidRDefault="00EA341D" w:rsidP="009E0C76">
            <w:pPr>
              <w:tabs>
                <w:tab w:val="left" w:pos="6420"/>
              </w:tabs>
              <w:suppressAutoHyphens/>
              <w:ind w:firstLine="0"/>
              <w:rPr>
                <w:rFonts w:cs="Times New Roman"/>
                <w:szCs w:val="20"/>
              </w:rPr>
            </w:pPr>
          </w:p>
        </w:tc>
        <w:tc>
          <w:tcPr>
            <w:tcW w:w="0" w:type="auto"/>
          </w:tcPr>
          <w:p w14:paraId="17B8882E" w14:textId="77777777" w:rsidR="00EA341D" w:rsidRPr="00C71D73" w:rsidRDefault="00EA341D" w:rsidP="009E0C76">
            <w:pPr>
              <w:tabs>
                <w:tab w:val="left" w:pos="6420"/>
              </w:tabs>
              <w:suppressAutoHyphens/>
              <w:ind w:firstLine="0"/>
              <w:rPr>
                <w:rFonts w:cs="Times New Roman"/>
                <w:szCs w:val="20"/>
              </w:rPr>
            </w:pPr>
            <w:r w:rsidRPr="00C71D73">
              <w:rPr>
                <w:rFonts w:cs="Times New Roman"/>
                <w:i/>
                <w:szCs w:val="20"/>
              </w:rPr>
              <w:t>A/05.6</w:t>
            </w:r>
            <w:r w:rsidRPr="00C71D73">
              <w:rPr>
                <w:rFonts w:cs="Times New Roman"/>
                <w:szCs w:val="20"/>
              </w:rPr>
              <w:t xml:space="preserve"> Работа с корпоративными заемщиками на этапе возникновения просроченной задолженности</w:t>
            </w:r>
          </w:p>
        </w:tc>
      </w:tr>
      <w:tr w:rsidR="00EA341D" w:rsidRPr="00C71D73" w14:paraId="75B0751D" w14:textId="77777777" w:rsidTr="009E0C76">
        <w:trPr>
          <w:trHeight w:val="20"/>
        </w:trPr>
        <w:tc>
          <w:tcPr>
            <w:tcW w:w="0" w:type="auto"/>
            <w:vMerge/>
          </w:tcPr>
          <w:p w14:paraId="2F7CF28F" w14:textId="77777777" w:rsidR="00EA341D" w:rsidRPr="00C71D73" w:rsidRDefault="00EA341D" w:rsidP="009E0C76">
            <w:pPr>
              <w:tabs>
                <w:tab w:val="left" w:pos="6420"/>
              </w:tabs>
              <w:suppressAutoHyphens/>
              <w:ind w:firstLine="0"/>
              <w:rPr>
                <w:rFonts w:cs="Times New Roman"/>
                <w:szCs w:val="20"/>
              </w:rPr>
            </w:pPr>
          </w:p>
        </w:tc>
        <w:tc>
          <w:tcPr>
            <w:tcW w:w="0" w:type="auto"/>
            <w:vMerge/>
          </w:tcPr>
          <w:p w14:paraId="67721490" w14:textId="77777777" w:rsidR="00EA341D" w:rsidRPr="00C71D73" w:rsidRDefault="00EA341D" w:rsidP="009E0C76">
            <w:pPr>
              <w:tabs>
                <w:tab w:val="left" w:pos="6420"/>
              </w:tabs>
              <w:suppressAutoHyphens/>
              <w:ind w:firstLine="0"/>
              <w:rPr>
                <w:rFonts w:cs="Times New Roman"/>
                <w:szCs w:val="20"/>
              </w:rPr>
            </w:pPr>
          </w:p>
        </w:tc>
        <w:tc>
          <w:tcPr>
            <w:tcW w:w="0" w:type="auto"/>
          </w:tcPr>
          <w:p w14:paraId="1E8BD67E" w14:textId="77777777" w:rsidR="00EA341D" w:rsidRPr="00C71D73" w:rsidRDefault="00EA341D" w:rsidP="009E0C76">
            <w:pPr>
              <w:tabs>
                <w:tab w:val="left" w:pos="6420"/>
              </w:tabs>
              <w:suppressAutoHyphens/>
              <w:ind w:firstLine="0"/>
              <w:rPr>
                <w:rFonts w:cs="Times New Roman"/>
                <w:szCs w:val="20"/>
              </w:rPr>
            </w:pPr>
            <w:r w:rsidRPr="00C71D73">
              <w:rPr>
                <w:rFonts w:cs="Times New Roman"/>
                <w:i/>
                <w:szCs w:val="20"/>
              </w:rPr>
              <w:t>А/07.6</w:t>
            </w:r>
            <w:r w:rsidRPr="00C71D73">
              <w:rPr>
                <w:rFonts w:cs="Times New Roman"/>
                <w:szCs w:val="20"/>
              </w:rPr>
              <w:t xml:space="preserve"> Маркетинг рынка кредитных продуктов для юридических лиц</w:t>
            </w:r>
          </w:p>
        </w:tc>
      </w:tr>
      <w:tr w:rsidR="00EA341D" w:rsidRPr="00C71D73" w14:paraId="7F68891C" w14:textId="77777777" w:rsidTr="009E0C76">
        <w:trPr>
          <w:trHeight w:val="20"/>
        </w:trPr>
        <w:tc>
          <w:tcPr>
            <w:tcW w:w="0" w:type="auto"/>
            <w:vMerge w:val="restart"/>
            <w:vAlign w:val="center"/>
          </w:tcPr>
          <w:p w14:paraId="0D89D578" w14:textId="77777777" w:rsidR="00EA341D" w:rsidRPr="00C959FA" w:rsidRDefault="00EA341D" w:rsidP="009E0C76">
            <w:pPr>
              <w:tabs>
                <w:tab w:val="left" w:pos="6420"/>
              </w:tabs>
              <w:suppressAutoHyphens/>
              <w:ind w:firstLine="0"/>
              <w:jc w:val="center"/>
              <w:rPr>
                <w:rFonts w:cs="Times New Roman"/>
                <w:szCs w:val="20"/>
              </w:rPr>
            </w:pPr>
            <w:r w:rsidRPr="00C959FA">
              <w:rPr>
                <w:rFonts w:cs="Times New Roman"/>
                <w:szCs w:val="20"/>
              </w:rPr>
              <w:t>08.036</w:t>
            </w:r>
          </w:p>
          <w:p w14:paraId="7BCF20DA" w14:textId="77777777" w:rsidR="00EA341D" w:rsidRPr="00C71D73" w:rsidRDefault="00EA341D" w:rsidP="009E0C76">
            <w:pPr>
              <w:tabs>
                <w:tab w:val="left" w:pos="6420"/>
              </w:tabs>
              <w:suppressAutoHyphens/>
              <w:ind w:firstLine="0"/>
              <w:jc w:val="center"/>
              <w:rPr>
                <w:rFonts w:cs="Times New Roman"/>
                <w:szCs w:val="20"/>
              </w:rPr>
            </w:pPr>
            <w:r w:rsidRPr="00C959FA">
              <w:rPr>
                <w:rFonts w:cs="Times New Roman"/>
                <w:szCs w:val="20"/>
              </w:rPr>
              <w:t>Специалист по работе с инвестиционными проектами</w:t>
            </w:r>
          </w:p>
        </w:tc>
        <w:tc>
          <w:tcPr>
            <w:tcW w:w="0" w:type="auto"/>
            <w:vMerge w:val="restart"/>
            <w:vAlign w:val="center"/>
          </w:tcPr>
          <w:p w14:paraId="542C373E" w14:textId="77777777" w:rsidR="00EA341D" w:rsidRPr="00C71D73" w:rsidRDefault="00EA341D" w:rsidP="009E0C76">
            <w:pPr>
              <w:tabs>
                <w:tab w:val="left" w:pos="6420"/>
              </w:tabs>
              <w:suppressAutoHyphens/>
              <w:ind w:firstLine="0"/>
              <w:jc w:val="center"/>
              <w:rPr>
                <w:rFonts w:cs="Times New Roman"/>
                <w:szCs w:val="20"/>
              </w:rPr>
            </w:pPr>
            <w:r w:rsidRPr="00C959FA">
              <w:rPr>
                <w:rFonts w:cs="Times New Roman"/>
                <w:i/>
                <w:iCs/>
                <w:szCs w:val="20"/>
              </w:rPr>
              <w:t>А.</w:t>
            </w:r>
            <w:r>
              <w:rPr>
                <w:rFonts w:cs="Times New Roman"/>
                <w:szCs w:val="20"/>
              </w:rPr>
              <w:t xml:space="preserve"> </w:t>
            </w:r>
            <w:r w:rsidRPr="00C959FA">
              <w:rPr>
                <w:rFonts w:cs="Times New Roman"/>
                <w:szCs w:val="20"/>
              </w:rPr>
              <w:t>Подготовка</w:t>
            </w:r>
            <w:r>
              <w:rPr>
                <w:rFonts w:cs="Times New Roman"/>
                <w:szCs w:val="20"/>
              </w:rPr>
              <w:t xml:space="preserve"> </w:t>
            </w:r>
            <w:r w:rsidRPr="00C959FA">
              <w:rPr>
                <w:rFonts w:cs="Times New Roman"/>
                <w:szCs w:val="20"/>
              </w:rPr>
              <w:t>инвестиционного</w:t>
            </w:r>
            <w:r>
              <w:rPr>
                <w:rFonts w:cs="Times New Roman"/>
                <w:szCs w:val="20"/>
              </w:rPr>
              <w:t xml:space="preserve"> проекта</w:t>
            </w:r>
          </w:p>
        </w:tc>
        <w:tc>
          <w:tcPr>
            <w:tcW w:w="0" w:type="auto"/>
            <w:vAlign w:val="center"/>
          </w:tcPr>
          <w:p w14:paraId="3F501CAA" w14:textId="77777777" w:rsidR="00EA341D" w:rsidRPr="00C959FA" w:rsidRDefault="00EA341D" w:rsidP="009E0C76">
            <w:pPr>
              <w:tabs>
                <w:tab w:val="left" w:pos="6420"/>
              </w:tabs>
              <w:suppressAutoHyphens/>
              <w:ind w:firstLine="0"/>
              <w:jc w:val="center"/>
              <w:rPr>
                <w:rFonts w:cs="Times New Roman"/>
                <w:szCs w:val="20"/>
              </w:rPr>
            </w:pPr>
            <w:r w:rsidRPr="00C959FA">
              <w:rPr>
                <w:rFonts w:cs="Times New Roman"/>
                <w:i/>
                <w:iCs/>
                <w:szCs w:val="20"/>
              </w:rPr>
              <w:t>А/01.6</w:t>
            </w:r>
            <w:r>
              <w:rPr>
                <w:rFonts w:cs="Times New Roman"/>
                <w:szCs w:val="20"/>
              </w:rPr>
              <w:t xml:space="preserve"> </w:t>
            </w:r>
            <w:r w:rsidRPr="00C959FA">
              <w:rPr>
                <w:rFonts w:cs="Times New Roman"/>
                <w:szCs w:val="20"/>
              </w:rPr>
              <w:t>Разработка инвестиционного проекта</w:t>
            </w:r>
          </w:p>
        </w:tc>
      </w:tr>
      <w:tr w:rsidR="00EA341D" w:rsidRPr="00C71D73" w14:paraId="7FAC4B5C" w14:textId="77777777" w:rsidTr="009E0C76">
        <w:trPr>
          <w:trHeight w:val="20"/>
        </w:trPr>
        <w:tc>
          <w:tcPr>
            <w:tcW w:w="0" w:type="auto"/>
            <w:vMerge/>
            <w:vAlign w:val="center"/>
          </w:tcPr>
          <w:p w14:paraId="6860F1D4" w14:textId="77777777" w:rsidR="00EA341D" w:rsidRPr="00C71D73" w:rsidRDefault="00EA341D" w:rsidP="009E0C76">
            <w:pPr>
              <w:tabs>
                <w:tab w:val="left" w:pos="6420"/>
              </w:tabs>
              <w:suppressAutoHyphens/>
              <w:ind w:firstLine="0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14:paraId="6A2A3931" w14:textId="77777777" w:rsidR="00EA341D" w:rsidRPr="00C71D73" w:rsidRDefault="00EA341D" w:rsidP="009E0C76">
            <w:pPr>
              <w:tabs>
                <w:tab w:val="left" w:pos="6420"/>
              </w:tabs>
              <w:suppressAutoHyphens/>
              <w:ind w:firstLine="0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70E0EB35" w14:textId="77777777" w:rsidR="00EA341D" w:rsidRPr="00C959FA" w:rsidRDefault="00EA341D" w:rsidP="009E0C76">
            <w:pPr>
              <w:tabs>
                <w:tab w:val="left" w:pos="6420"/>
              </w:tabs>
              <w:suppressAutoHyphens/>
              <w:ind w:firstLine="0"/>
              <w:jc w:val="center"/>
              <w:rPr>
                <w:rFonts w:cs="Times New Roman"/>
                <w:iCs/>
                <w:szCs w:val="20"/>
              </w:rPr>
            </w:pPr>
            <w:r w:rsidRPr="00C959FA">
              <w:rPr>
                <w:rFonts w:cs="Times New Roman"/>
                <w:i/>
                <w:szCs w:val="20"/>
              </w:rPr>
              <w:t>А/02.6</w:t>
            </w:r>
            <w:r>
              <w:rPr>
                <w:rFonts w:cs="Times New Roman"/>
                <w:iCs/>
                <w:szCs w:val="20"/>
              </w:rPr>
              <w:t xml:space="preserve"> </w:t>
            </w:r>
            <w:r w:rsidRPr="00C959FA">
              <w:rPr>
                <w:rFonts w:cs="Times New Roman"/>
                <w:iCs/>
                <w:szCs w:val="20"/>
              </w:rPr>
              <w:t>Проведение аналитического этапа экспертизы инвестиционного проекта</w:t>
            </w:r>
          </w:p>
        </w:tc>
      </w:tr>
      <w:tr w:rsidR="00EA341D" w:rsidRPr="00C71D73" w14:paraId="205A9639" w14:textId="77777777" w:rsidTr="009E0C76">
        <w:trPr>
          <w:trHeight w:val="20"/>
        </w:trPr>
        <w:tc>
          <w:tcPr>
            <w:tcW w:w="0" w:type="auto"/>
            <w:vMerge/>
            <w:vAlign w:val="center"/>
          </w:tcPr>
          <w:p w14:paraId="0FD3F30C" w14:textId="77777777" w:rsidR="00EA341D" w:rsidRPr="00C71D73" w:rsidRDefault="00EA341D" w:rsidP="009E0C76">
            <w:pPr>
              <w:tabs>
                <w:tab w:val="left" w:pos="6420"/>
              </w:tabs>
              <w:suppressAutoHyphens/>
              <w:ind w:firstLine="0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14:paraId="511FD91E" w14:textId="77777777" w:rsidR="00EA341D" w:rsidRPr="00C71D73" w:rsidRDefault="00EA341D" w:rsidP="009E0C76">
            <w:pPr>
              <w:tabs>
                <w:tab w:val="left" w:pos="6420"/>
              </w:tabs>
              <w:suppressAutoHyphens/>
              <w:ind w:firstLine="0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4DD931DC" w14:textId="77777777" w:rsidR="00EA341D" w:rsidRPr="00C959FA" w:rsidRDefault="00EA341D" w:rsidP="009E0C76">
            <w:pPr>
              <w:tabs>
                <w:tab w:val="left" w:pos="6420"/>
              </w:tabs>
              <w:suppressAutoHyphens/>
              <w:ind w:firstLine="0"/>
              <w:jc w:val="center"/>
              <w:rPr>
                <w:rFonts w:cs="Times New Roman"/>
                <w:iCs/>
                <w:szCs w:val="20"/>
              </w:rPr>
            </w:pPr>
            <w:r w:rsidRPr="00C959FA">
              <w:rPr>
                <w:rFonts w:cs="Times New Roman"/>
                <w:i/>
                <w:szCs w:val="20"/>
              </w:rPr>
              <w:t>А/03.6</w:t>
            </w:r>
            <w:r>
              <w:rPr>
                <w:rFonts w:cs="Times New Roman"/>
                <w:iCs/>
                <w:szCs w:val="20"/>
              </w:rPr>
              <w:t xml:space="preserve"> </w:t>
            </w:r>
            <w:r w:rsidRPr="00C959FA">
              <w:rPr>
                <w:rFonts w:cs="Times New Roman"/>
                <w:iCs/>
                <w:szCs w:val="20"/>
              </w:rPr>
              <w:t>Формирование экспертного заключения о возможности реализации инвестиционного проекта</w:t>
            </w:r>
          </w:p>
        </w:tc>
      </w:tr>
    </w:tbl>
    <w:p w14:paraId="4E41BF41" w14:textId="77777777" w:rsidR="00F15E75" w:rsidRDefault="00F15E75" w:rsidP="00F15E75">
      <w:pPr>
        <w:pStyle w:val="ConsPlusNormal"/>
        <w:widowControl/>
        <w:suppressAutoHyphens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4B530371" w14:textId="77777777" w:rsidR="00F15E75" w:rsidRDefault="00F15E75" w:rsidP="00F15E75">
      <w:pPr>
        <w:pStyle w:val="ConsPlusNormal"/>
        <w:widowControl/>
        <w:suppressAutoHyphens/>
        <w:spacing w:line="276" w:lineRule="auto"/>
        <w:ind w:firstLine="709"/>
        <w:jc w:val="both"/>
        <w:rPr>
          <w:rFonts w:ascii="Times New Roman" w:hAnsi="Times New Roman" w:cs="Times New Roman"/>
        </w:rPr>
        <w:sectPr w:rsidR="00F15E75" w:rsidSect="00F15E75">
          <w:headerReference w:type="default" r:id="rId7"/>
          <w:footerReference w:type="default" r:id="rId8"/>
          <w:pgSz w:w="11906" w:h="16838"/>
          <w:pgMar w:top="709" w:right="850" w:bottom="568" w:left="1134" w:header="708" w:footer="283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B7F64B" w14:textId="77777777" w:rsidR="00F15E75" w:rsidRPr="00355B9C" w:rsidRDefault="00F15E75" w:rsidP="00F15E75">
      <w:pPr>
        <w:pStyle w:val="1"/>
        <w:rPr>
          <w:lang w:val="ru-RU"/>
        </w:rPr>
      </w:pPr>
      <w:bookmarkStart w:id="53" w:name="_Toc130569859"/>
      <w:r w:rsidRPr="00355B9C">
        <w:rPr>
          <w:lang w:val="ru-RU"/>
        </w:rPr>
        <w:lastRenderedPageBreak/>
        <w:t>ПРИЛОЖЕНИЕ 2</w:t>
      </w:r>
      <w:bookmarkEnd w:id="53"/>
    </w:p>
    <w:p w14:paraId="0E7078D6" w14:textId="77777777" w:rsidR="00F15E75" w:rsidRPr="001E5ABB" w:rsidRDefault="00F15E75" w:rsidP="00F15E75">
      <w:pPr>
        <w:suppressAutoHyphens/>
        <w:jc w:val="right"/>
        <w:rPr>
          <w:rFonts w:cs="Times New Roman"/>
          <w:sz w:val="20"/>
          <w:szCs w:val="20"/>
        </w:rPr>
      </w:pPr>
      <w:r w:rsidRPr="001E5ABB">
        <w:rPr>
          <w:rFonts w:cs="Times New Roman"/>
          <w:sz w:val="20"/>
          <w:szCs w:val="20"/>
        </w:rPr>
        <w:t>К ОПОП ВО по направлению подготовки</w:t>
      </w:r>
      <w:r>
        <w:rPr>
          <w:rFonts w:cs="Times New Roman"/>
          <w:sz w:val="20"/>
          <w:szCs w:val="20"/>
        </w:rPr>
        <w:t xml:space="preserve"> 38.03.01 Экономика</w:t>
      </w:r>
      <w:r w:rsidRPr="001E5ABB">
        <w:rPr>
          <w:rFonts w:cs="Times New Roman"/>
          <w:sz w:val="20"/>
          <w:szCs w:val="20"/>
        </w:rPr>
        <w:t xml:space="preserve"> </w:t>
      </w:r>
    </w:p>
    <w:p w14:paraId="0BD85834" w14:textId="77777777" w:rsidR="00F15E75" w:rsidRPr="001E5ABB" w:rsidRDefault="00F15E75" w:rsidP="00F15E75">
      <w:pPr>
        <w:suppressAutoHyphens/>
        <w:jc w:val="right"/>
        <w:rPr>
          <w:rFonts w:cs="Times New Roman"/>
          <w:sz w:val="20"/>
          <w:szCs w:val="20"/>
        </w:rPr>
      </w:pPr>
      <w:r w:rsidRPr="001E5ABB">
        <w:rPr>
          <w:rFonts w:cs="Times New Roman"/>
          <w:sz w:val="20"/>
          <w:szCs w:val="20"/>
        </w:rPr>
        <w:t>направленность (профиль) «</w:t>
      </w:r>
      <w:r>
        <w:rPr>
          <w:rFonts w:cs="Times New Roman"/>
          <w:sz w:val="20"/>
          <w:szCs w:val="20"/>
        </w:rPr>
        <w:t>Финансы и кредит</w:t>
      </w:r>
      <w:r w:rsidRPr="001E5ABB">
        <w:rPr>
          <w:rFonts w:cs="Times New Roman"/>
          <w:sz w:val="20"/>
          <w:szCs w:val="20"/>
        </w:rPr>
        <w:t>»</w:t>
      </w:r>
    </w:p>
    <w:tbl>
      <w:tblPr>
        <w:tblStyle w:val="af6"/>
        <w:tblW w:w="15937" w:type="dxa"/>
        <w:tblLook w:val="04A0" w:firstRow="1" w:lastRow="0" w:firstColumn="1" w:lastColumn="0" w:noHBand="0" w:noVBand="1"/>
      </w:tblPr>
      <w:tblGrid>
        <w:gridCol w:w="5211"/>
        <w:gridCol w:w="10726"/>
      </w:tblGrid>
      <w:tr w:rsidR="00F15E75" w:rsidRPr="00BC0D81" w14:paraId="3269D01C" w14:textId="77777777" w:rsidTr="00F15E75">
        <w:trPr>
          <w:trHeight w:val="20"/>
        </w:trPr>
        <w:tc>
          <w:tcPr>
            <w:tcW w:w="5211" w:type="dxa"/>
          </w:tcPr>
          <w:p w14:paraId="05BC67AF" w14:textId="77777777" w:rsidR="00F15E75" w:rsidRPr="00BC0D81" w:rsidRDefault="00F15E75" w:rsidP="00F15E75">
            <w:pPr>
              <w:pStyle w:val="af2"/>
              <w:suppressAutoHyphens/>
              <w:spacing w:after="0"/>
              <w:ind w:firstLine="0"/>
              <w:jc w:val="center"/>
              <w:rPr>
                <w:rStyle w:val="af3"/>
                <w:rFonts w:cs="Times New Roman"/>
                <w:sz w:val="20"/>
                <w:szCs w:val="20"/>
              </w:rPr>
            </w:pPr>
            <w:bookmarkStart w:id="54" w:name="_Hlk82558905"/>
            <w:r w:rsidRPr="00BC0D81">
              <w:rPr>
                <w:rStyle w:val="af3"/>
                <w:rFonts w:cs="Times New Roman"/>
                <w:sz w:val="20"/>
                <w:szCs w:val="20"/>
              </w:rPr>
              <w:t>Код и наименование компетенции</w:t>
            </w:r>
          </w:p>
        </w:tc>
        <w:tc>
          <w:tcPr>
            <w:tcW w:w="10726" w:type="dxa"/>
          </w:tcPr>
          <w:p w14:paraId="27E25F2C" w14:textId="77777777" w:rsidR="00F15E75" w:rsidRPr="00BC0D81" w:rsidRDefault="00F15E75" w:rsidP="00F15E75">
            <w:pPr>
              <w:pStyle w:val="af2"/>
              <w:suppressAutoHyphens/>
              <w:spacing w:after="0"/>
              <w:ind w:firstLine="0"/>
              <w:jc w:val="center"/>
              <w:rPr>
                <w:rStyle w:val="af3"/>
                <w:rFonts w:cs="Times New Roman"/>
                <w:sz w:val="20"/>
                <w:szCs w:val="20"/>
              </w:rPr>
            </w:pPr>
            <w:r w:rsidRPr="00BC0D81">
              <w:rPr>
                <w:rStyle w:val="af3"/>
                <w:rFonts w:cs="Times New Roman"/>
                <w:sz w:val="20"/>
                <w:szCs w:val="20"/>
              </w:rPr>
              <w:t>Код и наименование индикатора достижения компетенции</w:t>
            </w:r>
          </w:p>
        </w:tc>
      </w:tr>
      <w:tr w:rsidR="00F15E75" w:rsidRPr="00BC0D81" w14:paraId="5A6BDF1E" w14:textId="77777777" w:rsidTr="00F15E75">
        <w:trPr>
          <w:trHeight w:val="20"/>
        </w:trPr>
        <w:tc>
          <w:tcPr>
            <w:tcW w:w="15937" w:type="dxa"/>
            <w:gridSpan w:val="2"/>
          </w:tcPr>
          <w:p w14:paraId="206193B2" w14:textId="77777777" w:rsidR="00F15E75" w:rsidRPr="00BC0D81" w:rsidRDefault="00F15E75" w:rsidP="00F15E75">
            <w:pPr>
              <w:pStyle w:val="af2"/>
              <w:suppressAutoHyphens/>
              <w:spacing w:after="0"/>
              <w:ind w:firstLine="0"/>
              <w:jc w:val="center"/>
              <w:rPr>
                <w:rStyle w:val="af3"/>
                <w:rFonts w:cs="Times New Roman"/>
                <w:b/>
                <w:sz w:val="20"/>
                <w:szCs w:val="20"/>
              </w:rPr>
            </w:pPr>
            <w:r w:rsidRPr="00BC0D81">
              <w:rPr>
                <w:rFonts w:cs="Times New Roman"/>
                <w:b/>
                <w:sz w:val="20"/>
                <w:szCs w:val="20"/>
              </w:rPr>
              <w:t>Универсальные компетенции (УК) выпускников и индикаторы их достижения</w:t>
            </w:r>
          </w:p>
        </w:tc>
      </w:tr>
      <w:tr w:rsidR="00F15E75" w:rsidRPr="00BC0D81" w14:paraId="0659D928" w14:textId="77777777" w:rsidTr="00F15E75">
        <w:trPr>
          <w:trHeight w:val="20"/>
        </w:trPr>
        <w:tc>
          <w:tcPr>
            <w:tcW w:w="15937" w:type="dxa"/>
            <w:gridSpan w:val="2"/>
          </w:tcPr>
          <w:p w14:paraId="775B585D" w14:textId="77777777" w:rsidR="00F15E75" w:rsidRPr="00BC0D81" w:rsidRDefault="00F15E75" w:rsidP="00F15E75">
            <w:pPr>
              <w:pStyle w:val="af2"/>
              <w:suppressAutoHyphens/>
              <w:spacing w:after="0"/>
              <w:ind w:firstLine="0"/>
              <w:jc w:val="center"/>
              <w:rPr>
                <w:rStyle w:val="af3"/>
                <w:rFonts w:cs="Times New Roman"/>
                <w:sz w:val="20"/>
                <w:szCs w:val="20"/>
              </w:rPr>
            </w:pPr>
            <w:r w:rsidRPr="00BC0D81">
              <w:rPr>
                <w:rStyle w:val="af3"/>
                <w:rFonts w:cs="Times New Roman"/>
                <w:sz w:val="20"/>
                <w:szCs w:val="20"/>
              </w:rPr>
              <w:t>Наименовании категории (группы) УК - Системное и критическое мышление</w:t>
            </w:r>
          </w:p>
        </w:tc>
      </w:tr>
      <w:tr w:rsidR="00F15E75" w:rsidRPr="00BC0D81" w14:paraId="25F3CD49" w14:textId="77777777" w:rsidTr="00F15E75">
        <w:trPr>
          <w:trHeight w:val="20"/>
        </w:trPr>
        <w:tc>
          <w:tcPr>
            <w:tcW w:w="5211" w:type="dxa"/>
            <w:vMerge w:val="restart"/>
            <w:tcBorders>
              <w:right w:val="single" w:sz="4" w:space="0" w:color="auto"/>
            </w:tcBorders>
            <w:vAlign w:val="center"/>
          </w:tcPr>
          <w:p w14:paraId="3FEC8044" w14:textId="77777777" w:rsidR="00F15E75" w:rsidRPr="00BC0D81" w:rsidRDefault="00F15E75" w:rsidP="00F15E75">
            <w:pPr>
              <w:pStyle w:val="af2"/>
              <w:suppressAutoHyphens/>
              <w:spacing w:after="0"/>
              <w:ind w:firstLine="0"/>
              <w:rPr>
                <w:rStyle w:val="af3"/>
                <w:rFonts w:cs="Times New Roman"/>
                <w:sz w:val="20"/>
                <w:szCs w:val="20"/>
              </w:rPr>
            </w:pPr>
            <w:r w:rsidRPr="00BC0D81">
              <w:rPr>
                <w:rStyle w:val="af3"/>
                <w:rFonts w:cs="Times New Roman"/>
                <w:sz w:val="20"/>
                <w:szCs w:val="20"/>
              </w:rPr>
              <w:t>УК-1. 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  <w:tc>
          <w:tcPr>
            <w:tcW w:w="10726" w:type="dxa"/>
            <w:tcBorders>
              <w:left w:val="single" w:sz="4" w:space="0" w:color="auto"/>
              <w:bottom w:val="single" w:sz="4" w:space="0" w:color="auto"/>
            </w:tcBorders>
          </w:tcPr>
          <w:p w14:paraId="6F017509" w14:textId="77777777" w:rsidR="00F15E75" w:rsidRPr="00BC0D81" w:rsidRDefault="00F15E75" w:rsidP="00F15E75">
            <w:pPr>
              <w:pStyle w:val="af2"/>
              <w:suppressAutoHyphens/>
              <w:spacing w:after="0"/>
              <w:ind w:firstLine="0"/>
              <w:rPr>
                <w:rStyle w:val="af3"/>
                <w:rFonts w:cs="Times New Roman"/>
                <w:sz w:val="20"/>
                <w:szCs w:val="20"/>
              </w:rPr>
            </w:pPr>
            <w:r w:rsidRPr="00BC0D81">
              <w:rPr>
                <w:rStyle w:val="af3"/>
                <w:rFonts w:cs="Times New Roman"/>
                <w:sz w:val="20"/>
                <w:szCs w:val="20"/>
              </w:rPr>
              <w:t xml:space="preserve">УК-1.1. </w:t>
            </w:r>
            <w:r w:rsidRPr="00BC0D81">
              <w:rPr>
                <w:rFonts w:cs="Times New Roman"/>
                <w:sz w:val="20"/>
                <w:szCs w:val="20"/>
              </w:rPr>
              <w:t>Выполняет поиск необходимой информации, её критический анализ и обобщает результаты анализа для решения поставленной задачи.</w:t>
            </w:r>
          </w:p>
        </w:tc>
      </w:tr>
      <w:tr w:rsidR="00F15E75" w:rsidRPr="00BC0D81" w14:paraId="7E294E2A" w14:textId="77777777" w:rsidTr="00F15E75">
        <w:trPr>
          <w:trHeight w:val="20"/>
        </w:trPr>
        <w:tc>
          <w:tcPr>
            <w:tcW w:w="5211" w:type="dxa"/>
            <w:vMerge/>
            <w:tcBorders>
              <w:right w:val="single" w:sz="4" w:space="0" w:color="auto"/>
            </w:tcBorders>
          </w:tcPr>
          <w:p w14:paraId="15173C78" w14:textId="77777777" w:rsidR="00F15E75" w:rsidRPr="00BC0D81" w:rsidRDefault="00F15E75" w:rsidP="00F15E75">
            <w:pPr>
              <w:pStyle w:val="af2"/>
              <w:suppressAutoHyphens/>
              <w:spacing w:after="0"/>
              <w:ind w:firstLine="0"/>
              <w:rPr>
                <w:rStyle w:val="af3"/>
                <w:rFonts w:cs="Times New Roman"/>
                <w:sz w:val="20"/>
                <w:szCs w:val="20"/>
              </w:rPr>
            </w:pPr>
          </w:p>
        </w:tc>
        <w:tc>
          <w:tcPr>
            <w:tcW w:w="10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777DFE" w14:textId="77777777" w:rsidR="00F15E75" w:rsidRPr="00BC0D81" w:rsidRDefault="00F15E75" w:rsidP="00F15E75">
            <w:pPr>
              <w:pStyle w:val="af2"/>
              <w:suppressAutoHyphens/>
              <w:spacing w:after="0"/>
              <w:ind w:firstLine="0"/>
              <w:rPr>
                <w:rStyle w:val="af3"/>
                <w:rFonts w:cs="Times New Roman"/>
                <w:sz w:val="20"/>
                <w:szCs w:val="20"/>
              </w:rPr>
            </w:pPr>
            <w:r w:rsidRPr="00BC0D81">
              <w:rPr>
                <w:rStyle w:val="af3"/>
                <w:rFonts w:cs="Times New Roman"/>
                <w:sz w:val="20"/>
                <w:szCs w:val="20"/>
              </w:rPr>
              <w:t>УК-1.2. Демонстрирует умение осуществлять поиск информации и рассматривать различные точки зрения для решения поставленных задач</w:t>
            </w:r>
          </w:p>
        </w:tc>
      </w:tr>
      <w:tr w:rsidR="00F15E75" w:rsidRPr="00BC0D81" w14:paraId="1924D5C9" w14:textId="77777777" w:rsidTr="00F15E75">
        <w:trPr>
          <w:trHeight w:val="20"/>
        </w:trPr>
        <w:tc>
          <w:tcPr>
            <w:tcW w:w="5211" w:type="dxa"/>
            <w:vMerge/>
            <w:tcBorders>
              <w:right w:val="single" w:sz="4" w:space="0" w:color="auto"/>
            </w:tcBorders>
          </w:tcPr>
          <w:p w14:paraId="11A899BF" w14:textId="77777777" w:rsidR="00F15E75" w:rsidRPr="00BC0D81" w:rsidRDefault="00F15E75" w:rsidP="00F15E75">
            <w:pPr>
              <w:pStyle w:val="af2"/>
              <w:suppressAutoHyphens/>
              <w:spacing w:after="0"/>
              <w:ind w:firstLine="0"/>
              <w:rPr>
                <w:rStyle w:val="af3"/>
                <w:rFonts w:cs="Times New Roman"/>
                <w:sz w:val="20"/>
                <w:szCs w:val="20"/>
              </w:rPr>
            </w:pPr>
          </w:p>
        </w:tc>
        <w:tc>
          <w:tcPr>
            <w:tcW w:w="10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1EEADD" w14:textId="77777777" w:rsidR="00F15E75" w:rsidRPr="00BC0D81" w:rsidRDefault="00F15E75" w:rsidP="00F15E75">
            <w:pPr>
              <w:pStyle w:val="af2"/>
              <w:suppressAutoHyphens/>
              <w:spacing w:after="0"/>
              <w:ind w:firstLine="0"/>
              <w:rPr>
                <w:rStyle w:val="af3"/>
                <w:rFonts w:cs="Times New Roman"/>
                <w:sz w:val="20"/>
                <w:szCs w:val="20"/>
              </w:rPr>
            </w:pPr>
            <w:r w:rsidRPr="00BC0D81">
              <w:rPr>
                <w:rStyle w:val="af3"/>
                <w:rFonts w:cs="Times New Roman"/>
                <w:sz w:val="20"/>
                <w:szCs w:val="20"/>
              </w:rPr>
              <w:t xml:space="preserve">УК-1.3. Использует знания основных законов математических и общепрофессиональных дисциплин, необходимых для решения типовых задач в профессиональной области </w:t>
            </w:r>
          </w:p>
        </w:tc>
      </w:tr>
      <w:tr w:rsidR="00F15E75" w:rsidRPr="00BC0D81" w14:paraId="32FFF307" w14:textId="77777777" w:rsidTr="00F15E75">
        <w:trPr>
          <w:trHeight w:val="20"/>
        </w:trPr>
        <w:tc>
          <w:tcPr>
            <w:tcW w:w="15937" w:type="dxa"/>
            <w:gridSpan w:val="2"/>
          </w:tcPr>
          <w:p w14:paraId="352A4E05" w14:textId="77777777" w:rsidR="00F15E75" w:rsidRPr="00BC0D81" w:rsidRDefault="00F15E75" w:rsidP="00F15E75">
            <w:pPr>
              <w:pStyle w:val="af2"/>
              <w:suppressAutoHyphens/>
              <w:spacing w:after="0"/>
              <w:ind w:firstLine="0"/>
              <w:jc w:val="center"/>
              <w:rPr>
                <w:rStyle w:val="af3"/>
                <w:rFonts w:cs="Times New Roman"/>
                <w:sz w:val="20"/>
                <w:szCs w:val="20"/>
              </w:rPr>
            </w:pPr>
            <w:r w:rsidRPr="00BC0D81">
              <w:rPr>
                <w:rStyle w:val="af3"/>
                <w:rFonts w:cs="Times New Roman"/>
                <w:sz w:val="20"/>
                <w:szCs w:val="20"/>
              </w:rPr>
              <w:t>Наименовании категории (группы) УК - Разработка и реализация проектов</w:t>
            </w:r>
          </w:p>
        </w:tc>
      </w:tr>
      <w:tr w:rsidR="00F15E75" w:rsidRPr="00BC0D81" w14:paraId="444A4302" w14:textId="77777777" w:rsidTr="00F15E75">
        <w:trPr>
          <w:trHeight w:val="20"/>
        </w:trPr>
        <w:tc>
          <w:tcPr>
            <w:tcW w:w="5211" w:type="dxa"/>
            <w:vMerge w:val="restart"/>
          </w:tcPr>
          <w:p w14:paraId="201B2BE3" w14:textId="77777777" w:rsidR="00F15E75" w:rsidRPr="00BC0D81" w:rsidRDefault="00F15E75" w:rsidP="00F15E75">
            <w:pPr>
              <w:pStyle w:val="af2"/>
              <w:suppressAutoHyphens/>
              <w:spacing w:after="0"/>
              <w:ind w:firstLine="0"/>
              <w:rPr>
                <w:rStyle w:val="af3"/>
                <w:rFonts w:cs="Times New Roman"/>
                <w:sz w:val="20"/>
                <w:szCs w:val="20"/>
              </w:rPr>
            </w:pPr>
            <w:r w:rsidRPr="00BC0D81">
              <w:rPr>
                <w:rStyle w:val="af3"/>
                <w:rFonts w:cs="Times New Roman"/>
                <w:sz w:val="20"/>
                <w:szCs w:val="20"/>
              </w:rPr>
              <w:t>УК-2. 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  <w:tc>
          <w:tcPr>
            <w:tcW w:w="10726" w:type="dxa"/>
            <w:tcBorders>
              <w:bottom w:val="single" w:sz="4" w:space="0" w:color="auto"/>
            </w:tcBorders>
          </w:tcPr>
          <w:p w14:paraId="4D6F5CDC" w14:textId="77777777" w:rsidR="00F15E75" w:rsidRPr="00BC0D81" w:rsidRDefault="00F15E75" w:rsidP="00F15E75">
            <w:pPr>
              <w:pStyle w:val="af2"/>
              <w:suppressAutoHyphens/>
              <w:spacing w:after="0"/>
              <w:ind w:firstLine="0"/>
              <w:rPr>
                <w:rStyle w:val="af3"/>
                <w:rFonts w:cs="Times New Roman"/>
                <w:sz w:val="20"/>
                <w:szCs w:val="20"/>
              </w:rPr>
            </w:pPr>
            <w:r w:rsidRPr="00BC0D81">
              <w:rPr>
                <w:rStyle w:val="af3"/>
                <w:rFonts w:cs="Times New Roman"/>
                <w:sz w:val="20"/>
                <w:szCs w:val="20"/>
              </w:rPr>
              <w:t>УК-2.1. Знает необходимые для осуществления профессиональной деятельности</w:t>
            </w:r>
            <w:r>
              <w:rPr>
                <w:rStyle w:val="af3"/>
                <w:rFonts w:cs="Times New Roman"/>
                <w:sz w:val="20"/>
                <w:szCs w:val="20"/>
              </w:rPr>
              <w:t xml:space="preserve"> </w:t>
            </w:r>
            <w:r w:rsidRPr="00BC0D81">
              <w:rPr>
                <w:rStyle w:val="af3"/>
                <w:rFonts w:cs="Times New Roman"/>
                <w:sz w:val="20"/>
                <w:szCs w:val="20"/>
              </w:rPr>
              <w:t>правовые нормы</w:t>
            </w:r>
          </w:p>
        </w:tc>
      </w:tr>
      <w:tr w:rsidR="00F15E75" w:rsidRPr="00BC0D81" w14:paraId="1E77B6AE" w14:textId="77777777" w:rsidTr="00F15E75">
        <w:trPr>
          <w:trHeight w:val="20"/>
        </w:trPr>
        <w:tc>
          <w:tcPr>
            <w:tcW w:w="5211" w:type="dxa"/>
            <w:vMerge/>
          </w:tcPr>
          <w:p w14:paraId="6FF96A75" w14:textId="77777777" w:rsidR="00F15E75" w:rsidRPr="00BC0D81" w:rsidRDefault="00F15E75" w:rsidP="00F15E75">
            <w:pPr>
              <w:pStyle w:val="af2"/>
              <w:suppressAutoHyphens/>
              <w:spacing w:after="0"/>
              <w:ind w:firstLine="0"/>
              <w:rPr>
                <w:rStyle w:val="af3"/>
                <w:rFonts w:cs="Times New Roman"/>
                <w:sz w:val="20"/>
                <w:szCs w:val="20"/>
              </w:rPr>
            </w:pPr>
          </w:p>
        </w:tc>
        <w:tc>
          <w:tcPr>
            <w:tcW w:w="10726" w:type="dxa"/>
            <w:tcBorders>
              <w:bottom w:val="single" w:sz="4" w:space="0" w:color="auto"/>
            </w:tcBorders>
          </w:tcPr>
          <w:p w14:paraId="4E75F653" w14:textId="77777777" w:rsidR="00F15E75" w:rsidRPr="00BC0D81" w:rsidRDefault="00F15E75" w:rsidP="00F15E75">
            <w:pPr>
              <w:pStyle w:val="af2"/>
              <w:suppressAutoHyphens/>
              <w:spacing w:after="0"/>
              <w:ind w:firstLine="0"/>
              <w:rPr>
                <w:rStyle w:val="af3"/>
                <w:rFonts w:cs="Times New Roman"/>
                <w:sz w:val="20"/>
                <w:szCs w:val="20"/>
              </w:rPr>
            </w:pPr>
            <w:r w:rsidRPr="00BC0D81">
              <w:rPr>
                <w:rStyle w:val="af3"/>
                <w:rFonts w:cs="Times New Roman"/>
                <w:sz w:val="20"/>
                <w:szCs w:val="20"/>
              </w:rPr>
              <w:t>УК-2.2. Имеет практический опыт применения нормативной базы и решения задач в области избранных видов профессиональной деятельности.</w:t>
            </w:r>
          </w:p>
        </w:tc>
      </w:tr>
      <w:tr w:rsidR="00F15E75" w:rsidRPr="00BC0D81" w14:paraId="53390BDF" w14:textId="77777777" w:rsidTr="00F15E75">
        <w:trPr>
          <w:trHeight w:val="20"/>
        </w:trPr>
        <w:tc>
          <w:tcPr>
            <w:tcW w:w="15937" w:type="dxa"/>
            <w:gridSpan w:val="2"/>
          </w:tcPr>
          <w:p w14:paraId="71A7F398" w14:textId="77777777" w:rsidR="00F15E75" w:rsidRPr="00BC0D81" w:rsidRDefault="00F15E75" w:rsidP="00F15E75">
            <w:pPr>
              <w:pStyle w:val="af2"/>
              <w:suppressAutoHyphens/>
              <w:spacing w:after="0"/>
              <w:ind w:firstLine="0"/>
              <w:jc w:val="center"/>
              <w:rPr>
                <w:rStyle w:val="af3"/>
                <w:rFonts w:cs="Times New Roman"/>
                <w:sz w:val="20"/>
                <w:szCs w:val="20"/>
              </w:rPr>
            </w:pPr>
            <w:r w:rsidRPr="00BC0D81">
              <w:rPr>
                <w:rStyle w:val="af3"/>
                <w:rFonts w:cs="Times New Roman"/>
                <w:sz w:val="20"/>
                <w:szCs w:val="20"/>
              </w:rPr>
              <w:t>Наименовании категории (группы) УК - Командная работа и лидерство</w:t>
            </w:r>
          </w:p>
        </w:tc>
      </w:tr>
      <w:tr w:rsidR="00F15E75" w:rsidRPr="00BC0D81" w14:paraId="7AB6A6B4" w14:textId="77777777" w:rsidTr="00F15E75">
        <w:trPr>
          <w:trHeight w:val="20"/>
        </w:trPr>
        <w:tc>
          <w:tcPr>
            <w:tcW w:w="5211" w:type="dxa"/>
            <w:vMerge w:val="restart"/>
            <w:vAlign w:val="center"/>
          </w:tcPr>
          <w:p w14:paraId="4E895B61" w14:textId="77777777" w:rsidR="00F15E75" w:rsidRPr="00BC0D81" w:rsidRDefault="00F15E75" w:rsidP="00F15E75">
            <w:pPr>
              <w:pStyle w:val="af2"/>
              <w:suppressAutoHyphens/>
              <w:spacing w:after="0"/>
              <w:ind w:firstLine="0"/>
              <w:rPr>
                <w:rStyle w:val="af3"/>
                <w:rFonts w:cs="Times New Roman"/>
                <w:sz w:val="20"/>
                <w:szCs w:val="20"/>
              </w:rPr>
            </w:pPr>
            <w:r w:rsidRPr="00BC0D81">
              <w:rPr>
                <w:rStyle w:val="af3"/>
                <w:rFonts w:cs="Times New Roman"/>
                <w:sz w:val="20"/>
                <w:szCs w:val="20"/>
              </w:rPr>
              <w:t>УК-3. Способен осуществлять социальное взаимодействие и реализовывать свою роль в команде</w:t>
            </w:r>
          </w:p>
        </w:tc>
        <w:tc>
          <w:tcPr>
            <w:tcW w:w="10726" w:type="dxa"/>
            <w:tcBorders>
              <w:bottom w:val="single" w:sz="4" w:space="0" w:color="auto"/>
            </w:tcBorders>
          </w:tcPr>
          <w:p w14:paraId="06836B43" w14:textId="77777777" w:rsidR="00F15E75" w:rsidRPr="00BC0D81" w:rsidRDefault="00F15E75" w:rsidP="00F15E75">
            <w:pPr>
              <w:pStyle w:val="af2"/>
              <w:suppressAutoHyphens/>
              <w:spacing w:after="0"/>
              <w:ind w:firstLine="0"/>
              <w:rPr>
                <w:rStyle w:val="af3"/>
                <w:rFonts w:cs="Times New Roman"/>
                <w:sz w:val="20"/>
                <w:szCs w:val="20"/>
              </w:rPr>
            </w:pPr>
            <w:r w:rsidRPr="00BC0D81">
              <w:rPr>
                <w:rStyle w:val="af3"/>
                <w:rFonts w:cs="Times New Roman"/>
                <w:sz w:val="20"/>
                <w:szCs w:val="20"/>
              </w:rPr>
              <w:t>УК-3.1. Понимает и использует стратегии формирования эффективной командной работы</w:t>
            </w:r>
          </w:p>
        </w:tc>
      </w:tr>
      <w:tr w:rsidR="00F15E75" w:rsidRPr="00BC0D81" w14:paraId="25E3AE31" w14:textId="77777777" w:rsidTr="00F15E75">
        <w:trPr>
          <w:trHeight w:val="20"/>
        </w:trPr>
        <w:tc>
          <w:tcPr>
            <w:tcW w:w="5211" w:type="dxa"/>
            <w:vMerge/>
          </w:tcPr>
          <w:p w14:paraId="4C263E87" w14:textId="77777777" w:rsidR="00F15E75" w:rsidRPr="00BC0D81" w:rsidRDefault="00F15E75" w:rsidP="00F15E75">
            <w:pPr>
              <w:pStyle w:val="af2"/>
              <w:suppressAutoHyphens/>
              <w:spacing w:after="0"/>
              <w:ind w:firstLine="0"/>
              <w:rPr>
                <w:rStyle w:val="af3"/>
                <w:rFonts w:cs="Times New Roman"/>
                <w:sz w:val="20"/>
                <w:szCs w:val="20"/>
              </w:rPr>
            </w:pPr>
          </w:p>
        </w:tc>
        <w:tc>
          <w:tcPr>
            <w:tcW w:w="10726" w:type="dxa"/>
            <w:tcBorders>
              <w:top w:val="single" w:sz="4" w:space="0" w:color="auto"/>
            </w:tcBorders>
          </w:tcPr>
          <w:p w14:paraId="723993B0" w14:textId="77777777" w:rsidR="00F15E75" w:rsidRPr="00BC0D81" w:rsidRDefault="00F15E75" w:rsidP="00F15E75">
            <w:pPr>
              <w:pStyle w:val="af2"/>
              <w:suppressAutoHyphens/>
              <w:spacing w:after="0"/>
              <w:ind w:firstLine="0"/>
              <w:rPr>
                <w:rStyle w:val="af3"/>
                <w:rFonts w:cs="Times New Roman"/>
                <w:sz w:val="20"/>
                <w:szCs w:val="20"/>
              </w:rPr>
            </w:pPr>
            <w:r w:rsidRPr="00BC0D81">
              <w:rPr>
                <w:rStyle w:val="af3"/>
                <w:rFonts w:cs="Times New Roman"/>
                <w:sz w:val="20"/>
                <w:szCs w:val="20"/>
              </w:rPr>
              <w:t>УК-3.2. Осуществляет выбор стратегий и тактик взаимодействия с заданной категорией людей (в зависимости от целей подготовки – по возрастным особенностям, по этническому и религиозному признаку, по</w:t>
            </w:r>
            <w:r>
              <w:rPr>
                <w:rStyle w:val="af3"/>
                <w:rFonts w:cs="Times New Roman"/>
                <w:sz w:val="20"/>
                <w:szCs w:val="20"/>
              </w:rPr>
              <w:t xml:space="preserve"> </w:t>
            </w:r>
            <w:r w:rsidRPr="00BC0D81">
              <w:rPr>
                <w:rStyle w:val="af3"/>
                <w:rFonts w:cs="Times New Roman"/>
                <w:sz w:val="20"/>
                <w:szCs w:val="20"/>
              </w:rPr>
              <w:t>принадлежности к социальному классу)</w:t>
            </w:r>
          </w:p>
        </w:tc>
      </w:tr>
      <w:tr w:rsidR="00F15E75" w:rsidRPr="00BC0D81" w14:paraId="15FB7E4B" w14:textId="77777777" w:rsidTr="00F15E75">
        <w:trPr>
          <w:trHeight w:val="20"/>
        </w:trPr>
        <w:tc>
          <w:tcPr>
            <w:tcW w:w="15937" w:type="dxa"/>
            <w:gridSpan w:val="2"/>
          </w:tcPr>
          <w:p w14:paraId="2A9E4CF8" w14:textId="77777777" w:rsidR="00F15E75" w:rsidRPr="00BC0D81" w:rsidRDefault="00F15E75" w:rsidP="00F15E75">
            <w:pPr>
              <w:pStyle w:val="af2"/>
              <w:suppressAutoHyphens/>
              <w:spacing w:after="0"/>
              <w:ind w:firstLine="0"/>
              <w:jc w:val="center"/>
              <w:rPr>
                <w:rStyle w:val="af3"/>
                <w:rFonts w:cs="Times New Roman"/>
                <w:sz w:val="20"/>
                <w:szCs w:val="20"/>
              </w:rPr>
            </w:pPr>
            <w:r w:rsidRPr="00BC0D81">
              <w:rPr>
                <w:rStyle w:val="af3"/>
                <w:rFonts w:cs="Times New Roman"/>
                <w:sz w:val="20"/>
                <w:szCs w:val="20"/>
              </w:rPr>
              <w:t>Наименовании категории (группы) УК - Коммуникации</w:t>
            </w:r>
          </w:p>
        </w:tc>
      </w:tr>
      <w:tr w:rsidR="00F15E75" w:rsidRPr="00BC0D81" w14:paraId="162E683B" w14:textId="77777777" w:rsidTr="00F15E75">
        <w:trPr>
          <w:trHeight w:val="20"/>
        </w:trPr>
        <w:tc>
          <w:tcPr>
            <w:tcW w:w="5211" w:type="dxa"/>
            <w:vMerge w:val="restart"/>
            <w:vAlign w:val="center"/>
          </w:tcPr>
          <w:p w14:paraId="6C28BF90" w14:textId="77777777" w:rsidR="00F15E75" w:rsidRPr="00BC0D81" w:rsidRDefault="00F15E75" w:rsidP="00F15E75">
            <w:pPr>
              <w:pStyle w:val="af2"/>
              <w:suppressAutoHyphens/>
              <w:spacing w:after="0"/>
              <w:ind w:firstLine="0"/>
              <w:rPr>
                <w:rStyle w:val="af3"/>
                <w:rFonts w:cs="Times New Roman"/>
                <w:sz w:val="20"/>
                <w:szCs w:val="20"/>
              </w:rPr>
            </w:pPr>
            <w:r w:rsidRPr="00BC0D81">
              <w:rPr>
                <w:rStyle w:val="af3"/>
                <w:rFonts w:cs="Times New Roman"/>
                <w:sz w:val="20"/>
                <w:szCs w:val="20"/>
              </w:rPr>
              <w:t>УК-4. Способен осуществлять деловую коммуникацию в устной и письменной формах на государственном языке Российской Федерации и иностранном(ых) языке(ах)</w:t>
            </w:r>
          </w:p>
        </w:tc>
        <w:tc>
          <w:tcPr>
            <w:tcW w:w="10726" w:type="dxa"/>
            <w:tcBorders>
              <w:bottom w:val="single" w:sz="4" w:space="0" w:color="auto"/>
            </w:tcBorders>
          </w:tcPr>
          <w:p w14:paraId="7249D99E" w14:textId="77777777" w:rsidR="00F15E75" w:rsidRPr="00BC0D81" w:rsidRDefault="00F15E75" w:rsidP="00F15E75">
            <w:pPr>
              <w:pStyle w:val="af2"/>
              <w:suppressAutoHyphens/>
              <w:spacing w:after="0"/>
              <w:ind w:firstLine="0"/>
              <w:rPr>
                <w:rStyle w:val="af3"/>
                <w:rFonts w:cs="Times New Roman"/>
                <w:sz w:val="20"/>
                <w:szCs w:val="20"/>
              </w:rPr>
            </w:pPr>
            <w:r w:rsidRPr="00BC0D81">
              <w:rPr>
                <w:rStyle w:val="af3"/>
                <w:rFonts w:cs="Times New Roman"/>
                <w:sz w:val="20"/>
                <w:szCs w:val="20"/>
              </w:rPr>
              <w:t>УК-4.1. Грамотно и ясно строит диалогическую речь в рамках межличностного и межкультурного общения на государственном языке Российской Федерации и иностранном(ых) языке(ах)</w:t>
            </w:r>
          </w:p>
        </w:tc>
      </w:tr>
      <w:tr w:rsidR="00F15E75" w:rsidRPr="00BC0D81" w14:paraId="5D643B20" w14:textId="77777777" w:rsidTr="00F15E75">
        <w:trPr>
          <w:trHeight w:val="20"/>
        </w:trPr>
        <w:tc>
          <w:tcPr>
            <w:tcW w:w="5211" w:type="dxa"/>
            <w:vMerge/>
          </w:tcPr>
          <w:p w14:paraId="0D614D38" w14:textId="77777777" w:rsidR="00F15E75" w:rsidRPr="00BC0D81" w:rsidRDefault="00F15E75" w:rsidP="00F15E75">
            <w:pPr>
              <w:pStyle w:val="af2"/>
              <w:suppressAutoHyphens/>
              <w:spacing w:after="0"/>
              <w:ind w:firstLine="0"/>
              <w:rPr>
                <w:rStyle w:val="af3"/>
                <w:rFonts w:cs="Times New Roman"/>
                <w:sz w:val="20"/>
                <w:szCs w:val="20"/>
              </w:rPr>
            </w:pPr>
          </w:p>
        </w:tc>
        <w:tc>
          <w:tcPr>
            <w:tcW w:w="10726" w:type="dxa"/>
            <w:tcBorders>
              <w:top w:val="single" w:sz="4" w:space="0" w:color="auto"/>
              <w:bottom w:val="single" w:sz="4" w:space="0" w:color="auto"/>
            </w:tcBorders>
          </w:tcPr>
          <w:p w14:paraId="68DC1025" w14:textId="77777777" w:rsidR="00F15E75" w:rsidRPr="00BC0D81" w:rsidRDefault="00F15E75" w:rsidP="00F15E75">
            <w:pPr>
              <w:pStyle w:val="af2"/>
              <w:suppressAutoHyphens/>
              <w:spacing w:after="0"/>
              <w:ind w:firstLine="0"/>
              <w:rPr>
                <w:rStyle w:val="af3"/>
                <w:rFonts w:cs="Times New Roman"/>
                <w:sz w:val="20"/>
                <w:szCs w:val="20"/>
              </w:rPr>
            </w:pPr>
            <w:r w:rsidRPr="00BC0D81">
              <w:rPr>
                <w:rStyle w:val="af3"/>
                <w:rFonts w:cs="Times New Roman"/>
                <w:sz w:val="20"/>
                <w:szCs w:val="20"/>
              </w:rPr>
              <w:t xml:space="preserve"> УК-4.2. Демонстрирует способность находить, воспринимать и использовать информацию на иностранном языке, полученную из печатных и электронных источников для решения стандартных коммуникативных задач</w:t>
            </w:r>
          </w:p>
        </w:tc>
      </w:tr>
      <w:tr w:rsidR="00F15E75" w:rsidRPr="00BC0D81" w14:paraId="3E5AF5D3" w14:textId="77777777" w:rsidTr="00F15E75">
        <w:trPr>
          <w:trHeight w:val="20"/>
        </w:trPr>
        <w:tc>
          <w:tcPr>
            <w:tcW w:w="5211" w:type="dxa"/>
            <w:vMerge/>
          </w:tcPr>
          <w:p w14:paraId="693D12BD" w14:textId="77777777" w:rsidR="00F15E75" w:rsidRPr="00BC0D81" w:rsidRDefault="00F15E75" w:rsidP="00F15E75">
            <w:pPr>
              <w:pStyle w:val="af2"/>
              <w:suppressAutoHyphens/>
              <w:spacing w:after="0"/>
              <w:ind w:firstLine="0"/>
              <w:rPr>
                <w:rStyle w:val="af3"/>
                <w:rFonts w:cs="Times New Roman"/>
                <w:sz w:val="20"/>
                <w:szCs w:val="20"/>
              </w:rPr>
            </w:pPr>
          </w:p>
        </w:tc>
        <w:tc>
          <w:tcPr>
            <w:tcW w:w="10726" w:type="dxa"/>
            <w:tcBorders>
              <w:top w:val="single" w:sz="4" w:space="0" w:color="auto"/>
            </w:tcBorders>
          </w:tcPr>
          <w:p w14:paraId="6704CDE0" w14:textId="77777777" w:rsidR="00F15E75" w:rsidRPr="00BC0D81" w:rsidRDefault="00F15E75" w:rsidP="00F15E75">
            <w:pPr>
              <w:pStyle w:val="af2"/>
              <w:suppressAutoHyphens/>
              <w:spacing w:after="0"/>
              <w:ind w:firstLine="0"/>
              <w:rPr>
                <w:rStyle w:val="af3"/>
                <w:rFonts w:cs="Times New Roman"/>
                <w:sz w:val="20"/>
                <w:szCs w:val="20"/>
              </w:rPr>
            </w:pPr>
            <w:r w:rsidRPr="00BC0D81">
              <w:rPr>
                <w:rStyle w:val="af3"/>
                <w:rFonts w:cs="Times New Roman"/>
                <w:sz w:val="20"/>
                <w:szCs w:val="20"/>
              </w:rPr>
              <w:t>УК-4.3. Демонстрирует умение осуществлять деловую переписку на русском (чеченском) языке, учитывая особенности стилистики официальных и неофициальных писем</w:t>
            </w:r>
          </w:p>
        </w:tc>
      </w:tr>
      <w:tr w:rsidR="00F15E75" w:rsidRPr="00BC0D81" w14:paraId="785A8B5C" w14:textId="77777777" w:rsidTr="00F15E75">
        <w:trPr>
          <w:trHeight w:val="20"/>
        </w:trPr>
        <w:tc>
          <w:tcPr>
            <w:tcW w:w="15937" w:type="dxa"/>
            <w:gridSpan w:val="2"/>
          </w:tcPr>
          <w:p w14:paraId="42956543" w14:textId="77777777" w:rsidR="00F15E75" w:rsidRPr="00BC0D81" w:rsidRDefault="00F15E75" w:rsidP="00F15E75">
            <w:pPr>
              <w:pStyle w:val="af2"/>
              <w:suppressAutoHyphens/>
              <w:spacing w:after="0"/>
              <w:ind w:firstLine="0"/>
              <w:jc w:val="center"/>
              <w:rPr>
                <w:rStyle w:val="af3"/>
                <w:rFonts w:cs="Times New Roman"/>
                <w:sz w:val="20"/>
                <w:szCs w:val="20"/>
              </w:rPr>
            </w:pPr>
            <w:r w:rsidRPr="00BC0D81">
              <w:rPr>
                <w:rStyle w:val="af3"/>
                <w:rFonts w:cs="Times New Roman"/>
                <w:sz w:val="20"/>
                <w:szCs w:val="20"/>
              </w:rPr>
              <w:t>Наименовании категории (группы) УК - Межкультурное взаимодействие</w:t>
            </w:r>
          </w:p>
        </w:tc>
      </w:tr>
      <w:tr w:rsidR="00F15E75" w:rsidRPr="00BC0D81" w14:paraId="615DEACE" w14:textId="77777777" w:rsidTr="00F15E75">
        <w:trPr>
          <w:trHeight w:val="20"/>
        </w:trPr>
        <w:tc>
          <w:tcPr>
            <w:tcW w:w="5211" w:type="dxa"/>
            <w:vMerge w:val="restart"/>
          </w:tcPr>
          <w:p w14:paraId="44A14853" w14:textId="77777777" w:rsidR="00F15E75" w:rsidRPr="00BC0D81" w:rsidRDefault="00F15E75" w:rsidP="00F15E75">
            <w:pPr>
              <w:pStyle w:val="af2"/>
              <w:suppressAutoHyphens/>
              <w:spacing w:after="0"/>
              <w:ind w:firstLine="0"/>
              <w:rPr>
                <w:rStyle w:val="af3"/>
                <w:rFonts w:cs="Times New Roman"/>
                <w:sz w:val="20"/>
                <w:szCs w:val="20"/>
              </w:rPr>
            </w:pPr>
            <w:r w:rsidRPr="00BC0D81">
              <w:rPr>
                <w:rStyle w:val="af3"/>
                <w:rFonts w:cs="Times New Roman"/>
                <w:sz w:val="20"/>
                <w:szCs w:val="20"/>
              </w:rPr>
              <w:t>УК-5. Способен воспринимать межкультурное разнообразие общества в социально-историческом, этическом и философском контекстах</w:t>
            </w:r>
          </w:p>
        </w:tc>
        <w:tc>
          <w:tcPr>
            <w:tcW w:w="10726" w:type="dxa"/>
            <w:tcBorders>
              <w:bottom w:val="single" w:sz="4" w:space="0" w:color="auto"/>
            </w:tcBorders>
          </w:tcPr>
          <w:p w14:paraId="7A607463" w14:textId="77777777" w:rsidR="00F15E75" w:rsidRPr="00BC0D81" w:rsidRDefault="00F15E75" w:rsidP="00F15E75">
            <w:pPr>
              <w:pStyle w:val="af2"/>
              <w:suppressAutoHyphens/>
              <w:spacing w:after="0"/>
              <w:ind w:firstLine="0"/>
              <w:rPr>
                <w:rStyle w:val="af3"/>
                <w:rFonts w:cs="Times New Roman"/>
                <w:sz w:val="20"/>
                <w:szCs w:val="20"/>
              </w:rPr>
            </w:pPr>
            <w:r w:rsidRPr="00BC0D81">
              <w:rPr>
                <w:rStyle w:val="af3"/>
                <w:rFonts w:cs="Times New Roman"/>
                <w:sz w:val="20"/>
                <w:szCs w:val="20"/>
              </w:rPr>
              <w:t>УК-5.1. Умеет различать уровни познания, понимает, что собой представляет мировоззрение, как оно формируется в процессе исторического развития и межкультурного взаимодействия</w:t>
            </w:r>
          </w:p>
        </w:tc>
      </w:tr>
      <w:tr w:rsidR="00F15E75" w:rsidRPr="00BC0D81" w14:paraId="165650CF" w14:textId="77777777" w:rsidTr="00F15E75">
        <w:trPr>
          <w:trHeight w:val="20"/>
        </w:trPr>
        <w:tc>
          <w:tcPr>
            <w:tcW w:w="5211" w:type="dxa"/>
            <w:vMerge/>
          </w:tcPr>
          <w:p w14:paraId="6B05CFF4" w14:textId="77777777" w:rsidR="00F15E75" w:rsidRPr="00BC0D81" w:rsidRDefault="00F15E75" w:rsidP="00F15E75">
            <w:pPr>
              <w:pStyle w:val="af2"/>
              <w:suppressAutoHyphens/>
              <w:spacing w:after="0"/>
              <w:ind w:firstLine="0"/>
              <w:rPr>
                <w:rStyle w:val="af3"/>
                <w:rFonts w:cs="Times New Roman"/>
                <w:sz w:val="20"/>
                <w:szCs w:val="20"/>
              </w:rPr>
            </w:pPr>
          </w:p>
        </w:tc>
        <w:tc>
          <w:tcPr>
            <w:tcW w:w="10726" w:type="dxa"/>
            <w:tcBorders>
              <w:top w:val="single" w:sz="4" w:space="0" w:color="auto"/>
            </w:tcBorders>
          </w:tcPr>
          <w:p w14:paraId="5907ABCA" w14:textId="77777777" w:rsidR="00F15E75" w:rsidRPr="00BC0D81" w:rsidRDefault="00F15E75" w:rsidP="00F15E75">
            <w:pPr>
              <w:pStyle w:val="af2"/>
              <w:suppressAutoHyphens/>
              <w:spacing w:after="0"/>
              <w:ind w:firstLine="0"/>
              <w:rPr>
                <w:rStyle w:val="af3"/>
                <w:rFonts w:cs="Times New Roman"/>
                <w:sz w:val="20"/>
                <w:szCs w:val="20"/>
              </w:rPr>
            </w:pPr>
            <w:r w:rsidRPr="00BC0D81">
              <w:rPr>
                <w:rStyle w:val="af3"/>
                <w:rFonts w:cs="Times New Roman"/>
                <w:sz w:val="20"/>
                <w:szCs w:val="20"/>
              </w:rPr>
              <w:t>УК-5.2. Демонстрирует уважительное отношение к историческому наследию и социокультурным традициям различных социальных групп в контексте мировой истории и культурных традиций мира</w:t>
            </w:r>
          </w:p>
        </w:tc>
      </w:tr>
      <w:tr w:rsidR="00F15E75" w:rsidRPr="00BC0D81" w14:paraId="69391183" w14:textId="77777777" w:rsidTr="00F15E75">
        <w:trPr>
          <w:trHeight w:val="20"/>
        </w:trPr>
        <w:tc>
          <w:tcPr>
            <w:tcW w:w="15937" w:type="dxa"/>
            <w:gridSpan w:val="2"/>
            <w:tcBorders>
              <w:bottom w:val="single" w:sz="4" w:space="0" w:color="auto"/>
            </w:tcBorders>
          </w:tcPr>
          <w:p w14:paraId="0866C24F" w14:textId="77777777" w:rsidR="00F15E75" w:rsidRPr="00BC0D81" w:rsidRDefault="00F15E75" w:rsidP="00F15E75">
            <w:pPr>
              <w:pStyle w:val="af2"/>
              <w:suppressAutoHyphens/>
              <w:spacing w:after="0"/>
              <w:ind w:firstLine="0"/>
              <w:jc w:val="center"/>
              <w:rPr>
                <w:rStyle w:val="af3"/>
                <w:rFonts w:cs="Times New Roman"/>
                <w:sz w:val="20"/>
                <w:szCs w:val="20"/>
              </w:rPr>
            </w:pPr>
            <w:r w:rsidRPr="00BC0D81">
              <w:rPr>
                <w:rStyle w:val="af3"/>
                <w:rFonts w:cs="Times New Roman"/>
                <w:sz w:val="20"/>
                <w:szCs w:val="20"/>
              </w:rPr>
              <w:t>Наименовании категории (группы) УК - Самоорганизация и саморазвитие (в том числе здоровьесбережение)</w:t>
            </w:r>
          </w:p>
        </w:tc>
      </w:tr>
      <w:tr w:rsidR="00F15E75" w:rsidRPr="00BC0D81" w14:paraId="47B43C92" w14:textId="77777777" w:rsidTr="00F15E75">
        <w:trPr>
          <w:trHeight w:val="20"/>
        </w:trPr>
        <w:tc>
          <w:tcPr>
            <w:tcW w:w="5211" w:type="dxa"/>
            <w:vMerge w:val="restart"/>
          </w:tcPr>
          <w:p w14:paraId="4D61AD00" w14:textId="77777777" w:rsidR="00F15E75" w:rsidRPr="00BC0D81" w:rsidRDefault="00F15E75" w:rsidP="00F15E75">
            <w:pPr>
              <w:pStyle w:val="af2"/>
              <w:suppressAutoHyphens/>
              <w:spacing w:after="0"/>
              <w:ind w:firstLine="0"/>
              <w:rPr>
                <w:rStyle w:val="af3"/>
                <w:rFonts w:cs="Times New Roman"/>
                <w:sz w:val="20"/>
                <w:szCs w:val="20"/>
              </w:rPr>
            </w:pPr>
            <w:r w:rsidRPr="00BC0D81">
              <w:rPr>
                <w:rStyle w:val="af3"/>
                <w:rFonts w:cs="Times New Roman"/>
                <w:sz w:val="20"/>
                <w:szCs w:val="20"/>
              </w:rPr>
              <w:t>УК-6. Способен управлять своим временем, выстраивать и реализовывать траекторию саморазвития на основе принципов образования в течение всей жизни</w:t>
            </w:r>
          </w:p>
        </w:tc>
        <w:tc>
          <w:tcPr>
            <w:tcW w:w="10726" w:type="dxa"/>
            <w:tcBorders>
              <w:bottom w:val="single" w:sz="4" w:space="0" w:color="auto"/>
            </w:tcBorders>
          </w:tcPr>
          <w:p w14:paraId="3736ADBF" w14:textId="77777777" w:rsidR="00F15E75" w:rsidRPr="00BC0D81" w:rsidRDefault="00F15E75" w:rsidP="00F15E75">
            <w:pPr>
              <w:pStyle w:val="af2"/>
              <w:suppressAutoHyphens/>
              <w:spacing w:after="0"/>
              <w:ind w:firstLine="0"/>
              <w:rPr>
                <w:rStyle w:val="af3"/>
                <w:rFonts w:cs="Times New Roman"/>
                <w:sz w:val="20"/>
                <w:szCs w:val="20"/>
              </w:rPr>
            </w:pPr>
            <w:r w:rsidRPr="00BC0D81">
              <w:rPr>
                <w:rStyle w:val="af3"/>
                <w:rFonts w:cs="Times New Roman"/>
                <w:sz w:val="20"/>
                <w:szCs w:val="20"/>
              </w:rPr>
              <w:t>УК-6-1. Реализует намеченные цели деятельности с учетом условий, средств, личностных возможностей, этапов карьерного роста, перспективы развития деятельности и требований рынка труда</w:t>
            </w:r>
          </w:p>
        </w:tc>
      </w:tr>
      <w:tr w:rsidR="00F15E75" w:rsidRPr="00BC0D81" w14:paraId="61979C22" w14:textId="77777777" w:rsidTr="00F15E75">
        <w:trPr>
          <w:trHeight w:val="20"/>
        </w:trPr>
        <w:tc>
          <w:tcPr>
            <w:tcW w:w="5211" w:type="dxa"/>
            <w:vMerge/>
            <w:tcBorders>
              <w:bottom w:val="single" w:sz="4" w:space="0" w:color="auto"/>
            </w:tcBorders>
          </w:tcPr>
          <w:p w14:paraId="6884921D" w14:textId="77777777" w:rsidR="00F15E75" w:rsidRPr="00BC0D81" w:rsidRDefault="00F15E75" w:rsidP="00F15E75">
            <w:pPr>
              <w:pStyle w:val="af2"/>
              <w:suppressAutoHyphens/>
              <w:spacing w:after="0"/>
              <w:ind w:firstLine="0"/>
              <w:rPr>
                <w:rStyle w:val="af3"/>
                <w:rFonts w:cs="Times New Roman"/>
                <w:sz w:val="20"/>
                <w:szCs w:val="20"/>
              </w:rPr>
            </w:pPr>
          </w:p>
        </w:tc>
        <w:tc>
          <w:tcPr>
            <w:tcW w:w="10726" w:type="dxa"/>
            <w:tcBorders>
              <w:top w:val="single" w:sz="4" w:space="0" w:color="auto"/>
              <w:bottom w:val="single" w:sz="4" w:space="0" w:color="auto"/>
            </w:tcBorders>
          </w:tcPr>
          <w:p w14:paraId="40E66403" w14:textId="77777777" w:rsidR="00F15E75" w:rsidRPr="00BC0D81" w:rsidRDefault="00F15E75" w:rsidP="00F15E75">
            <w:pPr>
              <w:pStyle w:val="af2"/>
              <w:suppressAutoHyphens/>
              <w:spacing w:after="0"/>
              <w:ind w:firstLine="0"/>
              <w:rPr>
                <w:rStyle w:val="af3"/>
                <w:rFonts w:cs="Times New Roman"/>
                <w:sz w:val="20"/>
                <w:szCs w:val="20"/>
              </w:rPr>
            </w:pPr>
            <w:r w:rsidRPr="00BC0D81">
              <w:rPr>
                <w:rStyle w:val="af3"/>
                <w:rFonts w:cs="Times New Roman"/>
                <w:sz w:val="20"/>
                <w:szCs w:val="20"/>
              </w:rPr>
              <w:t>УК-6-2. Критически оценивает эффективность своей деятельности и разрабатывает способы ее совершенствования</w:t>
            </w:r>
          </w:p>
        </w:tc>
      </w:tr>
      <w:tr w:rsidR="00F15E75" w:rsidRPr="00BC0D81" w14:paraId="2CF34346" w14:textId="77777777" w:rsidTr="00F15E75">
        <w:trPr>
          <w:trHeight w:val="20"/>
        </w:trPr>
        <w:tc>
          <w:tcPr>
            <w:tcW w:w="5211" w:type="dxa"/>
            <w:vMerge w:val="restart"/>
            <w:tcBorders>
              <w:top w:val="single" w:sz="4" w:space="0" w:color="auto"/>
            </w:tcBorders>
          </w:tcPr>
          <w:p w14:paraId="104DA46A" w14:textId="77777777" w:rsidR="00F15E75" w:rsidRPr="00BC0D81" w:rsidRDefault="00F15E75" w:rsidP="00F15E75">
            <w:pPr>
              <w:pStyle w:val="af2"/>
              <w:suppressAutoHyphens/>
              <w:spacing w:after="0"/>
              <w:ind w:firstLine="0"/>
              <w:rPr>
                <w:rStyle w:val="af3"/>
                <w:rFonts w:cs="Times New Roman"/>
                <w:sz w:val="20"/>
                <w:szCs w:val="20"/>
              </w:rPr>
            </w:pPr>
            <w:r w:rsidRPr="00BC0D81">
              <w:rPr>
                <w:rStyle w:val="af3"/>
                <w:rFonts w:cs="Times New Roman"/>
                <w:sz w:val="20"/>
                <w:szCs w:val="20"/>
              </w:rPr>
              <w:t>УК-7. 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  <w:tc>
          <w:tcPr>
            <w:tcW w:w="10726" w:type="dxa"/>
            <w:tcBorders>
              <w:top w:val="single" w:sz="4" w:space="0" w:color="auto"/>
              <w:bottom w:val="single" w:sz="4" w:space="0" w:color="auto"/>
            </w:tcBorders>
          </w:tcPr>
          <w:p w14:paraId="0DA924BE" w14:textId="77777777" w:rsidR="00F15E75" w:rsidRPr="00BC0D81" w:rsidRDefault="00F15E75" w:rsidP="00F15E75">
            <w:pPr>
              <w:pStyle w:val="af2"/>
              <w:suppressAutoHyphens/>
              <w:spacing w:after="0"/>
              <w:ind w:firstLine="0"/>
              <w:rPr>
                <w:rStyle w:val="af3"/>
                <w:rFonts w:cs="Times New Roman"/>
                <w:sz w:val="20"/>
                <w:szCs w:val="20"/>
              </w:rPr>
            </w:pPr>
            <w:r w:rsidRPr="00BC0D81">
              <w:rPr>
                <w:rStyle w:val="af3"/>
                <w:rFonts w:cs="Times New Roman"/>
                <w:sz w:val="20"/>
                <w:szCs w:val="20"/>
              </w:rPr>
              <w:t xml:space="preserve">УК-7-1. Знает нормы здорового образа жизни, правильного питания и поведения </w:t>
            </w:r>
          </w:p>
        </w:tc>
      </w:tr>
      <w:tr w:rsidR="00F15E75" w:rsidRPr="00BC0D81" w14:paraId="64D9159A" w14:textId="77777777" w:rsidTr="00F15E75">
        <w:trPr>
          <w:trHeight w:val="20"/>
        </w:trPr>
        <w:tc>
          <w:tcPr>
            <w:tcW w:w="5211" w:type="dxa"/>
            <w:vMerge/>
          </w:tcPr>
          <w:p w14:paraId="0B689B64" w14:textId="77777777" w:rsidR="00F15E75" w:rsidRPr="00BC0D81" w:rsidRDefault="00F15E75" w:rsidP="00F15E75">
            <w:pPr>
              <w:pStyle w:val="af2"/>
              <w:suppressAutoHyphens/>
              <w:spacing w:after="0"/>
              <w:ind w:firstLine="0"/>
              <w:rPr>
                <w:rStyle w:val="af3"/>
                <w:rFonts w:cs="Times New Roman"/>
                <w:sz w:val="20"/>
                <w:szCs w:val="20"/>
              </w:rPr>
            </w:pPr>
          </w:p>
        </w:tc>
        <w:tc>
          <w:tcPr>
            <w:tcW w:w="10726" w:type="dxa"/>
            <w:tcBorders>
              <w:top w:val="single" w:sz="4" w:space="0" w:color="auto"/>
            </w:tcBorders>
            <w:vAlign w:val="center"/>
          </w:tcPr>
          <w:p w14:paraId="471DFF54" w14:textId="77777777" w:rsidR="00F15E75" w:rsidRPr="00BC0D81" w:rsidRDefault="00F15E75" w:rsidP="00F15E75">
            <w:pPr>
              <w:pStyle w:val="af2"/>
              <w:suppressAutoHyphens/>
              <w:spacing w:after="0"/>
              <w:ind w:firstLine="0"/>
              <w:rPr>
                <w:rStyle w:val="af3"/>
                <w:rFonts w:cs="Times New Roman"/>
                <w:sz w:val="20"/>
                <w:szCs w:val="20"/>
              </w:rPr>
            </w:pPr>
            <w:r w:rsidRPr="00BC0D81">
              <w:rPr>
                <w:rStyle w:val="af3"/>
                <w:rFonts w:cs="Times New Roman"/>
                <w:sz w:val="20"/>
                <w:szCs w:val="20"/>
              </w:rPr>
              <w:t xml:space="preserve">УК-7.2. Использует здоровьесберегающие приемы физической культуры для укрепления организма в целях сохранения полноценной профессиональной и другой деятельности </w:t>
            </w:r>
          </w:p>
        </w:tc>
      </w:tr>
      <w:tr w:rsidR="00F15E75" w:rsidRPr="00BC0D81" w14:paraId="6BB4570A" w14:textId="77777777" w:rsidTr="00F15E75">
        <w:trPr>
          <w:trHeight w:val="20"/>
        </w:trPr>
        <w:tc>
          <w:tcPr>
            <w:tcW w:w="15937" w:type="dxa"/>
            <w:gridSpan w:val="2"/>
          </w:tcPr>
          <w:p w14:paraId="771E97D9" w14:textId="77777777" w:rsidR="00F15E75" w:rsidRPr="00BC0D81" w:rsidRDefault="00F15E75" w:rsidP="00F15E75">
            <w:pPr>
              <w:pStyle w:val="af2"/>
              <w:suppressAutoHyphens/>
              <w:spacing w:after="0"/>
              <w:ind w:firstLine="0"/>
              <w:jc w:val="center"/>
              <w:rPr>
                <w:rStyle w:val="af3"/>
                <w:rFonts w:cs="Times New Roman"/>
                <w:sz w:val="20"/>
                <w:szCs w:val="20"/>
              </w:rPr>
            </w:pPr>
            <w:r w:rsidRPr="00BC0D81">
              <w:rPr>
                <w:rStyle w:val="af3"/>
                <w:rFonts w:cs="Times New Roman"/>
                <w:sz w:val="20"/>
                <w:szCs w:val="20"/>
              </w:rPr>
              <w:t>Наименовании категории (группы) УК - Безопасность жизнедеятельности</w:t>
            </w:r>
          </w:p>
        </w:tc>
      </w:tr>
      <w:tr w:rsidR="00F15E75" w:rsidRPr="00BC0D81" w14:paraId="51A8D535" w14:textId="77777777" w:rsidTr="00F15E75">
        <w:trPr>
          <w:trHeight w:val="20"/>
        </w:trPr>
        <w:tc>
          <w:tcPr>
            <w:tcW w:w="5211" w:type="dxa"/>
            <w:vMerge w:val="restart"/>
          </w:tcPr>
          <w:p w14:paraId="007C1A8A" w14:textId="77777777" w:rsidR="00F15E75" w:rsidRPr="00BC0D81" w:rsidRDefault="00F15E75" w:rsidP="00F15E75">
            <w:pPr>
              <w:pStyle w:val="af2"/>
              <w:suppressAutoHyphens/>
              <w:spacing w:after="0"/>
              <w:ind w:firstLine="0"/>
              <w:rPr>
                <w:rStyle w:val="af3"/>
                <w:rFonts w:cs="Times New Roman"/>
                <w:sz w:val="20"/>
                <w:szCs w:val="20"/>
              </w:rPr>
            </w:pPr>
            <w:r w:rsidRPr="00BC0D81">
              <w:rPr>
                <w:rStyle w:val="af3"/>
                <w:rFonts w:cs="Times New Roman"/>
                <w:sz w:val="20"/>
                <w:szCs w:val="20"/>
              </w:rPr>
              <w:t>УК-8. Способен создавать и поддерживать в повседневной жизни и в профессиональной деятельности безопасные условия жизнедеятельности для сохранения природной среды, обеспечения устойчивого развития общества, в том числе при угрозе и возникновении чрезвычайных ситуаций и военных конфликтов</w:t>
            </w:r>
          </w:p>
        </w:tc>
        <w:tc>
          <w:tcPr>
            <w:tcW w:w="10726" w:type="dxa"/>
            <w:tcBorders>
              <w:bottom w:val="single" w:sz="4" w:space="0" w:color="auto"/>
            </w:tcBorders>
          </w:tcPr>
          <w:p w14:paraId="3412D602" w14:textId="77777777" w:rsidR="00F15E75" w:rsidRPr="00BC0D81" w:rsidRDefault="00F15E75" w:rsidP="00F15E75">
            <w:pPr>
              <w:pStyle w:val="af2"/>
              <w:suppressAutoHyphens/>
              <w:spacing w:after="0"/>
              <w:ind w:firstLine="0"/>
              <w:rPr>
                <w:rStyle w:val="af3"/>
                <w:rFonts w:cs="Times New Roman"/>
                <w:sz w:val="20"/>
                <w:szCs w:val="20"/>
              </w:rPr>
            </w:pPr>
            <w:r w:rsidRPr="00BC0D81">
              <w:rPr>
                <w:rStyle w:val="af3"/>
                <w:rFonts w:cs="Times New Roman"/>
                <w:sz w:val="20"/>
                <w:szCs w:val="20"/>
              </w:rPr>
              <w:t>УК-8.1. Обеспечивает безопасность на рабочем месте в условиях воздействия вредных производственных факторов</w:t>
            </w:r>
          </w:p>
        </w:tc>
      </w:tr>
      <w:tr w:rsidR="00F15E75" w:rsidRPr="00BC0D81" w14:paraId="0BABAF05" w14:textId="77777777" w:rsidTr="00F15E75">
        <w:trPr>
          <w:trHeight w:val="20"/>
        </w:trPr>
        <w:tc>
          <w:tcPr>
            <w:tcW w:w="5211" w:type="dxa"/>
            <w:vMerge/>
          </w:tcPr>
          <w:p w14:paraId="5508265C" w14:textId="77777777" w:rsidR="00F15E75" w:rsidRPr="00BC0D81" w:rsidRDefault="00F15E75" w:rsidP="00F15E75">
            <w:pPr>
              <w:pStyle w:val="af2"/>
              <w:suppressAutoHyphens/>
              <w:spacing w:after="0"/>
              <w:ind w:firstLine="0"/>
              <w:rPr>
                <w:rStyle w:val="af3"/>
                <w:rFonts w:cs="Times New Roman"/>
                <w:sz w:val="20"/>
                <w:szCs w:val="20"/>
              </w:rPr>
            </w:pPr>
          </w:p>
        </w:tc>
        <w:tc>
          <w:tcPr>
            <w:tcW w:w="10726" w:type="dxa"/>
            <w:tcBorders>
              <w:top w:val="single" w:sz="4" w:space="0" w:color="auto"/>
            </w:tcBorders>
            <w:vAlign w:val="center"/>
          </w:tcPr>
          <w:p w14:paraId="34B48053" w14:textId="77777777" w:rsidR="00F15E75" w:rsidRPr="00BC0D81" w:rsidRDefault="00F15E75" w:rsidP="00F15E75">
            <w:pPr>
              <w:pStyle w:val="af2"/>
              <w:suppressAutoHyphens/>
              <w:spacing w:after="0"/>
              <w:ind w:firstLine="0"/>
              <w:rPr>
                <w:rStyle w:val="af3"/>
                <w:rFonts w:cs="Times New Roman"/>
                <w:sz w:val="20"/>
                <w:szCs w:val="20"/>
              </w:rPr>
            </w:pPr>
            <w:r w:rsidRPr="00BC0D81">
              <w:rPr>
                <w:rStyle w:val="af3"/>
                <w:rFonts w:cs="Times New Roman"/>
                <w:sz w:val="20"/>
                <w:szCs w:val="20"/>
              </w:rPr>
              <w:t>УК-8.2. Готов принимать участие в оперативной деятельности по предотвращению чрезвычайных ситуаций и/или их последствий, оказании первой помощи при травмах и внезапных заболеваниях</w:t>
            </w:r>
          </w:p>
        </w:tc>
      </w:tr>
      <w:tr w:rsidR="00F15E75" w:rsidRPr="00BC0D81" w14:paraId="6B53C2AA" w14:textId="77777777" w:rsidTr="00F15E75">
        <w:trPr>
          <w:trHeight w:val="20"/>
        </w:trPr>
        <w:tc>
          <w:tcPr>
            <w:tcW w:w="15937" w:type="dxa"/>
            <w:gridSpan w:val="2"/>
          </w:tcPr>
          <w:p w14:paraId="54661580" w14:textId="77777777" w:rsidR="00F15E75" w:rsidRPr="00BC0D81" w:rsidRDefault="00F15E75" w:rsidP="00F15E75">
            <w:pPr>
              <w:pStyle w:val="af2"/>
              <w:suppressAutoHyphens/>
              <w:spacing w:after="0"/>
              <w:ind w:firstLine="0"/>
              <w:jc w:val="center"/>
              <w:rPr>
                <w:rStyle w:val="af3"/>
                <w:rFonts w:cs="Times New Roman"/>
                <w:sz w:val="20"/>
                <w:szCs w:val="20"/>
              </w:rPr>
            </w:pPr>
            <w:r w:rsidRPr="00BC0D81">
              <w:rPr>
                <w:rStyle w:val="af3"/>
                <w:rFonts w:cs="Times New Roman"/>
                <w:sz w:val="20"/>
                <w:szCs w:val="20"/>
              </w:rPr>
              <w:t>Наименовании категории (группы) УК - Инклюзивная компетентность</w:t>
            </w:r>
          </w:p>
        </w:tc>
      </w:tr>
      <w:tr w:rsidR="00F15E75" w:rsidRPr="00BC0D81" w14:paraId="4C9266D5" w14:textId="77777777" w:rsidTr="00F15E75">
        <w:trPr>
          <w:trHeight w:val="20"/>
        </w:trPr>
        <w:tc>
          <w:tcPr>
            <w:tcW w:w="5211" w:type="dxa"/>
            <w:vMerge w:val="restart"/>
            <w:vAlign w:val="center"/>
          </w:tcPr>
          <w:p w14:paraId="075FD492" w14:textId="77777777" w:rsidR="00F15E75" w:rsidRPr="00BC0D81" w:rsidRDefault="00F15E75" w:rsidP="00F15E75">
            <w:pPr>
              <w:pStyle w:val="af2"/>
              <w:suppressAutoHyphens/>
              <w:spacing w:after="0"/>
              <w:ind w:firstLine="0"/>
              <w:rPr>
                <w:rStyle w:val="af3"/>
                <w:rFonts w:cs="Times New Roman"/>
                <w:sz w:val="20"/>
                <w:szCs w:val="20"/>
              </w:rPr>
            </w:pPr>
            <w:r w:rsidRPr="00BC0D81">
              <w:rPr>
                <w:rStyle w:val="af3"/>
                <w:rFonts w:cs="Times New Roman"/>
                <w:sz w:val="20"/>
                <w:szCs w:val="20"/>
              </w:rPr>
              <w:t>УК-9. Способен использовать базовые дефектологические знания в социальной и профессиональной сферах</w:t>
            </w:r>
          </w:p>
        </w:tc>
        <w:tc>
          <w:tcPr>
            <w:tcW w:w="10726" w:type="dxa"/>
            <w:tcBorders>
              <w:top w:val="single" w:sz="4" w:space="0" w:color="auto"/>
            </w:tcBorders>
          </w:tcPr>
          <w:p w14:paraId="026A8C3B" w14:textId="77777777" w:rsidR="00F15E75" w:rsidRPr="00BC0D81" w:rsidRDefault="00F15E75" w:rsidP="00F15E75">
            <w:pPr>
              <w:pStyle w:val="af2"/>
              <w:suppressAutoHyphens/>
              <w:spacing w:after="0"/>
              <w:ind w:firstLine="0"/>
              <w:rPr>
                <w:rStyle w:val="af3"/>
                <w:rFonts w:cs="Times New Roman"/>
                <w:sz w:val="20"/>
                <w:szCs w:val="20"/>
              </w:rPr>
            </w:pPr>
            <w:r w:rsidRPr="00BC0D81">
              <w:rPr>
                <w:rStyle w:val="af3"/>
                <w:rFonts w:cs="Times New Roman"/>
                <w:sz w:val="20"/>
                <w:szCs w:val="20"/>
              </w:rPr>
              <w:t>УК-9.1. Имеет базовые представления о нозологиях, связанных с ограниченными возможностями здоровья. Проявляет терпимость к особенностям лиц с ограниченными возможностями здоровья в социальной и профессиональной сферах</w:t>
            </w:r>
          </w:p>
        </w:tc>
      </w:tr>
      <w:tr w:rsidR="00F15E75" w:rsidRPr="00BC0D81" w14:paraId="73A06E3E" w14:textId="77777777" w:rsidTr="00F15E75">
        <w:trPr>
          <w:trHeight w:val="20"/>
        </w:trPr>
        <w:tc>
          <w:tcPr>
            <w:tcW w:w="5211" w:type="dxa"/>
            <w:vMerge/>
          </w:tcPr>
          <w:p w14:paraId="277FEA73" w14:textId="77777777" w:rsidR="00F15E75" w:rsidRPr="00BC0D81" w:rsidRDefault="00F15E75" w:rsidP="00F15E75">
            <w:pPr>
              <w:pStyle w:val="af2"/>
              <w:suppressAutoHyphens/>
              <w:spacing w:after="0"/>
              <w:ind w:firstLine="0"/>
              <w:rPr>
                <w:rStyle w:val="af3"/>
                <w:rFonts w:cs="Times New Roman"/>
                <w:sz w:val="20"/>
                <w:szCs w:val="20"/>
              </w:rPr>
            </w:pPr>
          </w:p>
        </w:tc>
        <w:tc>
          <w:tcPr>
            <w:tcW w:w="10726" w:type="dxa"/>
            <w:tcBorders>
              <w:top w:val="single" w:sz="4" w:space="0" w:color="auto"/>
            </w:tcBorders>
          </w:tcPr>
          <w:p w14:paraId="71520BED" w14:textId="77777777" w:rsidR="00F15E75" w:rsidRPr="00BC0D81" w:rsidRDefault="00F15E75" w:rsidP="00F15E75">
            <w:pPr>
              <w:pStyle w:val="af2"/>
              <w:suppressAutoHyphens/>
              <w:spacing w:after="0"/>
              <w:ind w:firstLine="0"/>
              <w:rPr>
                <w:rStyle w:val="af3"/>
                <w:rFonts w:cs="Times New Roman"/>
                <w:sz w:val="20"/>
                <w:szCs w:val="20"/>
              </w:rPr>
            </w:pPr>
            <w:r w:rsidRPr="00BC0D81">
              <w:rPr>
                <w:rStyle w:val="af3"/>
                <w:rFonts w:cs="Times New Roman"/>
                <w:sz w:val="20"/>
                <w:szCs w:val="20"/>
              </w:rPr>
              <w:t>УК-9.2. Имеет представления о способах взаимодействия с людьми с инвалидностью и ограниченными возможностями здоровья в социальной и профессиональной сферах</w:t>
            </w:r>
          </w:p>
        </w:tc>
      </w:tr>
      <w:tr w:rsidR="00F15E75" w:rsidRPr="00BC0D81" w14:paraId="0BFA01E0" w14:textId="77777777" w:rsidTr="00F15E75">
        <w:trPr>
          <w:trHeight w:val="20"/>
        </w:trPr>
        <w:tc>
          <w:tcPr>
            <w:tcW w:w="15937" w:type="dxa"/>
            <w:gridSpan w:val="2"/>
          </w:tcPr>
          <w:p w14:paraId="6CB23722" w14:textId="77777777" w:rsidR="00F15E75" w:rsidRPr="00BC0D81" w:rsidRDefault="00F15E75" w:rsidP="00F15E75">
            <w:pPr>
              <w:ind w:firstLine="0"/>
              <w:jc w:val="center"/>
              <w:rPr>
                <w:rStyle w:val="af3"/>
                <w:rFonts w:cs="Times New Roman"/>
                <w:sz w:val="20"/>
                <w:szCs w:val="20"/>
              </w:rPr>
            </w:pPr>
            <w:r w:rsidRPr="00BC0D81">
              <w:rPr>
                <w:rStyle w:val="af3"/>
                <w:rFonts w:cs="Times New Roman"/>
                <w:sz w:val="20"/>
                <w:szCs w:val="20"/>
              </w:rPr>
              <w:t>Наименовании категории (группы) УК - Экономическая культура, в том числе финансовая грамотность</w:t>
            </w:r>
          </w:p>
        </w:tc>
      </w:tr>
      <w:tr w:rsidR="00F15E75" w:rsidRPr="00BC0D81" w14:paraId="1B4D076A" w14:textId="77777777" w:rsidTr="00F15E75">
        <w:trPr>
          <w:trHeight w:val="20"/>
        </w:trPr>
        <w:tc>
          <w:tcPr>
            <w:tcW w:w="5211" w:type="dxa"/>
            <w:vMerge w:val="restart"/>
            <w:vAlign w:val="center"/>
          </w:tcPr>
          <w:p w14:paraId="11269EDB" w14:textId="77777777" w:rsidR="00F15E75" w:rsidRPr="00BC0D81" w:rsidRDefault="00F15E75" w:rsidP="00F15E75">
            <w:pPr>
              <w:pStyle w:val="af2"/>
              <w:suppressAutoHyphens/>
              <w:spacing w:after="0"/>
              <w:ind w:right="-107" w:firstLine="0"/>
              <w:rPr>
                <w:rStyle w:val="af3"/>
                <w:rFonts w:cs="Times New Roman"/>
                <w:sz w:val="20"/>
                <w:szCs w:val="20"/>
              </w:rPr>
            </w:pPr>
            <w:r w:rsidRPr="00BC0D81">
              <w:rPr>
                <w:rStyle w:val="af3"/>
                <w:rFonts w:cs="Times New Roman"/>
                <w:sz w:val="20"/>
                <w:szCs w:val="20"/>
              </w:rPr>
              <w:t>УК-10. Способен принимать обоснованные экономические решения в различных областях жизнедеятельности</w:t>
            </w:r>
          </w:p>
        </w:tc>
        <w:tc>
          <w:tcPr>
            <w:tcW w:w="10726" w:type="dxa"/>
          </w:tcPr>
          <w:p w14:paraId="11A8FF0B" w14:textId="77777777" w:rsidR="00F15E75" w:rsidRPr="00BC0D81" w:rsidRDefault="00F15E75" w:rsidP="00F15E75">
            <w:pPr>
              <w:ind w:right="-107" w:firstLine="0"/>
              <w:rPr>
                <w:rStyle w:val="af3"/>
                <w:rFonts w:cs="Times New Roman"/>
                <w:sz w:val="20"/>
                <w:szCs w:val="20"/>
              </w:rPr>
            </w:pPr>
            <w:r w:rsidRPr="00BC0D81">
              <w:rPr>
                <w:rStyle w:val="af3"/>
                <w:rFonts w:cs="Times New Roman"/>
                <w:sz w:val="20"/>
                <w:szCs w:val="20"/>
              </w:rPr>
              <w:t>УК-10.1. Знает основные законы и закономерности функционирования экономики в целом, понимает цели и формы участия государства в экономике.</w:t>
            </w:r>
          </w:p>
        </w:tc>
      </w:tr>
      <w:tr w:rsidR="00F15E75" w:rsidRPr="00BC0D81" w14:paraId="292D6FA5" w14:textId="77777777" w:rsidTr="00F15E75">
        <w:trPr>
          <w:trHeight w:val="20"/>
        </w:trPr>
        <w:tc>
          <w:tcPr>
            <w:tcW w:w="5211" w:type="dxa"/>
            <w:vMerge/>
          </w:tcPr>
          <w:p w14:paraId="75222CBF" w14:textId="77777777" w:rsidR="00F15E75" w:rsidRPr="00BC0D81" w:rsidRDefault="00F15E75" w:rsidP="00F15E75">
            <w:pPr>
              <w:pStyle w:val="af2"/>
              <w:suppressAutoHyphens/>
              <w:spacing w:after="0"/>
              <w:ind w:firstLine="0"/>
              <w:rPr>
                <w:rStyle w:val="af3"/>
                <w:rFonts w:cs="Times New Roman"/>
                <w:sz w:val="20"/>
                <w:szCs w:val="20"/>
              </w:rPr>
            </w:pPr>
          </w:p>
        </w:tc>
        <w:tc>
          <w:tcPr>
            <w:tcW w:w="10726" w:type="dxa"/>
          </w:tcPr>
          <w:p w14:paraId="3B1B80EA" w14:textId="77777777" w:rsidR="00F15E75" w:rsidRPr="00BC0D81" w:rsidRDefault="00F15E75" w:rsidP="00F15E75">
            <w:pPr>
              <w:autoSpaceDE w:val="0"/>
              <w:autoSpaceDN w:val="0"/>
              <w:adjustRightInd w:val="0"/>
              <w:ind w:firstLine="0"/>
              <w:rPr>
                <w:rStyle w:val="af3"/>
                <w:rFonts w:cs="Times New Roman"/>
                <w:sz w:val="20"/>
                <w:szCs w:val="20"/>
              </w:rPr>
            </w:pPr>
            <w:r w:rsidRPr="00BC0D81">
              <w:rPr>
                <w:rStyle w:val="af3"/>
                <w:rFonts w:cs="Times New Roman"/>
                <w:sz w:val="20"/>
                <w:szCs w:val="20"/>
              </w:rPr>
              <w:t>УК-10.2. Применяет методы экономического и финансового планирования для достижения текущих и долгосрочных финансовых целей</w:t>
            </w:r>
          </w:p>
        </w:tc>
      </w:tr>
      <w:tr w:rsidR="00F15E75" w:rsidRPr="00BC0D81" w14:paraId="2F78E6D1" w14:textId="77777777" w:rsidTr="00F15E75">
        <w:trPr>
          <w:trHeight w:val="20"/>
        </w:trPr>
        <w:tc>
          <w:tcPr>
            <w:tcW w:w="5211" w:type="dxa"/>
            <w:vMerge/>
          </w:tcPr>
          <w:p w14:paraId="4F20D03A" w14:textId="77777777" w:rsidR="00F15E75" w:rsidRPr="00BC0D81" w:rsidRDefault="00F15E75" w:rsidP="00F15E75">
            <w:pPr>
              <w:pStyle w:val="af2"/>
              <w:suppressAutoHyphens/>
              <w:spacing w:after="0"/>
              <w:ind w:firstLine="0"/>
              <w:rPr>
                <w:rStyle w:val="af3"/>
                <w:rFonts w:cs="Times New Roman"/>
                <w:sz w:val="20"/>
                <w:szCs w:val="20"/>
              </w:rPr>
            </w:pPr>
          </w:p>
        </w:tc>
        <w:tc>
          <w:tcPr>
            <w:tcW w:w="10726" w:type="dxa"/>
          </w:tcPr>
          <w:p w14:paraId="38E11F42" w14:textId="77777777" w:rsidR="00F15E75" w:rsidRPr="00BC0D81" w:rsidRDefault="00F15E75" w:rsidP="00F15E75">
            <w:pPr>
              <w:autoSpaceDE w:val="0"/>
              <w:autoSpaceDN w:val="0"/>
              <w:adjustRightInd w:val="0"/>
              <w:ind w:firstLine="0"/>
              <w:rPr>
                <w:rStyle w:val="af3"/>
                <w:rFonts w:cs="Times New Roman"/>
                <w:sz w:val="20"/>
                <w:szCs w:val="20"/>
              </w:rPr>
            </w:pPr>
            <w:r w:rsidRPr="00BC0D81">
              <w:rPr>
                <w:rStyle w:val="af3"/>
                <w:rFonts w:cs="Times New Roman"/>
                <w:sz w:val="20"/>
                <w:szCs w:val="20"/>
              </w:rPr>
              <w:t>УК-10.3. Использует финансовые инструменты для управления финансами, контролирует экономические и финансовые риски</w:t>
            </w:r>
          </w:p>
        </w:tc>
      </w:tr>
      <w:tr w:rsidR="00F15E75" w:rsidRPr="00BC0D81" w14:paraId="28EDF5EA" w14:textId="77777777" w:rsidTr="00F15E75">
        <w:trPr>
          <w:trHeight w:val="20"/>
        </w:trPr>
        <w:tc>
          <w:tcPr>
            <w:tcW w:w="15937" w:type="dxa"/>
            <w:gridSpan w:val="2"/>
          </w:tcPr>
          <w:p w14:paraId="4C3BB079" w14:textId="77777777" w:rsidR="00F15E75" w:rsidRPr="00BC0D81" w:rsidRDefault="00F15E75" w:rsidP="00F15E75">
            <w:pPr>
              <w:autoSpaceDE w:val="0"/>
              <w:autoSpaceDN w:val="0"/>
              <w:adjustRightInd w:val="0"/>
              <w:ind w:firstLine="0"/>
              <w:jc w:val="center"/>
              <w:rPr>
                <w:rStyle w:val="af3"/>
                <w:rFonts w:cs="Times New Roman"/>
                <w:sz w:val="20"/>
                <w:szCs w:val="20"/>
              </w:rPr>
            </w:pPr>
            <w:r w:rsidRPr="00BC0D81">
              <w:rPr>
                <w:rStyle w:val="af3"/>
                <w:rFonts w:cs="Times New Roman"/>
                <w:sz w:val="20"/>
                <w:szCs w:val="20"/>
              </w:rPr>
              <w:t>Наименовании категории (группы) УК - Гражданская позиция</w:t>
            </w:r>
          </w:p>
        </w:tc>
      </w:tr>
      <w:tr w:rsidR="00F15E75" w:rsidRPr="00BC0D81" w14:paraId="296C81F6" w14:textId="77777777" w:rsidTr="00F15E75">
        <w:trPr>
          <w:trHeight w:val="20"/>
        </w:trPr>
        <w:tc>
          <w:tcPr>
            <w:tcW w:w="5211" w:type="dxa"/>
            <w:vMerge w:val="restart"/>
            <w:tcBorders>
              <w:right w:val="single" w:sz="4" w:space="0" w:color="auto"/>
            </w:tcBorders>
            <w:vAlign w:val="center"/>
          </w:tcPr>
          <w:p w14:paraId="4BFFD152" w14:textId="77777777" w:rsidR="00F15E75" w:rsidRPr="00BC0D81" w:rsidRDefault="00F15E75" w:rsidP="00F15E75">
            <w:pPr>
              <w:pStyle w:val="af2"/>
              <w:suppressAutoHyphens/>
              <w:spacing w:after="0"/>
              <w:ind w:firstLine="0"/>
              <w:rPr>
                <w:rStyle w:val="af3"/>
                <w:rFonts w:cs="Times New Roman"/>
                <w:sz w:val="20"/>
                <w:szCs w:val="20"/>
              </w:rPr>
            </w:pPr>
            <w:r w:rsidRPr="00BC0D81">
              <w:rPr>
                <w:rStyle w:val="af3"/>
                <w:rFonts w:cs="Times New Roman"/>
                <w:sz w:val="20"/>
                <w:szCs w:val="20"/>
              </w:rPr>
              <w:t>УК-11. Способен формировать нетерпимое отношение к коррупционному поведению</w:t>
            </w:r>
          </w:p>
        </w:tc>
        <w:tc>
          <w:tcPr>
            <w:tcW w:w="10726" w:type="dxa"/>
            <w:tcBorders>
              <w:left w:val="single" w:sz="4" w:space="0" w:color="auto"/>
              <w:bottom w:val="single" w:sz="4" w:space="0" w:color="auto"/>
            </w:tcBorders>
          </w:tcPr>
          <w:p w14:paraId="300E2349" w14:textId="77777777" w:rsidR="00F15E75" w:rsidRPr="00BC0D81" w:rsidRDefault="00F15E75" w:rsidP="00F15E75">
            <w:pPr>
              <w:autoSpaceDE w:val="0"/>
              <w:autoSpaceDN w:val="0"/>
              <w:adjustRightInd w:val="0"/>
              <w:ind w:firstLine="0"/>
              <w:rPr>
                <w:rStyle w:val="af3"/>
                <w:rFonts w:cs="Times New Roman"/>
                <w:sz w:val="20"/>
                <w:szCs w:val="20"/>
              </w:rPr>
            </w:pPr>
            <w:r w:rsidRPr="00BC0D81">
              <w:rPr>
                <w:rStyle w:val="af3"/>
                <w:rFonts w:cs="Times New Roman"/>
                <w:sz w:val="20"/>
                <w:szCs w:val="20"/>
              </w:rPr>
              <w:t>УК-11-1. Знает основы законодательства РФ, умеет анализировать, толковать и правильно применять правовые нормы о противодействии коррупционному поведению.</w:t>
            </w:r>
          </w:p>
        </w:tc>
      </w:tr>
      <w:tr w:rsidR="00F15E75" w:rsidRPr="00BC0D81" w14:paraId="73922404" w14:textId="77777777" w:rsidTr="00F15E75">
        <w:trPr>
          <w:trHeight w:val="20"/>
        </w:trPr>
        <w:tc>
          <w:tcPr>
            <w:tcW w:w="5211" w:type="dxa"/>
            <w:vMerge/>
            <w:tcBorders>
              <w:right w:val="single" w:sz="4" w:space="0" w:color="auto"/>
            </w:tcBorders>
          </w:tcPr>
          <w:p w14:paraId="42C2770F" w14:textId="77777777" w:rsidR="00F15E75" w:rsidRPr="00BC0D81" w:rsidRDefault="00F15E75" w:rsidP="00F15E75">
            <w:pPr>
              <w:pStyle w:val="af2"/>
              <w:suppressAutoHyphens/>
              <w:spacing w:after="0"/>
              <w:ind w:firstLine="0"/>
              <w:rPr>
                <w:rStyle w:val="af3"/>
                <w:rFonts w:cs="Times New Roman"/>
                <w:sz w:val="20"/>
                <w:szCs w:val="20"/>
              </w:rPr>
            </w:pPr>
          </w:p>
        </w:tc>
        <w:tc>
          <w:tcPr>
            <w:tcW w:w="10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5E593C" w14:textId="77777777" w:rsidR="00F15E75" w:rsidRPr="00BC0D81" w:rsidRDefault="00F15E75" w:rsidP="00F15E75">
            <w:pPr>
              <w:autoSpaceDE w:val="0"/>
              <w:autoSpaceDN w:val="0"/>
              <w:adjustRightInd w:val="0"/>
              <w:ind w:firstLine="0"/>
              <w:rPr>
                <w:rStyle w:val="af3"/>
                <w:rFonts w:cs="Times New Roman"/>
                <w:sz w:val="20"/>
                <w:szCs w:val="20"/>
              </w:rPr>
            </w:pPr>
            <w:r w:rsidRPr="00BC0D81">
              <w:rPr>
                <w:rFonts w:cs="Times New Roman"/>
                <w:sz w:val="20"/>
                <w:szCs w:val="20"/>
              </w:rPr>
              <w:t>УК-11-2. Знае</w:t>
            </w:r>
            <w:r w:rsidRPr="00BC0D81">
              <w:rPr>
                <w:sz w:val="20"/>
                <w:szCs w:val="20"/>
              </w:rPr>
              <w:t>т</w:t>
            </w:r>
            <w:r w:rsidRPr="00BC0D81">
              <w:rPr>
                <w:rFonts w:cs="Times New Roman"/>
                <w:sz w:val="20"/>
                <w:szCs w:val="20"/>
              </w:rPr>
              <w:t xml:space="preserve"> сущность коррупционного поведения и его взаимосвязь с социальными, экономическими, политическими и иными условиями и содействует обеспечению безопасности.</w:t>
            </w:r>
          </w:p>
        </w:tc>
      </w:tr>
      <w:tr w:rsidR="00F15E75" w:rsidRPr="00BC0D81" w14:paraId="71895E80" w14:textId="77777777" w:rsidTr="00F15E75">
        <w:trPr>
          <w:trHeight w:val="20"/>
        </w:trPr>
        <w:tc>
          <w:tcPr>
            <w:tcW w:w="15937" w:type="dxa"/>
            <w:gridSpan w:val="2"/>
          </w:tcPr>
          <w:p w14:paraId="487CA9C2" w14:textId="77777777" w:rsidR="00F15E75" w:rsidRPr="00BC0D81" w:rsidRDefault="00F15E75" w:rsidP="00F15E75">
            <w:pPr>
              <w:autoSpaceDE w:val="0"/>
              <w:autoSpaceDN w:val="0"/>
              <w:adjustRightInd w:val="0"/>
              <w:ind w:firstLine="0"/>
              <w:jc w:val="center"/>
              <w:rPr>
                <w:rStyle w:val="af3"/>
                <w:rFonts w:cs="Times New Roman"/>
                <w:sz w:val="20"/>
                <w:szCs w:val="20"/>
              </w:rPr>
            </w:pPr>
            <w:r w:rsidRPr="00BC0D81">
              <w:rPr>
                <w:rStyle w:val="af3"/>
                <w:rFonts w:cs="Times New Roman"/>
                <w:sz w:val="20"/>
                <w:szCs w:val="20"/>
              </w:rPr>
              <w:t>Общепрофессиональные компетенции (ОПК) выпускников и индикаторы их достижения</w:t>
            </w:r>
          </w:p>
        </w:tc>
      </w:tr>
      <w:tr w:rsidR="00F15E75" w:rsidRPr="00BC0D81" w14:paraId="742E18BF" w14:textId="77777777" w:rsidTr="00F15E75">
        <w:trPr>
          <w:trHeight w:val="20"/>
        </w:trPr>
        <w:tc>
          <w:tcPr>
            <w:tcW w:w="5211" w:type="dxa"/>
          </w:tcPr>
          <w:p w14:paraId="3DFB4B56" w14:textId="77777777" w:rsidR="00F15E75" w:rsidRPr="00BC0D81" w:rsidRDefault="00F15E75" w:rsidP="00F15E75">
            <w:pPr>
              <w:tabs>
                <w:tab w:val="left" w:pos="11907"/>
              </w:tabs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BC0D81">
              <w:rPr>
                <w:rFonts w:cs="Times New Roman"/>
                <w:sz w:val="20"/>
                <w:szCs w:val="20"/>
              </w:rPr>
              <w:t>Код и наименование</w:t>
            </w:r>
          </w:p>
          <w:p w14:paraId="6C85FF60" w14:textId="77777777" w:rsidR="00F15E75" w:rsidRPr="00BC0D81" w:rsidRDefault="00F15E75" w:rsidP="00F15E75">
            <w:pPr>
              <w:tabs>
                <w:tab w:val="left" w:pos="11907"/>
              </w:tabs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BC0D81">
              <w:rPr>
                <w:rFonts w:cs="Times New Roman"/>
                <w:sz w:val="20"/>
                <w:szCs w:val="20"/>
              </w:rPr>
              <w:t xml:space="preserve"> компетенции</w:t>
            </w:r>
          </w:p>
        </w:tc>
        <w:tc>
          <w:tcPr>
            <w:tcW w:w="10726" w:type="dxa"/>
          </w:tcPr>
          <w:p w14:paraId="6BA2FD9C" w14:textId="77777777" w:rsidR="00F15E75" w:rsidRPr="00BC0D81" w:rsidRDefault="00F15E75" w:rsidP="00F15E75">
            <w:pPr>
              <w:tabs>
                <w:tab w:val="left" w:pos="11907"/>
              </w:tabs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BC0D81">
              <w:rPr>
                <w:rFonts w:cs="Times New Roman"/>
                <w:sz w:val="20"/>
                <w:szCs w:val="20"/>
              </w:rPr>
              <w:t>Код и наименование</w:t>
            </w:r>
          </w:p>
          <w:p w14:paraId="66E82DB3" w14:textId="77777777" w:rsidR="00F15E75" w:rsidRPr="00BC0D81" w:rsidRDefault="00F15E75" w:rsidP="00F15E75">
            <w:pPr>
              <w:tabs>
                <w:tab w:val="left" w:pos="11907"/>
              </w:tabs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BC0D81">
              <w:rPr>
                <w:rFonts w:cs="Times New Roman"/>
                <w:sz w:val="20"/>
                <w:szCs w:val="20"/>
              </w:rPr>
              <w:t xml:space="preserve"> индикатора достижения компетенции</w:t>
            </w:r>
          </w:p>
        </w:tc>
      </w:tr>
      <w:tr w:rsidR="00F15E75" w:rsidRPr="00BC0D81" w14:paraId="0CC77BC7" w14:textId="77777777" w:rsidTr="00F15E75">
        <w:trPr>
          <w:trHeight w:val="20"/>
        </w:trPr>
        <w:tc>
          <w:tcPr>
            <w:tcW w:w="5211" w:type="dxa"/>
            <w:vMerge w:val="restart"/>
            <w:vAlign w:val="center"/>
          </w:tcPr>
          <w:p w14:paraId="277846BB" w14:textId="77777777" w:rsidR="00F15E75" w:rsidRPr="00BC0D81" w:rsidRDefault="00F15E75" w:rsidP="00F15E75">
            <w:pPr>
              <w:tabs>
                <w:tab w:val="left" w:pos="11907"/>
              </w:tabs>
              <w:ind w:firstLine="0"/>
              <w:rPr>
                <w:rFonts w:cs="Times New Roman"/>
                <w:sz w:val="20"/>
                <w:szCs w:val="20"/>
              </w:rPr>
            </w:pPr>
            <w:r w:rsidRPr="00BC0D81">
              <w:rPr>
                <w:rFonts w:cs="Times New Roman"/>
                <w:sz w:val="20"/>
                <w:szCs w:val="20"/>
              </w:rPr>
              <w:t>ОПК-1. Способен применять знания (на промежуточном уровне) экономической теор</w:t>
            </w:r>
            <w:r>
              <w:rPr>
                <w:rFonts w:cs="Times New Roman"/>
                <w:sz w:val="20"/>
                <w:szCs w:val="20"/>
              </w:rPr>
              <w:t>ии при решении прикладных задач</w:t>
            </w:r>
          </w:p>
        </w:tc>
        <w:tc>
          <w:tcPr>
            <w:tcW w:w="10726" w:type="dxa"/>
            <w:tcBorders>
              <w:bottom w:val="single" w:sz="4" w:space="0" w:color="auto"/>
            </w:tcBorders>
          </w:tcPr>
          <w:p w14:paraId="4C3E4AC6" w14:textId="77777777" w:rsidR="00F15E75" w:rsidRPr="00BC0D81" w:rsidRDefault="00F15E75" w:rsidP="00F15E75">
            <w:pPr>
              <w:shd w:val="clear" w:color="auto" w:fill="FFFFFF"/>
              <w:ind w:firstLine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C0D81">
              <w:rPr>
                <w:rFonts w:cs="Times New Roman"/>
                <w:sz w:val="20"/>
                <w:szCs w:val="20"/>
              </w:rPr>
              <w:t>ОПК-1-1.</w:t>
            </w:r>
            <w:r w:rsidRPr="00BC0D81">
              <w:rPr>
                <w:rFonts w:cs="Times New Roman"/>
                <w:sz w:val="20"/>
                <w:szCs w:val="20"/>
                <w:vertAlign w:val="subscript"/>
              </w:rPr>
              <w:t xml:space="preserve"> </w:t>
            </w:r>
            <w:r w:rsidRPr="00BC0D81">
              <w:rPr>
                <w:rFonts w:ascii="YS Text" w:eastAsia="Times New Roman" w:hAnsi="YS Text" w:cs="Times New Roman"/>
                <w:color w:val="000000"/>
                <w:sz w:val="20"/>
                <w:szCs w:val="20"/>
              </w:rPr>
              <w:t>Способен использовать знание экономической теории в профессиональной д</w:t>
            </w:r>
            <w:r>
              <w:rPr>
                <w:rFonts w:ascii="YS Text" w:eastAsia="Times New Roman" w:hAnsi="YS Text" w:cs="Times New Roman"/>
                <w:color w:val="000000"/>
                <w:sz w:val="20"/>
                <w:szCs w:val="20"/>
              </w:rPr>
              <w:t>еятельности</w:t>
            </w:r>
          </w:p>
        </w:tc>
      </w:tr>
      <w:tr w:rsidR="00F15E75" w:rsidRPr="00BC0D81" w14:paraId="131AD097" w14:textId="77777777" w:rsidTr="00F15E75">
        <w:trPr>
          <w:trHeight w:val="20"/>
        </w:trPr>
        <w:tc>
          <w:tcPr>
            <w:tcW w:w="5211" w:type="dxa"/>
            <w:vMerge/>
          </w:tcPr>
          <w:p w14:paraId="5BE43FB5" w14:textId="77777777" w:rsidR="00F15E75" w:rsidRPr="00BC0D81" w:rsidRDefault="00F15E75" w:rsidP="00F15E75">
            <w:pPr>
              <w:tabs>
                <w:tab w:val="left" w:pos="11907"/>
              </w:tabs>
              <w:ind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726" w:type="dxa"/>
            <w:tcBorders>
              <w:top w:val="single" w:sz="4" w:space="0" w:color="auto"/>
              <w:bottom w:val="single" w:sz="4" w:space="0" w:color="auto"/>
            </w:tcBorders>
          </w:tcPr>
          <w:p w14:paraId="5E6CE85B" w14:textId="77777777" w:rsidR="00F15E75" w:rsidRPr="00BC0D81" w:rsidRDefault="00F15E75" w:rsidP="00F15E75">
            <w:pPr>
              <w:shd w:val="clear" w:color="auto" w:fill="FFFFFF"/>
              <w:ind w:firstLine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C0D81">
              <w:rPr>
                <w:rFonts w:cs="Times New Roman"/>
                <w:sz w:val="20"/>
                <w:szCs w:val="20"/>
              </w:rPr>
              <w:t xml:space="preserve">ОПК-1-2. </w:t>
            </w:r>
            <w:r w:rsidRPr="00BC0D81">
              <w:rPr>
                <w:rFonts w:ascii="YS Text" w:eastAsia="Times New Roman" w:hAnsi="YS Text" w:cs="Times New Roman"/>
                <w:color w:val="000000"/>
                <w:sz w:val="20"/>
                <w:szCs w:val="20"/>
              </w:rPr>
              <w:t>Способен формулировать профессиональные задачи, используя</w:t>
            </w:r>
            <w:r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  <w:r w:rsidRPr="00BC0D81">
              <w:rPr>
                <w:rFonts w:ascii="YS Text" w:eastAsia="Times New Roman" w:hAnsi="YS Text" w:cs="Times New Roman"/>
                <w:color w:val="000000"/>
                <w:sz w:val="20"/>
                <w:szCs w:val="20"/>
              </w:rPr>
              <w:t>понятий</w:t>
            </w:r>
            <w:r>
              <w:rPr>
                <w:rFonts w:ascii="YS Text" w:eastAsia="Times New Roman" w:hAnsi="YS Text" w:cs="Times New Roman"/>
                <w:color w:val="000000"/>
                <w:sz w:val="20"/>
                <w:szCs w:val="20"/>
              </w:rPr>
              <w:t>ный аппарат экономической науки</w:t>
            </w:r>
          </w:p>
        </w:tc>
      </w:tr>
      <w:tr w:rsidR="00F15E75" w:rsidRPr="00BC0D81" w14:paraId="3399A3BA" w14:textId="77777777" w:rsidTr="00F15E75">
        <w:trPr>
          <w:trHeight w:val="20"/>
        </w:trPr>
        <w:tc>
          <w:tcPr>
            <w:tcW w:w="5211" w:type="dxa"/>
            <w:vMerge/>
          </w:tcPr>
          <w:p w14:paraId="06C0E90E" w14:textId="77777777" w:rsidR="00F15E75" w:rsidRPr="00BC0D81" w:rsidRDefault="00F15E75" w:rsidP="00F15E75">
            <w:pPr>
              <w:tabs>
                <w:tab w:val="left" w:pos="11907"/>
              </w:tabs>
              <w:ind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726" w:type="dxa"/>
            <w:tcBorders>
              <w:top w:val="single" w:sz="4" w:space="0" w:color="auto"/>
            </w:tcBorders>
          </w:tcPr>
          <w:p w14:paraId="31B97A68" w14:textId="77777777" w:rsidR="00F15E75" w:rsidRPr="00BC0D81" w:rsidRDefault="00F15E75" w:rsidP="00F15E75">
            <w:pPr>
              <w:shd w:val="clear" w:color="auto" w:fill="FFFFFF"/>
              <w:ind w:firstLine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C0D81">
              <w:rPr>
                <w:rFonts w:cs="Times New Roman"/>
                <w:sz w:val="20"/>
                <w:szCs w:val="20"/>
              </w:rPr>
              <w:t xml:space="preserve">ОПК-1-3. </w:t>
            </w:r>
            <w:r w:rsidRPr="00BC0D81">
              <w:rPr>
                <w:rFonts w:ascii="YS Text" w:eastAsia="Times New Roman" w:hAnsi="YS Text" w:cs="Times New Roman"/>
                <w:color w:val="000000"/>
                <w:sz w:val="20"/>
                <w:szCs w:val="20"/>
              </w:rPr>
              <w:t>Способен применять аналитический инструментарий при решении</w:t>
            </w:r>
            <w:r w:rsidRPr="00BC0D81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  <w:r w:rsidRPr="00BC0D81">
              <w:rPr>
                <w:rFonts w:ascii="YS Text" w:eastAsia="Times New Roman" w:hAnsi="YS Text" w:cs="Times New Roman"/>
                <w:color w:val="000000"/>
                <w:sz w:val="20"/>
                <w:szCs w:val="20"/>
              </w:rPr>
              <w:t>прикладных задач</w:t>
            </w:r>
            <w:r w:rsidRPr="00BC0D81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F15E75" w:rsidRPr="00BC0D81" w14:paraId="5D8E3ACD" w14:textId="77777777" w:rsidTr="00F15E75">
        <w:trPr>
          <w:trHeight w:val="20"/>
        </w:trPr>
        <w:tc>
          <w:tcPr>
            <w:tcW w:w="5211" w:type="dxa"/>
            <w:vMerge w:val="restart"/>
            <w:vAlign w:val="center"/>
          </w:tcPr>
          <w:p w14:paraId="282AD609" w14:textId="77777777" w:rsidR="00F15E75" w:rsidRPr="00BC0D81" w:rsidRDefault="00F15E75" w:rsidP="00F15E75">
            <w:pPr>
              <w:tabs>
                <w:tab w:val="left" w:pos="11907"/>
              </w:tabs>
              <w:ind w:firstLine="0"/>
              <w:rPr>
                <w:rFonts w:cs="Times New Roman"/>
                <w:sz w:val="20"/>
                <w:szCs w:val="20"/>
              </w:rPr>
            </w:pPr>
            <w:r w:rsidRPr="00BC0D81">
              <w:rPr>
                <w:rFonts w:cs="Times New Roman"/>
                <w:sz w:val="20"/>
                <w:szCs w:val="20"/>
              </w:rPr>
              <w:t>ОПК-2. Способен осуществлять сбор, обработку и статистический анализ данных, необходимых для решения поставленных экономических задач</w:t>
            </w:r>
          </w:p>
        </w:tc>
        <w:tc>
          <w:tcPr>
            <w:tcW w:w="10726" w:type="dxa"/>
            <w:tcBorders>
              <w:bottom w:val="single" w:sz="4" w:space="0" w:color="auto"/>
            </w:tcBorders>
          </w:tcPr>
          <w:p w14:paraId="0E61EB58" w14:textId="77777777" w:rsidR="00F15E75" w:rsidRPr="00BC0D81" w:rsidRDefault="00F15E75" w:rsidP="00F15E75">
            <w:pPr>
              <w:tabs>
                <w:tab w:val="left" w:pos="11907"/>
              </w:tabs>
              <w:ind w:firstLine="0"/>
              <w:rPr>
                <w:rFonts w:cs="Times New Roman"/>
                <w:sz w:val="20"/>
                <w:szCs w:val="20"/>
              </w:rPr>
            </w:pPr>
            <w:r w:rsidRPr="00BC0D81">
              <w:rPr>
                <w:rFonts w:cs="Times New Roman"/>
                <w:sz w:val="20"/>
                <w:szCs w:val="20"/>
              </w:rPr>
              <w:t xml:space="preserve">ОПК-2-1. </w:t>
            </w:r>
            <w:r w:rsidRPr="00BC0D81">
              <w:rPr>
                <w:rFonts w:ascii="YS Text" w:hAnsi="YS Text"/>
                <w:color w:val="000000"/>
                <w:sz w:val="20"/>
                <w:szCs w:val="20"/>
                <w:shd w:val="clear" w:color="auto" w:fill="FFFFFF"/>
              </w:rPr>
              <w:t>Способен определять методы сбора, обработки и анализа данных, необходимых для решения экономических задач</w:t>
            </w:r>
          </w:p>
        </w:tc>
      </w:tr>
      <w:tr w:rsidR="00F15E75" w:rsidRPr="00BC0D81" w14:paraId="196BA326" w14:textId="77777777" w:rsidTr="00F15E75">
        <w:trPr>
          <w:trHeight w:val="20"/>
        </w:trPr>
        <w:tc>
          <w:tcPr>
            <w:tcW w:w="5211" w:type="dxa"/>
            <w:vMerge/>
          </w:tcPr>
          <w:p w14:paraId="3472AE47" w14:textId="77777777" w:rsidR="00F15E75" w:rsidRPr="00BC0D81" w:rsidRDefault="00F15E75" w:rsidP="00F15E75">
            <w:pPr>
              <w:tabs>
                <w:tab w:val="left" w:pos="11907"/>
              </w:tabs>
              <w:ind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726" w:type="dxa"/>
            <w:tcBorders>
              <w:bottom w:val="single" w:sz="4" w:space="0" w:color="auto"/>
            </w:tcBorders>
          </w:tcPr>
          <w:p w14:paraId="2E94B189" w14:textId="77777777" w:rsidR="00F15E75" w:rsidRPr="00BC4DCE" w:rsidRDefault="00F15E75" w:rsidP="00F15E75">
            <w:pPr>
              <w:shd w:val="clear" w:color="auto" w:fill="FFFFFF"/>
              <w:ind w:firstLine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C0D81">
              <w:rPr>
                <w:rFonts w:ascii="YS Text" w:eastAsia="Times New Roman" w:hAnsi="YS Text" w:cs="Times New Roman"/>
                <w:color w:val="000000"/>
                <w:sz w:val="20"/>
                <w:szCs w:val="20"/>
              </w:rPr>
              <w:t xml:space="preserve">ОПК-2.2. Способен осуществлять поиск информации по полученному заданию, сбор, анализ данных, необходимых </w:t>
            </w:r>
            <w:r>
              <w:rPr>
                <w:rFonts w:ascii="YS Text" w:eastAsia="Times New Roman" w:hAnsi="YS Text" w:cs="Times New Roman"/>
                <w:color w:val="000000"/>
                <w:sz w:val="20"/>
                <w:szCs w:val="20"/>
              </w:rPr>
              <w:t>для решения экономических задач</w:t>
            </w:r>
          </w:p>
        </w:tc>
      </w:tr>
      <w:tr w:rsidR="00F15E75" w:rsidRPr="00BC0D81" w14:paraId="37A995A0" w14:textId="77777777" w:rsidTr="00F15E75">
        <w:trPr>
          <w:trHeight w:val="20"/>
        </w:trPr>
        <w:tc>
          <w:tcPr>
            <w:tcW w:w="5211" w:type="dxa"/>
            <w:vMerge/>
          </w:tcPr>
          <w:p w14:paraId="515E9C21" w14:textId="77777777" w:rsidR="00F15E75" w:rsidRPr="00BC0D81" w:rsidRDefault="00F15E75" w:rsidP="00F15E75">
            <w:pPr>
              <w:tabs>
                <w:tab w:val="left" w:pos="11907"/>
              </w:tabs>
              <w:ind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726" w:type="dxa"/>
            <w:tcBorders>
              <w:bottom w:val="single" w:sz="4" w:space="0" w:color="auto"/>
            </w:tcBorders>
          </w:tcPr>
          <w:p w14:paraId="35988816" w14:textId="77777777" w:rsidR="00F15E75" w:rsidRPr="00BC0D81" w:rsidRDefault="00F15E75" w:rsidP="00F15E75">
            <w:pPr>
              <w:tabs>
                <w:tab w:val="left" w:pos="11907"/>
              </w:tabs>
              <w:ind w:firstLine="0"/>
              <w:rPr>
                <w:rFonts w:cs="Times New Roman"/>
                <w:sz w:val="20"/>
                <w:szCs w:val="20"/>
              </w:rPr>
            </w:pPr>
            <w:r w:rsidRPr="00BC0D81">
              <w:rPr>
                <w:rFonts w:cs="Times New Roman"/>
                <w:sz w:val="20"/>
                <w:szCs w:val="20"/>
              </w:rPr>
              <w:t>ОПК-2.3. Способен обрабатывать статистическую информацию и получать статистически обоснованные выводы</w:t>
            </w:r>
          </w:p>
        </w:tc>
      </w:tr>
      <w:tr w:rsidR="00F15E75" w:rsidRPr="00BC0D81" w14:paraId="1CDAFDED" w14:textId="77777777" w:rsidTr="00F15E75">
        <w:trPr>
          <w:trHeight w:val="20"/>
        </w:trPr>
        <w:tc>
          <w:tcPr>
            <w:tcW w:w="5211" w:type="dxa"/>
            <w:vMerge/>
          </w:tcPr>
          <w:p w14:paraId="7FDDE899" w14:textId="77777777" w:rsidR="00F15E75" w:rsidRPr="00BC0D81" w:rsidRDefault="00F15E75" w:rsidP="00F15E75">
            <w:pPr>
              <w:tabs>
                <w:tab w:val="left" w:pos="11907"/>
              </w:tabs>
              <w:ind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726" w:type="dxa"/>
            <w:tcBorders>
              <w:bottom w:val="single" w:sz="4" w:space="0" w:color="auto"/>
            </w:tcBorders>
          </w:tcPr>
          <w:p w14:paraId="7F312EBD" w14:textId="77777777" w:rsidR="00F15E75" w:rsidRPr="00BC4DCE" w:rsidRDefault="00F15E75" w:rsidP="00F15E75">
            <w:pPr>
              <w:shd w:val="clear" w:color="auto" w:fill="FFFFFF"/>
              <w:ind w:firstLine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C0D81">
              <w:rPr>
                <w:rFonts w:ascii="YS Text" w:eastAsia="Times New Roman" w:hAnsi="YS Text" w:cs="Times New Roman"/>
                <w:color w:val="000000"/>
                <w:sz w:val="20"/>
                <w:szCs w:val="20"/>
              </w:rPr>
              <w:t>ОПК 2.4 Способен анализировать и содержательно интерпретировать по</w:t>
            </w:r>
            <w:r>
              <w:rPr>
                <w:rFonts w:ascii="YS Text" w:eastAsia="Times New Roman" w:hAnsi="YS Text" w:cs="Times New Roman"/>
                <w:color w:val="000000"/>
                <w:sz w:val="20"/>
                <w:szCs w:val="20"/>
              </w:rPr>
              <w:t>лученные результаты</w:t>
            </w:r>
          </w:p>
        </w:tc>
      </w:tr>
      <w:tr w:rsidR="00F15E75" w:rsidRPr="00BC0D81" w14:paraId="3C48BC34" w14:textId="77777777" w:rsidTr="00F15E75">
        <w:trPr>
          <w:trHeight w:val="20"/>
        </w:trPr>
        <w:tc>
          <w:tcPr>
            <w:tcW w:w="5211" w:type="dxa"/>
            <w:vMerge w:val="restart"/>
            <w:vAlign w:val="center"/>
          </w:tcPr>
          <w:p w14:paraId="184C2AEB" w14:textId="77777777" w:rsidR="00F15E75" w:rsidRPr="00BC0D81" w:rsidRDefault="00F15E75" w:rsidP="00F15E75">
            <w:pPr>
              <w:tabs>
                <w:tab w:val="left" w:pos="11907"/>
              </w:tabs>
              <w:ind w:firstLine="0"/>
              <w:rPr>
                <w:rFonts w:cs="Times New Roman"/>
                <w:sz w:val="20"/>
                <w:szCs w:val="20"/>
              </w:rPr>
            </w:pPr>
            <w:r w:rsidRPr="00BC0D81">
              <w:rPr>
                <w:rFonts w:cs="Times New Roman"/>
                <w:sz w:val="20"/>
                <w:szCs w:val="20"/>
              </w:rPr>
              <w:t>ОПК-3. Способен анализировать и содержательно объяснять природу экономических процессов на микро- и макроуровне</w:t>
            </w:r>
          </w:p>
        </w:tc>
        <w:tc>
          <w:tcPr>
            <w:tcW w:w="10726" w:type="dxa"/>
          </w:tcPr>
          <w:p w14:paraId="3D17273A" w14:textId="77777777" w:rsidR="00F15E75" w:rsidRPr="00BC0D81" w:rsidRDefault="00F15E75" w:rsidP="00F15E75">
            <w:pPr>
              <w:shd w:val="clear" w:color="auto" w:fill="FFFFFF"/>
              <w:ind w:firstLine="0"/>
              <w:rPr>
                <w:rFonts w:ascii="YS Text" w:eastAsia="Times New Roman" w:hAnsi="YS Text" w:cs="Times New Roman"/>
                <w:color w:val="000000"/>
                <w:sz w:val="20"/>
                <w:szCs w:val="20"/>
              </w:rPr>
            </w:pPr>
            <w:r w:rsidRPr="00BC0D81">
              <w:rPr>
                <w:rFonts w:ascii="YS Text" w:eastAsia="Times New Roman" w:hAnsi="YS Text" w:cs="Times New Roman"/>
                <w:color w:val="000000"/>
                <w:sz w:val="20"/>
                <w:szCs w:val="20"/>
              </w:rPr>
              <w:t>ОПК-3.1. Способен анализировать и объяснять природу экономических</w:t>
            </w:r>
            <w:r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  <w:r w:rsidRPr="00BC0D81">
              <w:rPr>
                <w:rFonts w:ascii="YS Text" w:eastAsia="Times New Roman" w:hAnsi="YS Text" w:cs="Times New Roman"/>
                <w:color w:val="000000"/>
                <w:sz w:val="20"/>
                <w:szCs w:val="20"/>
              </w:rPr>
              <w:t>процессов на макроуровне</w:t>
            </w:r>
          </w:p>
        </w:tc>
      </w:tr>
      <w:tr w:rsidR="00F15E75" w:rsidRPr="00BC0D81" w14:paraId="41CC222F" w14:textId="77777777" w:rsidTr="00F15E75">
        <w:trPr>
          <w:trHeight w:val="20"/>
        </w:trPr>
        <w:tc>
          <w:tcPr>
            <w:tcW w:w="5211" w:type="dxa"/>
            <w:vMerge/>
            <w:vAlign w:val="center"/>
          </w:tcPr>
          <w:p w14:paraId="4D68F274" w14:textId="77777777" w:rsidR="00F15E75" w:rsidRPr="00BC0D81" w:rsidRDefault="00F15E75" w:rsidP="00F15E75">
            <w:pPr>
              <w:tabs>
                <w:tab w:val="left" w:pos="11907"/>
              </w:tabs>
              <w:ind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726" w:type="dxa"/>
            <w:tcBorders>
              <w:top w:val="single" w:sz="4" w:space="0" w:color="auto"/>
              <w:bottom w:val="single" w:sz="4" w:space="0" w:color="auto"/>
            </w:tcBorders>
          </w:tcPr>
          <w:p w14:paraId="4E2A24A1" w14:textId="77777777" w:rsidR="00F15E75" w:rsidRPr="00BC4DCE" w:rsidRDefault="00F15E75" w:rsidP="00F15E75">
            <w:pPr>
              <w:shd w:val="clear" w:color="auto" w:fill="FFFFFF"/>
              <w:ind w:firstLine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C0D81">
              <w:rPr>
                <w:rFonts w:ascii="YS Text" w:eastAsia="Times New Roman" w:hAnsi="YS Text" w:cs="Times New Roman"/>
                <w:color w:val="000000"/>
                <w:sz w:val="20"/>
                <w:szCs w:val="20"/>
              </w:rPr>
              <w:t xml:space="preserve">ОПК-3.2 Способен анализировать принципы и закономерности функционирования экономики, применять методики расчета и анализа социально-экономических показателей, характеризующих экономические процессы и </w:t>
            </w:r>
            <w:r>
              <w:rPr>
                <w:rFonts w:ascii="YS Text" w:eastAsia="Times New Roman" w:hAnsi="YS Text" w:cs="Times New Roman"/>
                <w:color w:val="000000"/>
                <w:sz w:val="20"/>
                <w:szCs w:val="20"/>
              </w:rPr>
              <w:t>явления на микроуровне</w:t>
            </w:r>
          </w:p>
        </w:tc>
      </w:tr>
      <w:tr w:rsidR="00F15E75" w:rsidRPr="00BC0D81" w14:paraId="339628FA" w14:textId="77777777" w:rsidTr="00F15E75">
        <w:trPr>
          <w:trHeight w:val="20"/>
        </w:trPr>
        <w:tc>
          <w:tcPr>
            <w:tcW w:w="5211" w:type="dxa"/>
            <w:vMerge/>
            <w:vAlign w:val="center"/>
          </w:tcPr>
          <w:p w14:paraId="4F483BEA" w14:textId="77777777" w:rsidR="00F15E75" w:rsidRPr="00BC0D81" w:rsidRDefault="00F15E75" w:rsidP="00F15E75">
            <w:pPr>
              <w:tabs>
                <w:tab w:val="left" w:pos="11907"/>
              </w:tabs>
              <w:ind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726" w:type="dxa"/>
            <w:tcBorders>
              <w:top w:val="single" w:sz="4" w:space="0" w:color="auto"/>
            </w:tcBorders>
          </w:tcPr>
          <w:p w14:paraId="212F6DDB" w14:textId="77777777" w:rsidR="00F15E75" w:rsidRPr="00BC4DCE" w:rsidRDefault="00F15E75" w:rsidP="00F15E75">
            <w:pPr>
              <w:shd w:val="clear" w:color="auto" w:fill="FFFFFF"/>
              <w:ind w:firstLine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C0D81">
              <w:rPr>
                <w:rFonts w:ascii="YS Text" w:eastAsia="Times New Roman" w:hAnsi="YS Text" w:cs="Times New Roman"/>
                <w:color w:val="000000"/>
                <w:sz w:val="20"/>
                <w:szCs w:val="20"/>
              </w:rPr>
              <w:t xml:space="preserve">ОПК-3.3 Способен осуществлять исследования реальной экономической ситуации с применением изученных методов фундаментальной экономической науки: </w:t>
            </w:r>
            <w:r>
              <w:rPr>
                <w:rFonts w:ascii="YS Text" w:eastAsia="Times New Roman" w:hAnsi="YS Text" w:cs="Times New Roman"/>
                <w:color w:val="000000"/>
                <w:sz w:val="20"/>
                <w:szCs w:val="20"/>
              </w:rPr>
              <w:t>макроэкономики и микроэкономики</w:t>
            </w:r>
          </w:p>
        </w:tc>
      </w:tr>
      <w:tr w:rsidR="00F15E75" w:rsidRPr="00BC0D81" w14:paraId="2E839762" w14:textId="77777777" w:rsidTr="00F15E75">
        <w:trPr>
          <w:trHeight w:val="20"/>
        </w:trPr>
        <w:tc>
          <w:tcPr>
            <w:tcW w:w="5211" w:type="dxa"/>
            <w:vMerge w:val="restart"/>
            <w:vAlign w:val="center"/>
          </w:tcPr>
          <w:p w14:paraId="22AEBE10" w14:textId="77777777" w:rsidR="00F15E75" w:rsidRPr="00BC0D81" w:rsidRDefault="00F15E75" w:rsidP="00F15E75">
            <w:pPr>
              <w:tabs>
                <w:tab w:val="left" w:pos="11907"/>
              </w:tabs>
              <w:ind w:firstLine="0"/>
              <w:rPr>
                <w:rFonts w:cs="Times New Roman"/>
                <w:sz w:val="20"/>
                <w:szCs w:val="20"/>
              </w:rPr>
            </w:pPr>
            <w:r w:rsidRPr="00BC0D81">
              <w:rPr>
                <w:rFonts w:cs="Times New Roman"/>
                <w:sz w:val="20"/>
                <w:szCs w:val="20"/>
              </w:rPr>
              <w:t>ОПК-4. Способен предлагать экономически и финансово обоснованные организационно-управленческие решения в профессиональной деятельности</w:t>
            </w:r>
          </w:p>
        </w:tc>
        <w:tc>
          <w:tcPr>
            <w:tcW w:w="10726" w:type="dxa"/>
          </w:tcPr>
          <w:p w14:paraId="24BE2AFB" w14:textId="77777777" w:rsidR="00F15E75" w:rsidRPr="00BC0D81" w:rsidRDefault="00F15E75" w:rsidP="00F15E75">
            <w:pPr>
              <w:shd w:val="clear" w:color="auto" w:fill="FFFFFF"/>
              <w:ind w:firstLine="0"/>
              <w:rPr>
                <w:rFonts w:cs="Times New Roman"/>
                <w:sz w:val="20"/>
                <w:szCs w:val="20"/>
              </w:rPr>
            </w:pPr>
            <w:r w:rsidRPr="00BC0D81">
              <w:rPr>
                <w:rFonts w:ascii="YS Text" w:eastAsia="Times New Roman" w:hAnsi="YS Text" w:cs="Times New Roman"/>
                <w:color w:val="000000"/>
                <w:sz w:val="20"/>
                <w:szCs w:val="20"/>
              </w:rPr>
              <w:t>ОПК-4.1 Способен оценивать ожидаемые результаты предлагаемых организационно-управленческих решений в профессиональной деятельности</w:t>
            </w:r>
          </w:p>
        </w:tc>
      </w:tr>
      <w:tr w:rsidR="00F15E75" w:rsidRPr="00BC0D81" w14:paraId="2665DDAD" w14:textId="77777777" w:rsidTr="00F15E75">
        <w:trPr>
          <w:trHeight w:val="20"/>
        </w:trPr>
        <w:tc>
          <w:tcPr>
            <w:tcW w:w="5211" w:type="dxa"/>
            <w:vMerge/>
            <w:vAlign w:val="center"/>
          </w:tcPr>
          <w:p w14:paraId="095346EC" w14:textId="77777777" w:rsidR="00F15E75" w:rsidRPr="00BC0D81" w:rsidRDefault="00F15E75" w:rsidP="00F15E75">
            <w:pPr>
              <w:tabs>
                <w:tab w:val="left" w:pos="11907"/>
              </w:tabs>
              <w:ind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726" w:type="dxa"/>
            <w:tcBorders>
              <w:top w:val="single" w:sz="4" w:space="0" w:color="auto"/>
            </w:tcBorders>
          </w:tcPr>
          <w:p w14:paraId="5AD487AD" w14:textId="77777777" w:rsidR="00F15E75" w:rsidRPr="00BC0D81" w:rsidRDefault="00F15E75" w:rsidP="00F15E75">
            <w:pPr>
              <w:shd w:val="clear" w:color="auto" w:fill="FFFFFF"/>
              <w:ind w:firstLine="0"/>
              <w:rPr>
                <w:rFonts w:ascii="YS Text" w:eastAsia="Times New Roman" w:hAnsi="YS Text" w:cs="Times New Roman"/>
                <w:color w:val="000000"/>
                <w:sz w:val="20"/>
                <w:szCs w:val="20"/>
              </w:rPr>
            </w:pPr>
            <w:r w:rsidRPr="00BC0D81">
              <w:rPr>
                <w:rFonts w:ascii="YS Text" w:eastAsia="Times New Roman" w:hAnsi="YS Text" w:cs="Times New Roman"/>
                <w:color w:val="000000"/>
                <w:sz w:val="20"/>
                <w:szCs w:val="20"/>
              </w:rPr>
              <w:t>ОПК -4.2 Способен разрабатывать и обосновать способы решения профессиональных задач с учётом показателей экономической эффективности, оценки рисков и возможных социально-экономических последствий</w:t>
            </w:r>
          </w:p>
        </w:tc>
      </w:tr>
      <w:tr w:rsidR="00F15E75" w:rsidRPr="00BC0D81" w14:paraId="45BDF47B" w14:textId="77777777" w:rsidTr="00F15E75">
        <w:trPr>
          <w:trHeight w:val="20"/>
        </w:trPr>
        <w:tc>
          <w:tcPr>
            <w:tcW w:w="5211" w:type="dxa"/>
            <w:vMerge/>
            <w:vAlign w:val="center"/>
          </w:tcPr>
          <w:p w14:paraId="2CF609EB" w14:textId="77777777" w:rsidR="00F15E75" w:rsidRPr="00BC0D81" w:rsidRDefault="00F15E75" w:rsidP="00F15E75">
            <w:pPr>
              <w:tabs>
                <w:tab w:val="left" w:pos="11907"/>
              </w:tabs>
              <w:ind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726" w:type="dxa"/>
            <w:tcBorders>
              <w:top w:val="single" w:sz="4" w:space="0" w:color="auto"/>
            </w:tcBorders>
          </w:tcPr>
          <w:p w14:paraId="75E74E91" w14:textId="77777777" w:rsidR="00F15E75" w:rsidRPr="00BC4DCE" w:rsidRDefault="00F15E75" w:rsidP="00F15E75">
            <w:pPr>
              <w:shd w:val="clear" w:color="auto" w:fill="FFFFFF"/>
              <w:ind w:firstLine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C0D81">
              <w:rPr>
                <w:rFonts w:ascii="YS Text" w:eastAsia="Times New Roman" w:hAnsi="YS Text" w:cs="Times New Roman"/>
                <w:color w:val="000000"/>
                <w:sz w:val="20"/>
                <w:szCs w:val="20"/>
              </w:rPr>
              <w:t>ОПК- 4.3 Способен составлять проекты распорядительных и организационных документов, осуществлять их внедрение в управленческую деятель</w:t>
            </w:r>
            <w:r>
              <w:rPr>
                <w:rFonts w:ascii="YS Text" w:eastAsia="Times New Roman" w:hAnsi="YS Text" w:cs="Times New Roman"/>
                <w:color w:val="000000"/>
                <w:sz w:val="20"/>
                <w:szCs w:val="20"/>
              </w:rPr>
              <w:t>ность</w:t>
            </w:r>
          </w:p>
        </w:tc>
      </w:tr>
      <w:tr w:rsidR="00F15E75" w:rsidRPr="00BC0D81" w14:paraId="438B9B25" w14:textId="77777777" w:rsidTr="00F15E75">
        <w:trPr>
          <w:trHeight w:val="20"/>
        </w:trPr>
        <w:tc>
          <w:tcPr>
            <w:tcW w:w="5211" w:type="dxa"/>
            <w:vMerge w:val="restart"/>
            <w:vAlign w:val="center"/>
          </w:tcPr>
          <w:p w14:paraId="2358EA6D" w14:textId="77777777" w:rsidR="00F15E75" w:rsidRPr="00BC0D81" w:rsidRDefault="00F15E75" w:rsidP="00F15E75">
            <w:pPr>
              <w:tabs>
                <w:tab w:val="left" w:pos="11907"/>
              </w:tabs>
              <w:ind w:firstLine="0"/>
              <w:rPr>
                <w:rFonts w:cs="Times New Roman"/>
                <w:sz w:val="20"/>
                <w:szCs w:val="20"/>
              </w:rPr>
            </w:pPr>
            <w:r w:rsidRPr="00BC0D81">
              <w:rPr>
                <w:rFonts w:cs="Times New Roman"/>
                <w:sz w:val="20"/>
                <w:szCs w:val="20"/>
              </w:rPr>
              <w:t>ОПК-5. Способен использовать современные информационные технологии и программные средства при решении профессиональных задач</w:t>
            </w:r>
          </w:p>
        </w:tc>
        <w:tc>
          <w:tcPr>
            <w:tcW w:w="10726" w:type="dxa"/>
            <w:tcBorders>
              <w:bottom w:val="single" w:sz="4" w:space="0" w:color="auto"/>
            </w:tcBorders>
          </w:tcPr>
          <w:p w14:paraId="252625FA" w14:textId="77777777" w:rsidR="00F15E75" w:rsidRPr="00BC4DCE" w:rsidRDefault="00F15E75" w:rsidP="00F15E75">
            <w:pPr>
              <w:shd w:val="clear" w:color="auto" w:fill="FFFFFF"/>
              <w:ind w:firstLine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C0D81">
              <w:rPr>
                <w:rFonts w:ascii="YS Text" w:eastAsia="Times New Roman" w:hAnsi="YS Text" w:cs="Times New Roman"/>
                <w:color w:val="000000"/>
                <w:sz w:val="20"/>
                <w:szCs w:val="20"/>
              </w:rPr>
              <w:t xml:space="preserve">ОПК-5.1 Способен применять общие или специализированные пакеты прикладных программ, предназначенные для выполнения профессиональных </w:t>
            </w:r>
            <w:r>
              <w:rPr>
                <w:rFonts w:ascii="YS Text" w:eastAsia="Times New Roman" w:hAnsi="YS Text" w:cs="Times New Roman"/>
                <w:color w:val="000000"/>
                <w:sz w:val="20"/>
                <w:szCs w:val="20"/>
              </w:rPr>
              <w:t>задач</w:t>
            </w:r>
          </w:p>
        </w:tc>
      </w:tr>
      <w:tr w:rsidR="00F15E75" w:rsidRPr="00BC0D81" w14:paraId="424603AE" w14:textId="77777777" w:rsidTr="00F15E75">
        <w:trPr>
          <w:trHeight w:val="20"/>
        </w:trPr>
        <w:tc>
          <w:tcPr>
            <w:tcW w:w="5211" w:type="dxa"/>
            <w:vMerge/>
            <w:vAlign w:val="center"/>
          </w:tcPr>
          <w:p w14:paraId="5DCBC48A" w14:textId="77777777" w:rsidR="00F15E75" w:rsidRPr="00BC0D81" w:rsidRDefault="00F15E75" w:rsidP="00F15E75">
            <w:pPr>
              <w:tabs>
                <w:tab w:val="left" w:pos="11907"/>
              </w:tabs>
              <w:ind w:right="141"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726" w:type="dxa"/>
            <w:tcBorders>
              <w:top w:val="single" w:sz="4" w:space="0" w:color="auto"/>
            </w:tcBorders>
          </w:tcPr>
          <w:p w14:paraId="6D3FC3C3" w14:textId="77777777" w:rsidR="00F15E75" w:rsidRPr="00BC4DCE" w:rsidRDefault="00F15E75" w:rsidP="00F15E75">
            <w:pPr>
              <w:shd w:val="clear" w:color="auto" w:fill="FFFFFF"/>
              <w:ind w:firstLine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C0D81">
              <w:rPr>
                <w:rFonts w:ascii="YS Text" w:eastAsia="Times New Roman" w:hAnsi="YS Text" w:cs="Times New Roman"/>
                <w:color w:val="000000"/>
                <w:sz w:val="20"/>
                <w:szCs w:val="20"/>
              </w:rPr>
              <w:t>ОПК-5.2. Решает стандартные задачи профессиональной деятельности на основе информационной культуры с применением информацио</w:t>
            </w:r>
            <w:r>
              <w:rPr>
                <w:rFonts w:ascii="YS Text" w:eastAsia="Times New Roman" w:hAnsi="YS Text" w:cs="Times New Roman"/>
                <w:color w:val="000000"/>
                <w:sz w:val="20"/>
                <w:szCs w:val="20"/>
              </w:rPr>
              <w:t>нно-коммуникационных технологий</w:t>
            </w:r>
          </w:p>
        </w:tc>
      </w:tr>
      <w:tr w:rsidR="00F15E75" w:rsidRPr="00BC0D81" w14:paraId="57824624" w14:textId="77777777" w:rsidTr="00F15E75">
        <w:trPr>
          <w:trHeight w:val="20"/>
        </w:trPr>
        <w:tc>
          <w:tcPr>
            <w:tcW w:w="5211" w:type="dxa"/>
            <w:vMerge w:val="restart"/>
            <w:vAlign w:val="center"/>
          </w:tcPr>
          <w:p w14:paraId="1307FD29" w14:textId="77777777" w:rsidR="00F15E75" w:rsidRPr="00BC0D81" w:rsidRDefault="00F15E75" w:rsidP="00F15E75">
            <w:pPr>
              <w:tabs>
                <w:tab w:val="left" w:pos="11907"/>
              </w:tabs>
              <w:ind w:right="141" w:firstLine="0"/>
              <w:rPr>
                <w:rFonts w:cs="Times New Roman"/>
                <w:sz w:val="20"/>
                <w:szCs w:val="20"/>
              </w:rPr>
            </w:pPr>
            <w:r w:rsidRPr="00BC0D81">
              <w:rPr>
                <w:rFonts w:cs="Times New Roman"/>
                <w:sz w:val="20"/>
                <w:szCs w:val="20"/>
              </w:rPr>
              <w:t>ОПК-6. Способен понимать принципы работы современных информационных технологий и использовать их для решения задач профессиональной деятельности</w:t>
            </w:r>
          </w:p>
        </w:tc>
        <w:tc>
          <w:tcPr>
            <w:tcW w:w="10726" w:type="dxa"/>
            <w:tcBorders>
              <w:top w:val="single" w:sz="4" w:space="0" w:color="auto"/>
              <w:bottom w:val="single" w:sz="4" w:space="0" w:color="auto"/>
            </w:tcBorders>
          </w:tcPr>
          <w:p w14:paraId="3487C44B" w14:textId="77777777" w:rsidR="00F15E75" w:rsidRPr="00BC4DCE" w:rsidRDefault="00F15E75" w:rsidP="00F15E75">
            <w:pPr>
              <w:shd w:val="clear" w:color="auto" w:fill="FFFFFF"/>
              <w:ind w:firstLine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C0D81">
              <w:rPr>
                <w:rFonts w:ascii="YS Text" w:eastAsia="Times New Roman" w:hAnsi="YS Text" w:cs="Times New Roman"/>
                <w:color w:val="000000"/>
                <w:sz w:val="20"/>
                <w:szCs w:val="20"/>
              </w:rPr>
              <w:t>ОПК-6.1. Способен выбирать инструментарий обработки и анализа данных,</w:t>
            </w:r>
            <w:r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  <w:r w:rsidRPr="00BC0D81">
              <w:rPr>
                <w:rFonts w:ascii="YS Text" w:eastAsia="Times New Roman" w:hAnsi="YS Text" w:cs="Times New Roman"/>
                <w:color w:val="000000"/>
                <w:sz w:val="20"/>
                <w:szCs w:val="20"/>
              </w:rPr>
              <w:t>современные информационные технологии и программное обеспечение</w:t>
            </w:r>
            <w:r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  <w:r w:rsidRPr="00BC0D81">
              <w:rPr>
                <w:rFonts w:ascii="YS Text" w:eastAsia="Times New Roman" w:hAnsi="YS Text" w:cs="Times New Roman"/>
                <w:color w:val="000000"/>
                <w:sz w:val="20"/>
                <w:szCs w:val="20"/>
              </w:rPr>
              <w:t>соответствующие со</w:t>
            </w:r>
            <w:r>
              <w:rPr>
                <w:rFonts w:ascii="YS Text" w:eastAsia="Times New Roman" w:hAnsi="YS Text" w:cs="Times New Roman"/>
                <w:color w:val="000000"/>
                <w:sz w:val="20"/>
                <w:szCs w:val="20"/>
              </w:rPr>
              <w:t>держанию профессиональных задач</w:t>
            </w:r>
          </w:p>
        </w:tc>
      </w:tr>
      <w:tr w:rsidR="00F15E75" w:rsidRPr="00BC0D81" w14:paraId="67D735A5" w14:textId="77777777" w:rsidTr="00F15E75">
        <w:trPr>
          <w:trHeight w:val="20"/>
        </w:trPr>
        <w:tc>
          <w:tcPr>
            <w:tcW w:w="5211" w:type="dxa"/>
            <w:vMerge/>
          </w:tcPr>
          <w:p w14:paraId="3BC9A533" w14:textId="77777777" w:rsidR="00F15E75" w:rsidRPr="00BC0D81" w:rsidRDefault="00F15E75" w:rsidP="00F15E75">
            <w:pPr>
              <w:tabs>
                <w:tab w:val="left" w:pos="11907"/>
              </w:tabs>
              <w:ind w:right="141"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726" w:type="dxa"/>
            <w:tcBorders>
              <w:top w:val="single" w:sz="4" w:space="0" w:color="auto"/>
            </w:tcBorders>
          </w:tcPr>
          <w:p w14:paraId="41D3725D" w14:textId="77777777" w:rsidR="00F15E75" w:rsidRPr="00BC4DCE" w:rsidRDefault="00F15E75" w:rsidP="00F15E75">
            <w:pPr>
              <w:shd w:val="clear" w:color="auto" w:fill="FFFFFF"/>
              <w:ind w:firstLine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C0D81">
              <w:rPr>
                <w:rFonts w:ascii="YS Text" w:eastAsia="Times New Roman" w:hAnsi="YS Text" w:cs="Times New Roman"/>
                <w:color w:val="000000"/>
                <w:sz w:val="20"/>
                <w:szCs w:val="20"/>
              </w:rPr>
              <w:t>ОПК-6.2. Разрабатывает модели архитектуры информационных</w:t>
            </w:r>
            <w:r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  <w:r w:rsidRPr="00BC0D81">
              <w:rPr>
                <w:rFonts w:ascii="YS Text" w:eastAsia="Times New Roman" w:hAnsi="YS Text" w:cs="Times New Roman"/>
                <w:color w:val="000000"/>
                <w:sz w:val="20"/>
                <w:szCs w:val="20"/>
              </w:rPr>
              <w:t>систем с применением инструм</w:t>
            </w:r>
            <w:r>
              <w:rPr>
                <w:rFonts w:ascii="YS Text" w:eastAsia="Times New Roman" w:hAnsi="YS Text" w:cs="Times New Roman"/>
                <w:color w:val="000000"/>
                <w:sz w:val="20"/>
                <w:szCs w:val="20"/>
              </w:rPr>
              <w:t>ентальных средств моделирования</w:t>
            </w:r>
          </w:p>
        </w:tc>
      </w:tr>
      <w:tr w:rsidR="00F15E75" w:rsidRPr="00BC0D81" w14:paraId="04B6608D" w14:textId="77777777" w:rsidTr="00F15E75">
        <w:trPr>
          <w:trHeight w:val="20"/>
        </w:trPr>
        <w:tc>
          <w:tcPr>
            <w:tcW w:w="15937" w:type="dxa"/>
            <w:gridSpan w:val="2"/>
          </w:tcPr>
          <w:p w14:paraId="4631EF4E" w14:textId="77777777" w:rsidR="00F15E75" w:rsidRPr="00BC0D81" w:rsidRDefault="00F15E75" w:rsidP="00F15E75">
            <w:pPr>
              <w:tabs>
                <w:tab w:val="left" w:pos="11907"/>
              </w:tabs>
              <w:ind w:right="141"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C0D81">
              <w:rPr>
                <w:rFonts w:cs="Times New Roman"/>
                <w:b/>
                <w:sz w:val="20"/>
                <w:szCs w:val="20"/>
              </w:rPr>
              <w:t>Профессиональные компетенции (ПК) выпускников, освоивший программу бакалавриата и индикаторы их достижения</w:t>
            </w:r>
          </w:p>
        </w:tc>
      </w:tr>
      <w:tr w:rsidR="00F15E75" w:rsidRPr="00BC0D81" w14:paraId="63094E9A" w14:textId="77777777" w:rsidTr="00F15E75">
        <w:trPr>
          <w:trHeight w:val="20"/>
        </w:trPr>
        <w:tc>
          <w:tcPr>
            <w:tcW w:w="5211" w:type="dxa"/>
          </w:tcPr>
          <w:p w14:paraId="63A2B333" w14:textId="77777777" w:rsidR="00F15E75" w:rsidRPr="00BC0D81" w:rsidRDefault="00F15E75" w:rsidP="00F15E75">
            <w:pPr>
              <w:pStyle w:val="af2"/>
              <w:suppressAutoHyphens/>
              <w:spacing w:after="0"/>
              <w:ind w:firstLine="0"/>
              <w:jc w:val="center"/>
              <w:rPr>
                <w:rStyle w:val="af3"/>
                <w:rFonts w:cs="Times New Roman"/>
                <w:sz w:val="20"/>
                <w:szCs w:val="20"/>
              </w:rPr>
            </w:pPr>
            <w:r w:rsidRPr="00BC0D81">
              <w:rPr>
                <w:rFonts w:cs="Times New Roman"/>
                <w:sz w:val="20"/>
                <w:szCs w:val="20"/>
              </w:rPr>
              <w:t>Код и наименование компетенции</w:t>
            </w:r>
          </w:p>
        </w:tc>
        <w:tc>
          <w:tcPr>
            <w:tcW w:w="10726" w:type="dxa"/>
          </w:tcPr>
          <w:p w14:paraId="73C18B48" w14:textId="77777777" w:rsidR="00F15E75" w:rsidRPr="00BC0D81" w:rsidRDefault="00F15E75" w:rsidP="00F15E75">
            <w:pPr>
              <w:pStyle w:val="af2"/>
              <w:suppressAutoHyphens/>
              <w:spacing w:after="0"/>
              <w:ind w:firstLine="0"/>
              <w:jc w:val="center"/>
              <w:rPr>
                <w:rStyle w:val="af3"/>
                <w:rFonts w:cs="Times New Roman"/>
                <w:sz w:val="20"/>
                <w:szCs w:val="20"/>
              </w:rPr>
            </w:pPr>
            <w:r w:rsidRPr="00BC0D81">
              <w:rPr>
                <w:rFonts w:cs="Times New Roman"/>
                <w:sz w:val="20"/>
                <w:szCs w:val="20"/>
              </w:rPr>
              <w:t>Код и наименование индикатора достижения компетенции</w:t>
            </w:r>
          </w:p>
        </w:tc>
      </w:tr>
      <w:tr w:rsidR="00F15E75" w:rsidRPr="00BC0D81" w14:paraId="22A3E27C" w14:textId="77777777" w:rsidTr="00F15E75">
        <w:trPr>
          <w:trHeight w:val="20"/>
        </w:trPr>
        <w:tc>
          <w:tcPr>
            <w:tcW w:w="5211" w:type="dxa"/>
            <w:vMerge w:val="restart"/>
          </w:tcPr>
          <w:p w14:paraId="7719571D" w14:textId="77777777" w:rsidR="00F15E75" w:rsidRPr="00BC0D81" w:rsidRDefault="00F15E75" w:rsidP="00F15E75">
            <w:pPr>
              <w:pStyle w:val="a8"/>
              <w:tabs>
                <w:tab w:val="left" w:pos="0"/>
                <w:tab w:val="left" w:pos="993"/>
              </w:tabs>
              <w:suppressAutoHyphens/>
              <w:spacing w:before="40"/>
              <w:ind w:firstLine="0"/>
              <w:contextualSpacing/>
              <w:rPr>
                <w:sz w:val="20"/>
              </w:rPr>
            </w:pPr>
            <w:r w:rsidRPr="004F3489">
              <w:rPr>
                <w:sz w:val="20"/>
              </w:rPr>
              <w:t>ПК-</w:t>
            </w:r>
            <w:r>
              <w:rPr>
                <w:sz w:val="20"/>
              </w:rPr>
              <w:t xml:space="preserve">1. </w:t>
            </w:r>
            <w:r w:rsidRPr="000B4DAE">
              <w:rPr>
                <w:sz w:val="20"/>
              </w:rPr>
              <w:t>Способен осуществлять подготовку сделок кредитования для корпоративных и индивидуальных заемщиков</w:t>
            </w:r>
            <w:r>
              <w:rPr>
                <w:sz w:val="20"/>
              </w:rPr>
              <w:t>,</w:t>
            </w:r>
            <w:r w:rsidRPr="000B4DAE">
              <w:rPr>
                <w:sz w:val="20"/>
              </w:rPr>
              <w:t xml:space="preserve"> осуществлять </w:t>
            </w:r>
            <w:r>
              <w:rPr>
                <w:sz w:val="20"/>
              </w:rPr>
              <w:t>их</w:t>
            </w:r>
            <w:r w:rsidRPr="000B4DAE">
              <w:rPr>
                <w:sz w:val="20"/>
              </w:rPr>
              <w:t xml:space="preserve"> </w:t>
            </w:r>
            <w:r>
              <w:rPr>
                <w:sz w:val="20"/>
              </w:rPr>
              <w:t>мониторинг и</w:t>
            </w:r>
            <w:r w:rsidRPr="000B4DAE">
              <w:rPr>
                <w:sz w:val="20"/>
              </w:rPr>
              <w:t xml:space="preserve"> сопровождение</w:t>
            </w:r>
          </w:p>
        </w:tc>
        <w:tc>
          <w:tcPr>
            <w:tcW w:w="10726" w:type="dxa"/>
            <w:tcBorders>
              <w:top w:val="single" w:sz="4" w:space="0" w:color="auto"/>
              <w:bottom w:val="single" w:sz="4" w:space="0" w:color="auto"/>
            </w:tcBorders>
          </w:tcPr>
          <w:p w14:paraId="222FE654" w14:textId="77777777" w:rsidR="00F15E75" w:rsidRPr="00BC0D81" w:rsidRDefault="00F15E75" w:rsidP="00F15E75">
            <w:pPr>
              <w:pStyle w:val="a8"/>
              <w:tabs>
                <w:tab w:val="left" w:pos="993"/>
              </w:tabs>
              <w:suppressAutoHyphens/>
              <w:spacing w:before="40"/>
              <w:ind w:firstLine="0"/>
              <w:contextualSpacing/>
              <w:rPr>
                <w:sz w:val="20"/>
              </w:rPr>
            </w:pPr>
            <w:r w:rsidRPr="00BC0D81">
              <w:rPr>
                <w:sz w:val="20"/>
              </w:rPr>
              <w:t>ПК-</w:t>
            </w:r>
            <w:r>
              <w:rPr>
                <w:sz w:val="20"/>
              </w:rPr>
              <w:t>1</w:t>
            </w:r>
            <w:r w:rsidRPr="00BC0D81">
              <w:rPr>
                <w:sz w:val="20"/>
              </w:rPr>
              <w:t xml:space="preserve">-1. </w:t>
            </w:r>
            <w:r>
              <w:rPr>
                <w:sz w:val="20"/>
              </w:rPr>
              <w:t>Демонстрирует знания основ и этапов кредитного процесса банка, а также правил корпоративной банковской этики</w:t>
            </w:r>
          </w:p>
        </w:tc>
      </w:tr>
      <w:tr w:rsidR="00F15E75" w:rsidRPr="00BC0D81" w14:paraId="4034BFF3" w14:textId="77777777" w:rsidTr="00F15E75">
        <w:trPr>
          <w:trHeight w:val="20"/>
        </w:trPr>
        <w:tc>
          <w:tcPr>
            <w:tcW w:w="5211" w:type="dxa"/>
            <w:vMerge/>
          </w:tcPr>
          <w:p w14:paraId="04346AD8" w14:textId="77777777" w:rsidR="00F15E75" w:rsidRPr="00BC0D81" w:rsidRDefault="00F15E75" w:rsidP="00F15E75">
            <w:pPr>
              <w:pStyle w:val="a8"/>
              <w:tabs>
                <w:tab w:val="left" w:pos="0"/>
                <w:tab w:val="left" w:pos="993"/>
              </w:tabs>
              <w:suppressAutoHyphens/>
              <w:spacing w:before="40"/>
              <w:ind w:firstLine="0"/>
              <w:contextualSpacing/>
              <w:rPr>
                <w:sz w:val="20"/>
              </w:rPr>
            </w:pPr>
          </w:p>
        </w:tc>
        <w:tc>
          <w:tcPr>
            <w:tcW w:w="10726" w:type="dxa"/>
            <w:tcBorders>
              <w:top w:val="single" w:sz="4" w:space="0" w:color="auto"/>
              <w:bottom w:val="single" w:sz="4" w:space="0" w:color="auto"/>
            </w:tcBorders>
          </w:tcPr>
          <w:p w14:paraId="69F391FE" w14:textId="77777777" w:rsidR="00F15E75" w:rsidRPr="00BC0D81" w:rsidRDefault="00F15E75" w:rsidP="00F15E75">
            <w:pPr>
              <w:pStyle w:val="a8"/>
              <w:tabs>
                <w:tab w:val="left" w:pos="993"/>
              </w:tabs>
              <w:suppressAutoHyphens/>
              <w:spacing w:before="40"/>
              <w:ind w:firstLine="0"/>
              <w:contextualSpacing/>
              <w:rPr>
                <w:sz w:val="20"/>
              </w:rPr>
            </w:pPr>
            <w:r w:rsidRPr="00BC0D81">
              <w:rPr>
                <w:sz w:val="20"/>
              </w:rPr>
              <w:t>ПК-</w:t>
            </w:r>
            <w:r>
              <w:rPr>
                <w:sz w:val="20"/>
              </w:rPr>
              <w:t>1</w:t>
            </w:r>
            <w:r w:rsidRPr="00BC0D81">
              <w:rPr>
                <w:sz w:val="20"/>
              </w:rPr>
              <w:t xml:space="preserve">-2. </w:t>
            </w:r>
            <w:r>
              <w:rPr>
                <w:sz w:val="20"/>
              </w:rPr>
              <w:t xml:space="preserve">Владеет навыками подготовки </w:t>
            </w:r>
            <w:r w:rsidRPr="00501E67">
              <w:rPr>
                <w:sz w:val="20"/>
              </w:rPr>
              <w:t>сделок кредитования и заключения кредитного договора</w:t>
            </w:r>
          </w:p>
        </w:tc>
      </w:tr>
      <w:tr w:rsidR="00F15E75" w:rsidRPr="00BC0D81" w14:paraId="1BA095AD" w14:textId="77777777" w:rsidTr="00F15E75">
        <w:trPr>
          <w:trHeight w:val="20"/>
        </w:trPr>
        <w:tc>
          <w:tcPr>
            <w:tcW w:w="5211" w:type="dxa"/>
            <w:vMerge/>
          </w:tcPr>
          <w:p w14:paraId="42B49EB9" w14:textId="77777777" w:rsidR="00F15E75" w:rsidRPr="00BC0D81" w:rsidRDefault="00F15E75" w:rsidP="00F15E75">
            <w:pPr>
              <w:pStyle w:val="a8"/>
              <w:tabs>
                <w:tab w:val="left" w:pos="0"/>
                <w:tab w:val="left" w:pos="993"/>
              </w:tabs>
              <w:suppressAutoHyphens/>
              <w:spacing w:before="40"/>
              <w:ind w:firstLine="0"/>
              <w:contextualSpacing/>
              <w:rPr>
                <w:sz w:val="20"/>
              </w:rPr>
            </w:pPr>
          </w:p>
        </w:tc>
        <w:tc>
          <w:tcPr>
            <w:tcW w:w="10726" w:type="dxa"/>
            <w:tcBorders>
              <w:top w:val="single" w:sz="4" w:space="0" w:color="auto"/>
              <w:bottom w:val="single" w:sz="4" w:space="0" w:color="auto"/>
            </w:tcBorders>
          </w:tcPr>
          <w:p w14:paraId="263A0A0F" w14:textId="77777777" w:rsidR="00F15E75" w:rsidRPr="00BC0D81" w:rsidRDefault="00F15E75" w:rsidP="00F15E75">
            <w:pPr>
              <w:pStyle w:val="a8"/>
              <w:tabs>
                <w:tab w:val="left" w:pos="993"/>
              </w:tabs>
              <w:suppressAutoHyphens/>
              <w:spacing w:before="40"/>
              <w:ind w:firstLine="0"/>
              <w:contextualSpacing/>
              <w:rPr>
                <w:sz w:val="20"/>
              </w:rPr>
            </w:pPr>
            <w:r w:rsidRPr="00BC0D81">
              <w:rPr>
                <w:sz w:val="20"/>
              </w:rPr>
              <w:t>ПК-</w:t>
            </w:r>
            <w:r>
              <w:rPr>
                <w:sz w:val="20"/>
              </w:rPr>
              <w:t>1</w:t>
            </w:r>
            <w:r w:rsidRPr="00BC0D81">
              <w:rPr>
                <w:sz w:val="20"/>
              </w:rPr>
              <w:t>-</w:t>
            </w:r>
            <w:r>
              <w:rPr>
                <w:sz w:val="20"/>
              </w:rPr>
              <w:t>3</w:t>
            </w:r>
            <w:r w:rsidRPr="00BC0D81">
              <w:rPr>
                <w:sz w:val="20"/>
              </w:rPr>
              <w:t xml:space="preserve">. </w:t>
            </w:r>
            <w:r>
              <w:rPr>
                <w:sz w:val="20"/>
              </w:rPr>
              <w:t>Использует инструменты контроля за исполнением условий кредитного договора и владеет навыками работы с просроченной задолженностью</w:t>
            </w:r>
          </w:p>
        </w:tc>
      </w:tr>
      <w:tr w:rsidR="00F15E75" w:rsidRPr="00BC0D81" w14:paraId="50FB6E55" w14:textId="77777777" w:rsidTr="00F15E75">
        <w:trPr>
          <w:trHeight w:val="20"/>
        </w:trPr>
        <w:tc>
          <w:tcPr>
            <w:tcW w:w="5211" w:type="dxa"/>
            <w:vMerge w:val="restart"/>
            <w:vAlign w:val="center"/>
          </w:tcPr>
          <w:p w14:paraId="7A9AD879" w14:textId="77777777" w:rsidR="00F15E75" w:rsidRPr="00673A12" w:rsidRDefault="00F15E75" w:rsidP="00F15E75">
            <w:pPr>
              <w:ind w:firstLine="0"/>
              <w:rPr>
                <w:rFonts w:cs="Times New Roman"/>
                <w:sz w:val="20"/>
              </w:rPr>
            </w:pPr>
            <w:r w:rsidRPr="00673A12">
              <w:rPr>
                <w:rFonts w:cs="Times New Roman"/>
                <w:iCs/>
                <w:sz w:val="20"/>
                <w:szCs w:val="28"/>
              </w:rPr>
              <w:t>ПК-</w:t>
            </w:r>
            <w:r>
              <w:rPr>
                <w:rFonts w:cs="Times New Roman"/>
                <w:iCs/>
                <w:sz w:val="20"/>
                <w:szCs w:val="28"/>
              </w:rPr>
              <w:t xml:space="preserve">2. </w:t>
            </w:r>
            <w:r w:rsidRPr="00501E67">
              <w:rPr>
                <w:rFonts w:cs="Times New Roman"/>
                <w:iCs/>
                <w:sz w:val="20"/>
                <w:szCs w:val="28"/>
              </w:rPr>
              <w:t>Способен проводить проверку финансового положения заемщика, оценку его платежеспособности и кредитоспособности и предлагать обоснованные решения</w:t>
            </w:r>
          </w:p>
        </w:tc>
        <w:tc>
          <w:tcPr>
            <w:tcW w:w="10726" w:type="dxa"/>
            <w:tcBorders>
              <w:top w:val="single" w:sz="4" w:space="0" w:color="auto"/>
              <w:bottom w:val="single" w:sz="4" w:space="0" w:color="auto"/>
            </w:tcBorders>
          </w:tcPr>
          <w:p w14:paraId="216F96DD" w14:textId="77777777" w:rsidR="00F15E75" w:rsidRPr="00BC0D81" w:rsidRDefault="00F15E75" w:rsidP="00F15E75">
            <w:pPr>
              <w:pStyle w:val="a8"/>
              <w:tabs>
                <w:tab w:val="left" w:pos="993"/>
              </w:tabs>
              <w:suppressAutoHyphens/>
              <w:ind w:firstLine="0"/>
              <w:contextualSpacing/>
              <w:rPr>
                <w:sz w:val="20"/>
              </w:rPr>
            </w:pPr>
            <w:r>
              <w:rPr>
                <w:sz w:val="20"/>
              </w:rPr>
              <w:t xml:space="preserve">ПК-2-1. </w:t>
            </w:r>
            <w:r w:rsidRPr="00501E67">
              <w:rPr>
                <w:sz w:val="20"/>
              </w:rPr>
              <w:t>Примен</w:t>
            </w:r>
            <w:r>
              <w:rPr>
                <w:sz w:val="20"/>
              </w:rPr>
              <w:t>яет</w:t>
            </w:r>
            <w:r w:rsidRPr="00501E67">
              <w:rPr>
                <w:sz w:val="20"/>
              </w:rPr>
              <w:t xml:space="preserve"> навык</w:t>
            </w:r>
            <w:r>
              <w:rPr>
                <w:sz w:val="20"/>
              </w:rPr>
              <w:t>и</w:t>
            </w:r>
            <w:r w:rsidRPr="00501E67">
              <w:rPr>
                <w:sz w:val="20"/>
              </w:rPr>
              <w:t xml:space="preserve"> анализа и проверки финансового положения заемщика, его платежеспособности и кредитоспособности</w:t>
            </w:r>
          </w:p>
        </w:tc>
      </w:tr>
      <w:tr w:rsidR="00F15E75" w:rsidRPr="00BC0D81" w14:paraId="64BEF523" w14:textId="77777777" w:rsidTr="00F15E75">
        <w:trPr>
          <w:trHeight w:val="20"/>
        </w:trPr>
        <w:tc>
          <w:tcPr>
            <w:tcW w:w="5211" w:type="dxa"/>
            <w:vMerge/>
            <w:vAlign w:val="center"/>
          </w:tcPr>
          <w:p w14:paraId="58C488BF" w14:textId="77777777" w:rsidR="00F15E75" w:rsidRPr="00673A12" w:rsidRDefault="00F15E75" w:rsidP="00F15E75">
            <w:pPr>
              <w:ind w:firstLine="0"/>
              <w:rPr>
                <w:rFonts w:cs="Times New Roman"/>
                <w:iCs/>
                <w:sz w:val="20"/>
                <w:szCs w:val="28"/>
              </w:rPr>
            </w:pPr>
          </w:p>
        </w:tc>
        <w:tc>
          <w:tcPr>
            <w:tcW w:w="10726" w:type="dxa"/>
            <w:tcBorders>
              <w:top w:val="single" w:sz="4" w:space="0" w:color="auto"/>
              <w:bottom w:val="single" w:sz="4" w:space="0" w:color="auto"/>
            </w:tcBorders>
          </w:tcPr>
          <w:p w14:paraId="06BEE760" w14:textId="77777777" w:rsidR="00F15E75" w:rsidRPr="00BC0D81" w:rsidRDefault="00F15E75" w:rsidP="00F15E75">
            <w:pPr>
              <w:pStyle w:val="a8"/>
              <w:tabs>
                <w:tab w:val="left" w:pos="993"/>
              </w:tabs>
              <w:suppressAutoHyphens/>
              <w:ind w:firstLine="0"/>
              <w:contextualSpacing/>
              <w:rPr>
                <w:sz w:val="20"/>
              </w:rPr>
            </w:pPr>
            <w:r>
              <w:rPr>
                <w:sz w:val="20"/>
              </w:rPr>
              <w:t>ПК-2-2. Владеет методами оценки кредитного риска и осуществляет расчет его значений</w:t>
            </w:r>
          </w:p>
        </w:tc>
      </w:tr>
      <w:tr w:rsidR="00F15E75" w:rsidRPr="00BC0D81" w14:paraId="428D814F" w14:textId="77777777" w:rsidTr="00F15E75">
        <w:trPr>
          <w:trHeight w:val="20"/>
        </w:trPr>
        <w:tc>
          <w:tcPr>
            <w:tcW w:w="5211" w:type="dxa"/>
            <w:vMerge/>
            <w:vAlign w:val="center"/>
          </w:tcPr>
          <w:p w14:paraId="0CCF2073" w14:textId="77777777" w:rsidR="00F15E75" w:rsidRPr="00673A12" w:rsidRDefault="00F15E75" w:rsidP="00F15E75">
            <w:pPr>
              <w:ind w:firstLine="0"/>
              <w:rPr>
                <w:rFonts w:cs="Times New Roman"/>
                <w:iCs/>
                <w:sz w:val="20"/>
                <w:szCs w:val="28"/>
              </w:rPr>
            </w:pPr>
          </w:p>
        </w:tc>
        <w:tc>
          <w:tcPr>
            <w:tcW w:w="10726" w:type="dxa"/>
            <w:tcBorders>
              <w:top w:val="single" w:sz="4" w:space="0" w:color="auto"/>
              <w:bottom w:val="single" w:sz="4" w:space="0" w:color="auto"/>
            </w:tcBorders>
          </w:tcPr>
          <w:p w14:paraId="011CA25D" w14:textId="77777777" w:rsidR="00F15E75" w:rsidRDefault="00F15E75" w:rsidP="00F15E75">
            <w:pPr>
              <w:pStyle w:val="a8"/>
              <w:tabs>
                <w:tab w:val="left" w:pos="993"/>
              </w:tabs>
              <w:suppressAutoHyphens/>
              <w:ind w:firstLine="0"/>
              <w:contextualSpacing/>
              <w:rPr>
                <w:sz w:val="20"/>
              </w:rPr>
            </w:pPr>
            <w:r>
              <w:rPr>
                <w:sz w:val="20"/>
              </w:rPr>
              <w:t xml:space="preserve">ПК-2-3. Способен </w:t>
            </w:r>
            <w:r w:rsidRPr="000362AC">
              <w:rPr>
                <w:sz w:val="20"/>
              </w:rPr>
              <w:t>подготов</w:t>
            </w:r>
            <w:r>
              <w:rPr>
                <w:sz w:val="20"/>
              </w:rPr>
              <w:t>ить</w:t>
            </w:r>
            <w:r w:rsidRPr="000362AC">
              <w:rPr>
                <w:sz w:val="20"/>
              </w:rPr>
              <w:t xml:space="preserve"> заключения о выборе способа кредитования и целесообразности предоставления кредита</w:t>
            </w:r>
          </w:p>
        </w:tc>
      </w:tr>
      <w:tr w:rsidR="00F15E75" w:rsidRPr="00BC0D81" w14:paraId="42D6BD12" w14:textId="77777777" w:rsidTr="00F15E75">
        <w:trPr>
          <w:trHeight w:val="20"/>
        </w:trPr>
        <w:tc>
          <w:tcPr>
            <w:tcW w:w="5211" w:type="dxa"/>
            <w:vMerge w:val="restart"/>
            <w:vAlign w:val="center"/>
          </w:tcPr>
          <w:p w14:paraId="49A67E07" w14:textId="77777777" w:rsidR="00F15E75" w:rsidRPr="00673A12" w:rsidRDefault="00F15E75" w:rsidP="00F15E75">
            <w:pPr>
              <w:ind w:firstLine="0"/>
              <w:rPr>
                <w:rFonts w:cs="Times New Roman"/>
                <w:sz w:val="20"/>
              </w:rPr>
            </w:pPr>
            <w:r w:rsidRPr="00673A12">
              <w:rPr>
                <w:rFonts w:cs="Times New Roman"/>
                <w:iCs/>
                <w:sz w:val="20"/>
                <w:szCs w:val="28"/>
              </w:rPr>
              <w:t>ПК-</w:t>
            </w:r>
            <w:r>
              <w:rPr>
                <w:rFonts w:cs="Times New Roman"/>
                <w:iCs/>
                <w:sz w:val="20"/>
                <w:szCs w:val="28"/>
              </w:rPr>
              <w:t xml:space="preserve">3. </w:t>
            </w:r>
            <w:r w:rsidRPr="00673A12">
              <w:rPr>
                <w:rFonts w:cs="Times New Roman"/>
                <w:iCs/>
                <w:sz w:val="20"/>
                <w:szCs w:val="28"/>
              </w:rPr>
              <w:t>Способен анализировать конъюнктуру рынка банковских услуг, рынка ценных бумаг</w:t>
            </w:r>
            <w:r>
              <w:rPr>
                <w:rFonts w:cs="Times New Roman"/>
                <w:iCs/>
                <w:sz w:val="20"/>
                <w:szCs w:val="28"/>
              </w:rPr>
              <w:t>,</w:t>
            </w:r>
            <w:r w:rsidRPr="00673A12">
              <w:rPr>
                <w:rFonts w:cs="Times New Roman"/>
                <w:iCs/>
                <w:sz w:val="20"/>
                <w:szCs w:val="28"/>
              </w:rPr>
              <w:t xml:space="preserve"> иностранной валюты</w:t>
            </w:r>
            <w:r>
              <w:rPr>
                <w:rFonts w:cs="Times New Roman"/>
                <w:iCs/>
                <w:sz w:val="20"/>
                <w:szCs w:val="28"/>
              </w:rPr>
              <w:t>, товарно-сырьевых рынков</w:t>
            </w:r>
          </w:p>
        </w:tc>
        <w:tc>
          <w:tcPr>
            <w:tcW w:w="10726" w:type="dxa"/>
            <w:tcBorders>
              <w:top w:val="single" w:sz="4" w:space="0" w:color="auto"/>
              <w:bottom w:val="single" w:sz="4" w:space="0" w:color="auto"/>
            </w:tcBorders>
          </w:tcPr>
          <w:p w14:paraId="133DBF0B" w14:textId="77777777" w:rsidR="00F15E75" w:rsidRPr="00BC0D81" w:rsidRDefault="00F15E75" w:rsidP="00F15E75">
            <w:pPr>
              <w:pStyle w:val="a8"/>
              <w:tabs>
                <w:tab w:val="left" w:pos="993"/>
              </w:tabs>
              <w:suppressAutoHyphens/>
              <w:ind w:firstLine="0"/>
              <w:contextualSpacing/>
              <w:rPr>
                <w:sz w:val="20"/>
              </w:rPr>
            </w:pPr>
            <w:r>
              <w:rPr>
                <w:sz w:val="20"/>
              </w:rPr>
              <w:t>ПК-3-1. Владеет навыками комплексного анализа объема и структуры различных видов финансового рынка (банковского, фондового, валютного, товарно-сырьевого)</w:t>
            </w:r>
          </w:p>
        </w:tc>
      </w:tr>
      <w:tr w:rsidR="00F15E75" w:rsidRPr="00BC0D81" w14:paraId="05BAF397" w14:textId="77777777" w:rsidTr="00F15E75">
        <w:trPr>
          <w:trHeight w:val="20"/>
        </w:trPr>
        <w:tc>
          <w:tcPr>
            <w:tcW w:w="5211" w:type="dxa"/>
            <w:vMerge/>
            <w:vAlign w:val="center"/>
          </w:tcPr>
          <w:p w14:paraId="43203E98" w14:textId="77777777" w:rsidR="00F15E75" w:rsidRPr="00673A12" w:rsidRDefault="00F15E75" w:rsidP="00F15E75">
            <w:pPr>
              <w:ind w:firstLine="0"/>
              <w:rPr>
                <w:rFonts w:cs="Times New Roman"/>
                <w:iCs/>
                <w:sz w:val="20"/>
                <w:szCs w:val="28"/>
              </w:rPr>
            </w:pPr>
          </w:p>
        </w:tc>
        <w:tc>
          <w:tcPr>
            <w:tcW w:w="10726" w:type="dxa"/>
            <w:tcBorders>
              <w:top w:val="single" w:sz="4" w:space="0" w:color="auto"/>
              <w:bottom w:val="single" w:sz="4" w:space="0" w:color="auto"/>
            </w:tcBorders>
          </w:tcPr>
          <w:p w14:paraId="470E2C01" w14:textId="77777777" w:rsidR="00F15E75" w:rsidRPr="00BC0D81" w:rsidRDefault="00F15E75" w:rsidP="00F15E75">
            <w:pPr>
              <w:pStyle w:val="a8"/>
              <w:tabs>
                <w:tab w:val="left" w:pos="993"/>
              </w:tabs>
              <w:suppressAutoHyphens/>
              <w:ind w:firstLine="0"/>
              <w:contextualSpacing/>
              <w:rPr>
                <w:sz w:val="20"/>
              </w:rPr>
            </w:pPr>
            <w:r>
              <w:rPr>
                <w:sz w:val="20"/>
              </w:rPr>
              <w:t xml:space="preserve">ПК-3-2. Способен охарактеризовать </w:t>
            </w:r>
            <w:r w:rsidRPr="00A63127">
              <w:rPr>
                <w:sz w:val="20"/>
              </w:rPr>
              <w:t>финансовые продукты и услуги, базовые банковские, страховые и инвестиционные продукты и услуги</w:t>
            </w:r>
          </w:p>
        </w:tc>
      </w:tr>
      <w:tr w:rsidR="00F15E75" w:rsidRPr="00BC0D81" w14:paraId="5B70C172" w14:textId="77777777" w:rsidTr="00F15E75">
        <w:trPr>
          <w:trHeight w:val="20"/>
        </w:trPr>
        <w:tc>
          <w:tcPr>
            <w:tcW w:w="5211" w:type="dxa"/>
            <w:vMerge/>
            <w:vAlign w:val="center"/>
          </w:tcPr>
          <w:p w14:paraId="701F976F" w14:textId="77777777" w:rsidR="00F15E75" w:rsidRPr="00673A12" w:rsidRDefault="00F15E75" w:rsidP="00F15E75">
            <w:pPr>
              <w:ind w:firstLine="0"/>
              <w:rPr>
                <w:rFonts w:cs="Times New Roman"/>
                <w:iCs/>
                <w:sz w:val="20"/>
                <w:szCs w:val="28"/>
              </w:rPr>
            </w:pPr>
          </w:p>
        </w:tc>
        <w:tc>
          <w:tcPr>
            <w:tcW w:w="10726" w:type="dxa"/>
            <w:tcBorders>
              <w:top w:val="single" w:sz="4" w:space="0" w:color="auto"/>
              <w:bottom w:val="single" w:sz="4" w:space="0" w:color="auto"/>
            </w:tcBorders>
          </w:tcPr>
          <w:p w14:paraId="07016448" w14:textId="77777777" w:rsidR="00F15E75" w:rsidRDefault="00F15E75" w:rsidP="00F15E75">
            <w:pPr>
              <w:pStyle w:val="a8"/>
              <w:tabs>
                <w:tab w:val="left" w:pos="993"/>
              </w:tabs>
              <w:suppressAutoHyphens/>
              <w:ind w:firstLine="0"/>
              <w:contextualSpacing/>
              <w:rPr>
                <w:sz w:val="20"/>
              </w:rPr>
            </w:pPr>
            <w:r>
              <w:rPr>
                <w:sz w:val="20"/>
              </w:rPr>
              <w:t>ПК-3-3. Владеет навыками проведения анализа и оценки состояния и развития субъектов финансового рынка</w:t>
            </w:r>
          </w:p>
        </w:tc>
      </w:tr>
      <w:tr w:rsidR="00F15E75" w:rsidRPr="00BC0D81" w14:paraId="5B4A37F7" w14:textId="77777777" w:rsidTr="00F15E75">
        <w:trPr>
          <w:trHeight w:val="20"/>
        </w:trPr>
        <w:tc>
          <w:tcPr>
            <w:tcW w:w="5211" w:type="dxa"/>
            <w:vMerge w:val="restart"/>
            <w:vAlign w:val="center"/>
          </w:tcPr>
          <w:p w14:paraId="0FBA2176" w14:textId="77777777" w:rsidR="00F15E75" w:rsidRPr="00673A12" w:rsidRDefault="00F15E75" w:rsidP="00F15E75">
            <w:pPr>
              <w:ind w:firstLine="0"/>
              <w:rPr>
                <w:rFonts w:cs="Times New Roman"/>
                <w:iCs/>
                <w:sz w:val="20"/>
                <w:szCs w:val="28"/>
              </w:rPr>
            </w:pPr>
            <w:r>
              <w:rPr>
                <w:rFonts w:cs="Times New Roman"/>
                <w:iCs/>
                <w:sz w:val="20"/>
                <w:szCs w:val="28"/>
              </w:rPr>
              <w:lastRenderedPageBreak/>
              <w:t xml:space="preserve">ПК-4. </w:t>
            </w:r>
            <w:r w:rsidRPr="000362AC">
              <w:rPr>
                <w:rFonts w:cs="Times New Roman"/>
                <w:iCs/>
                <w:sz w:val="20"/>
                <w:szCs w:val="28"/>
              </w:rPr>
              <w:t>Способен подбирать в интересах клиента поставщиков финансовых услуг и консультировать их по поводу финансовых продуктов</w:t>
            </w:r>
          </w:p>
        </w:tc>
        <w:tc>
          <w:tcPr>
            <w:tcW w:w="10726" w:type="dxa"/>
            <w:tcBorders>
              <w:top w:val="single" w:sz="4" w:space="0" w:color="auto"/>
              <w:bottom w:val="single" w:sz="4" w:space="0" w:color="auto"/>
            </w:tcBorders>
          </w:tcPr>
          <w:p w14:paraId="72A266AF" w14:textId="77777777" w:rsidR="00F15E75" w:rsidRDefault="00F15E75" w:rsidP="00F15E75">
            <w:pPr>
              <w:pStyle w:val="a8"/>
              <w:tabs>
                <w:tab w:val="left" w:pos="993"/>
              </w:tabs>
              <w:suppressAutoHyphens/>
              <w:ind w:firstLine="0"/>
              <w:contextualSpacing/>
              <w:rPr>
                <w:sz w:val="20"/>
              </w:rPr>
            </w:pPr>
            <w:r>
              <w:rPr>
                <w:sz w:val="20"/>
              </w:rPr>
              <w:t xml:space="preserve">ПК-4-1. </w:t>
            </w:r>
            <w:r w:rsidRPr="000362AC">
              <w:rPr>
                <w:sz w:val="20"/>
              </w:rPr>
              <w:t>Способен осуществлять мониторинг потребностей</w:t>
            </w:r>
            <w:r>
              <w:rPr>
                <w:sz w:val="20"/>
              </w:rPr>
              <w:t xml:space="preserve"> клиента в финансовых услугах</w:t>
            </w:r>
            <w:r w:rsidRPr="000362AC">
              <w:rPr>
                <w:sz w:val="20"/>
              </w:rPr>
              <w:t xml:space="preserve"> и </w:t>
            </w:r>
            <w:r>
              <w:rPr>
                <w:sz w:val="20"/>
              </w:rPr>
              <w:t xml:space="preserve">оценивать </w:t>
            </w:r>
            <w:r w:rsidRPr="000362AC">
              <w:rPr>
                <w:sz w:val="20"/>
              </w:rPr>
              <w:t>финансовы</w:t>
            </w:r>
            <w:r>
              <w:rPr>
                <w:sz w:val="20"/>
              </w:rPr>
              <w:t>е</w:t>
            </w:r>
            <w:r w:rsidRPr="000362AC">
              <w:rPr>
                <w:sz w:val="20"/>
              </w:rPr>
              <w:t xml:space="preserve"> возможност</w:t>
            </w:r>
            <w:r>
              <w:rPr>
                <w:sz w:val="20"/>
              </w:rPr>
              <w:t>и</w:t>
            </w:r>
            <w:r w:rsidRPr="000362AC">
              <w:rPr>
                <w:sz w:val="20"/>
              </w:rPr>
              <w:t xml:space="preserve"> клиента</w:t>
            </w:r>
          </w:p>
        </w:tc>
      </w:tr>
      <w:tr w:rsidR="00F15E75" w:rsidRPr="00BC0D81" w14:paraId="6BD2FFB3" w14:textId="77777777" w:rsidTr="00F15E75">
        <w:trPr>
          <w:trHeight w:val="20"/>
        </w:trPr>
        <w:tc>
          <w:tcPr>
            <w:tcW w:w="5211" w:type="dxa"/>
            <w:vMerge/>
            <w:vAlign w:val="center"/>
          </w:tcPr>
          <w:p w14:paraId="4951EA41" w14:textId="77777777" w:rsidR="00F15E75" w:rsidRPr="00673A12" w:rsidRDefault="00F15E75" w:rsidP="00F15E75">
            <w:pPr>
              <w:ind w:firstLine="0"/>
              <w:rPr>
                <w:rFonts w:cs="Times New Roman"/>
                <w:iCs/>
                <w:sz w:val="20"/>
                <w:szCs w:val="28"/>
              </w:rPr>
            </w:pPr>
          </w:p>
        </w:tc>
        <w:tc>
          <w:tcPr>
            <w:tcW w:w="10726" w:type="dxa"/>
            <w:tcBorders>
              <w:top w:val="single" w:sz="4" w:space="0" w:color="auto"/>
              <w:bottom w:val="single" w:sz="4" w:space="0" w:color="auto"/>
            </w:tcBorders>
          </w:tcPr>
          <w:p w14:paraId="66948C30" w14:textId="77777777" w:rsidR="00F15E75" w:rsidRDefault="00F15E75" w:rsidP="00F15E75">
            <w:pPr>
              <w:pStyle w:val="a8"/>
              <w:tabs>
                <w:tab w:val="left" w:pos="993"/>
              </w:tabs>
              <w:suppressAutoHyphens/>
              <w:ind w:firstLine="0"/>
              <w:contextualSpacing/>
              <w:rPr>
                <w:sz w:val="20"/>
              </w:rPr>
            </w:pPr>
            <w:r>
              <w:rPr>
                <w:sz w:val="20"/>
              </w:rPr>
              <w:t xml:space="preserve">ПК-4-2. Владеет </w:t>
            </w:r>
            <w:r w:rsidRPr="000362AC">
              <w:rPr>
                <w:sz w:val="20"/>
              </w:rPr>
              <w:t>навык</w:t>
            </w:r>
            <w:r>
              <w:rPr>
                <w:sz w:val="20"/>
              </w:rPr>
              <w:t>ами</w:t>
            </w:r>
            <w:r w:rsidRPr="000362AC">
              <w:rPr>
                <w:sz w:val="20"/>
              </w:rPr>
              <w:t xml:space="preserve"> подбора финансовых услуг и консультирования по вопросам оформления сделок с поставщиком финансовой услуги</w:t>
            </w:r>
          </w:p>
        </w:tc>
      </w:tr>
      <w:tr w:rsidR="00F15E75" w:rsidRPr="00BC0D81" w14:paraId="5CAE5A16" w14:textId="77777777" w:rsidTr="00F15E75">
        <w:trPr>
          <w:trHeight w:val="20"/>
        </w:trPr>
        <w:tc>
          <w:tcPr>
            <w:tcW w:w="5211" w:type="dxa"/>
            <w:vMerge/>
            <w:vAlign w:val="center"/>
          </w:tcPr>
          <w:p w14:paraId="18A8764F" w14:textId="77777777" w:rsidR="00F15E75" w:rsidRPr="00673A12" w:rsidRDefault="00F15E75" w:rsidP="00F15E75">
            <w:pPr>
              <w:ind w:firstLine="0"/>
              <w:rPr>
                <w:rFonts w:cs="Times New Roman"/>
                <w:iCs/>
                <w:sz w:val="20"/>
                <w:szCs w:val="28"/>
              </w:rPr>
            </w:pPr>
          </w:p>
        </w:tc>
        <w:tc>
          <w:tcPr>
            <w:tcW w:w="10726" w:type="dxa"/>
            <w:tcBorders>
              <w:top w:val="single" w:sz="4" w:space="0" w:color="auto"/>
              <w:bottom w:val="single" w:sz="4" w:space="0" w:color="auto"/>
            </w:tcBorders>
          </w:tcPr>
          <w:p w14:paraId="11CF66FB" w14:textId="77777777" w:rsidR="00F15E75" w:rsidRDefault="00F15E75" w:rsidP="00F15E75">
            <w:pPr>
              <w:pStyle w:val="a8"/>
              <w:tabs>
                <w:tab w:val="left" w:pos="993"/>
              </w:tabs>
              <w:suppressAutoHyphens/>
              <w:ind w:firstLine="0"/>
              <w:contextualSpacing/>
              <w:rPr>
                <w:sz w:val="20"/>
              </w:rPr>
            </w:pPr>
            <w:r>
              <w:rPr>
                <w:sz w:val="20"/>
              </w:rPr>
              <w:t xml:space="preserve">ПК-4-3. Демонстрирует знания по взаимодействию с инвесторами, организациями с целью </w:t>
            </w:r>
            <w:r w:rsidRPr="00253A3B">
              <w:rPr>
                <w:sz w:val="20"/>
              </w:rPr>
              <w:t>установления долгосрочных отношений с клиентами</w:t>
            </w:r>
          </w:p>
        </w:tc>
      </w:tr>
      <w:tr w:rsidR="00F15E75" w:rsidRPr="00BC0D81" w14:paraId="07A50089" w14:textId="77777777" w:rsidTr="00F15E75">
        <w:trPr>
          <w:trHeight w:val="20"/>
        </w:trPr>
        <w:tc>
          <w:tcPr>
            <w:tcW w:w="5211" w:type="dxa"/>
            <w:vMerge w:val="restart"/>
            <w:vAlign w:val="center"/>
          </w:tcPr>
          <w:p w14:paraId="27C2F2F5" w14:textId="77777777" w:rsidR="00F15E75" w:rsidRPr="00E45A3F" w:rsidRDefault="00F15E75" w:rsidP="00F15E75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E45A3F">
              <w:rPr>
                <w:rFonts w:cs="Times New Roman"/>
                <w:iCs/>
                <w:sz w:val="20"/>
                <w:szCs w:val="20"/>
              </w:rPr>
              <w:t>ПК-</w:t>
            </w:r>
            <w:r>
              <w:rPr>
                <w:rFonts w:cs="Times New Roman"/>
                <w:iCs/>
                <w:sz w:val="20"/>
                <w:szCs w:val="20"/>
              </w:rPr>
              <w:t xml:space="preserve">5. </w:t>
            </w:r>
            <w:r w:rsidRPr="00E45A3F">
              <w:rPr>
                <w:rFonts w:cs="Times New Roman"/>
                <w:iCs/>
                <w:sz w:val="20"/>
                <w:szCs w:val="20"/>
              </w:rPr>
              <w:t xml:space="preserve">Способен осуществлять разработку </w:t>
            </w:r>
            <w:r>
              <w:rPr>
                <w:rFonts w:cs="Times New Roman"/>
                <w:iCs/>
                <w:sz w:val="20"/>
                <w:szCs w:val="20"/>
              </w:rPr>
              <w:t xml:space="preserve">проектов </w:t>
            </w:r>
            <w:r w:rsidRPr="00E45A3F">
              <w:rPr>
                <w:rFonts w:cs="Times New Roman"/>
                <w:iCs/>
                <w:sz w:val="20"/>
                <w:szCs w:val="20"/>
              </w:rPr>
              <w:t>бюджетов</w:t>
            </w:r>
            <w:r>
              <w:rPr>
                <w:rFonts w:cs="Times New Roman"/>
                <w:iCs/>
                <w:sz w:val="20"/>
                <w:szCs w:val="20"/>
              </w:rPr>
              <w:t xml:space="preserve"> бюджетной системы Российской Федерации, обеспечивать их исполнение и контроль</w:t>
            </w:r>
          </w:p>
        </w:tc>
        <w:tc>
          <w:tcPr>
            <w:tcW w:w="10726" w:type="dxa"/>
            <w:tcBorders>
              <w:top w:val="single" w:sz="4" w:space="0" w:color="auto"/>
              <w:bottom w:val="single" w:sz="4" w:space="0" w:color="auto"/>
            </w:tcBorders>
          </w:tcPr>
          <w:p w14:paraId="7CEF693B" w14:textId="77777777" w:rsidR="00F15E75" w:rsidRPr="00BC0D81" w:rsidRDefault="00F15E75" w:rsidP="00F15E75">
            <w:pPr>
              <w:pStyle w:val="a8"/>
              <w:tabs>
                <w:tab w:val="left" w:pos="993"/>
              </w:tabs>
              <w:suppressAutoHyphens/>
              <w:ind w:firstLine="0"/>
              <w:contextualSpacing/>
              <w:rPr>
                <w:sz w:val="20"/>
              </w:rPr>
            </w:pPr>
            <w:r>
              <w:rPr>
                <w:sz w:val="20"/>
              </w:rPr>
              <w:t>ПК-5-1. Использует инструменты финансового планирования для формирования бюджетных проектов</w:t>
            </w:r>
          </w:p>
        </w:tc>
      </w:tr>
      <w:tr w:rsidR="00F15E75" w:rsidRPr="00BC0D81" w14:paraId="59E53738" w14:textId="77777777" w:rsidTr="00F15E75">
        <w:trPr>
          <w:trHeight w:val="20"/>
        </w:trPr>
        <w:tc>
          <w:tcPr>
            <w:tcW w:w="5211" w:type="dxa"/>
            <w:vMerge/>
            <w:vAlign w:val="center"/>
          </w:tcPr>
          <w:p w14:paraId="6012443C" w14:textId="77777777" w:rsidR="00F15E75" w:rsidRPr="00E45A3F" w:rsidRDefault="00F15E75" w:rsidP="00F15E75">
            <w:pPr>
              <w:ind w:firstLine="0"/>
              <w:rPr>
                <w:rFonts w:cs="Times New Roman"/>
                <w:iCs/>
                <w:sz w:val="20"/>
                <w:szCs w:val="20"/>
              </w:rPr>
            </w:pPr>
          </w:p>
        </w:tc>
        <w:tc>
          <w:tcPr>
            <w:tcW w:w="10726" w:type="dxa"/>
            <w:tcBorders>
              <w:top w:val="single" w:sz="4" w:space="0" w:color="auto"/>
            </w:tcBorders>
            <w:vAlign w:val="center"/>
          </w:tcPr>
          <w:p w14:paraId="37D0A20A" w14:textId="77777777" w:rsidR="00F15E75" w:rsidRPr="00BC0D81" w:rsidRDefault="00F15E75" w:rsidP="00F15E75">
            <w:pPr>
              <w:pStyle w:val="a8"/>
              <w:tabs>
                <w:tab w:val="left" w:pos="993"/>
              </w:tabs>
              <w:suppressAutoHyphens/>
              <w:ind w:firstLine="0"/>
              <w:contextualSpacing/>
              <w:rPr>
                <w:sz w:val="20"/>
              </w:rPr>
            </w:pPr>
            <w:r>
              <w:rPr>
                <w:sz w:val="20"/>
              </w:rPr>
              <w:t>ПК-5-</w:t>
            </w:r>
            <w:r w:rsidRPr="00E45A3F">
              <w:rPr>
                <w:sz w:val="20"/>
              </w:rPr>
              <w:t>2.</w:t>
            </w:r>
            <w:r>
              <w:rPr>
                <w:sz w:val="20"/>
              </w:rPr>
              <w:t xml:space="preserve"> Демонстрирует знания о формировании и контроле за исполнением бюджетов бюджетной системы Российской Федерации, а также организации межбюджетных отношений</w:t>
            </w:r>
          </w:p>
        </w:tc>
      </w:tr>
      <w:tr w:rsidR="00F15E75" w:rsidRPr="00BC0D81" w14:paraId="65806F1A" w14:textId="77777777" w:rsidTr="00F15E75">
        <w:trPr>
          <w:trHeight w:val="20"/>
        </w:trPr>
        <w:tc>
          <w:tcPr>
            <w:tcW w:w="5211" w:type="dxa"/>
            <w:vMerge w:val="restart"/>
            <w:vAlign w:val="center"/>
          </w:tcPr>
          <w:p w14:paraId="4984342A" w14:textId="77777777" w:rsidR="00F15E75" w:rsidRPr="00E45A3F" w:rsidRDefault="00F15E75" w:rsidP="00F15E75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E45A3F">
              <w:rPr>
                <w:rFonts w:cs="Times New Roman"/>
                <w:iCs/>
                <w:sz w:val="20"/>
                <w:szCs w:val="20"/>
              </w:rPr>
              <w:t>ПК-</w:t>
            </w:r>
            <w:r>
              <w:rPr>
                <w:rFonts w:cs="Times New Roman"/>
                <w:iCs/>
                <w:sz w:val="20"/>
                <w:szCs w:val="20"/>
              </w:rPr>
              <w:t xml:space="preserve">6. </w:t>
            </w:r>
            <w:r w:rsidRPr="00253A3B">
              <w:rPr>
                <w:rFonts w:cs="Times New Roman"/>
                <w:iCs/>
                <w:sz w:val="20"/>
                <w:szCs w:val="20"/>
              </w:rPr>
              <w:t>Способ</w:t>
            </w:r>
            <w:r>
              <w:rPr>
                <w:rFonts w:cs="Times New Roman"/>
                <w:iCs/>
                <w:sz w:val="20"/>
                <w:szCs w:val="20"/>
              </w:rPr>
              <w:t>е</w:t>
            </w:r>
            <w:r w:rsidRPr="00253A3B">
              <w:rPr>
                <w:rFonts w:cs="Times New Roman"/>
                <w:iCs/>
                <w:sz w:val="20"/>
                <w:szCs w:val="20"/>
              </w:rPr>
              <w:t>н составлять финансовые планы</w:t>
            </w:r>
            <w:r>
              <w:rPr>
                <w:rFonts w:cs="Times New Roman"/>
                <w:iCs/>
                <w:sz w:val="20"/>
                <w:szCs w:val="20"/>
              </w:rPr>
              <w:t>,</w:t>
            </w:r>
            <w:r w:rsidRPr="00253A3B">
              <w:rPr>
                <w:rFonts w:cs="Times New Roman"/>
                <w:iCs/>
                <w:sz w:val="20"/>
                <w:szCs w:val="20"/>
              </w:rPr>
              <w:t xml:space="preserve"> </w:t>
            </w:r>
            <w:r>
              <w:rPr>
                <w:rFonts w:cs="Times New Roman"/>
                <w:iCs/>
                <w:sz w:val="20"/>
                <w:szCs w:val="20"/>
              </w:rPr>
              <w:t>подготавливать</w:t>
            </w:r>
            <w:r w:rsidRPr="00253A3B">
              <w:rPr>
                <w:rFonts w:cs="Times New Roman"/>
                <w:iCs/>
                <w:sz w:val="20"/>
                <w:szCs w:val="20"/>
              </w:rPr>
              <w:t xml:space="preserve"> инвестиционные проекты</w:t>
            </w:r>
            <w:r>
              <w:rPr>
                <w:rFonts w:cs="Times New Roman"/>
                <w:iCs/>
                <w:sz w:val="20"/>
                <w:szCs w:val="20"/>
              </w:rPr>
              <w:t>, выявлять инвестиционные риски и разрабатывать мероприятия по их снижению</w:t>
            </w:r>
          </w:p>
        </w:tc>
        <w:tc>
          <w:tcPr>
            <w:tcW w:w="107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D1FA69" w14:textId="77777777" w:rsidR="00F15E75" w:rsidRPr="00BC0D81" w:rsidRDefault="00F15E75" w:rsidP="00F15E75">
            <w:pPr>
              <w:pStyle w:val="a8"/>
              <w:tabs>
                <w:tab w:val="left" w:pos="993"/>
              </w:tabs>
              <w:suppressAutoHyphens/>
              <w:ind w:firstLine="0"/>
              <w:contextualSpacing/>
              <w:jc w:val="left"/>
              <w:rPr>
                <w:sz w:val="20"/>
              </w:rPr>
            </w:pPr>
            <w:r>
              <w:rPr>
                <w:sz w:val="20"/>
              </w:rPr>
              <w:t>ПК-6-1. Использует инструменты расчетов по планированию и бюджетированию инвестиционных проектов</w:t>
            </w:r>
          </w:p>
        </w:tc>
      </w:tr>
      <w:tr w:rsidR="00F15E75" w:rsidRPr="00BC0D81" w14:paraId="3D7EBA91" w14:textId="77777777" w:rsidTr="00F15E75">
        <w:trPr>
          <w:trHeight w:val="20"/>
        </w:trPr>
        <w:tc>
          <w:tcPr>
            <w:tcW w:w="5211" w:type="dxa"/>
            <w:vMerge/>
            <w:vAlign w:val="center"/>
          </w:tcPr>
          <w:p w14:paraId="0B331416" w14:textId="77777777" w:rsidR="00F15E75" w:rsidRPr="00E45A3F" w:rsidRDefault="00F15E75" w:rsidP="00F15E75">
            <w:pPr>
              <w:ind w:firstLine="0"/>
              <w:rPr>
                <w:rFonts w:cs="Times New Roman"/>
                <w:iCs/>
                <w:sz w:val="20"/>
                <w:szCs w:val="20"/>
              </w:rPr>
            </w:pPr>
          </w:p>
        </w:tc>
        <w:tc>
          <w:tcPr>
            <w:tcW w:w="107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964916" w14:textId="77777777" w:rsidR="00F15E75" w:rsidRPr="00BC0D81" w:rsidRDefault="00F15E75" w:rsidP="00F15E75">
            <w:pPr>
              <w:pStyle w:val="a8"/>
              <w:tabs>
                <w:tab w:val="left" w:pos="993"/>
              </w:tabs>
              <w:suppressAutoHyphens/>
              <w:ind w:firstLine="0"/>
              <w:contextualSpacing/>
              <w:jc w:val="left"/>
              <w:rPr>
                <w:sz w:val="20"/>
              </w:rPr>
            </w:pPr>
            <w:r>
              <w:rPr>
                <w:sz w:val="20"/>
              </w:rPr>
              <w:t>ПК-6-</w:t>
            </w:r>
            <w:r w:rsidRPr="00E45A3F">
              <w:rPr>
                <w:sz w:val="20"/>
              </w:rPr>
              <w:t>2.</w:t>
            </w:r>
            <w:r>
              <w:rPr>
                <w:sz w:val="20"/>
              </w:rPr>
              <w:t xml:space="preserve"> Способен </w:t>
            </w:r>
            <w:r w:rsidRPr="00C06184">
              <w:rPr>
                <w:sz w:val="20"/>
              </w:rPr>
              <w:t>проводить оценку устойчивости инвестиционного проекта к изменяющимся параметрам внешней и внутренней среды и разрабатывать меры по снижению воздействия факторов риска на результаты проекта</w:t>
            </w:r>
          </w:p>
        </w:tc>
      </w:tr>
      <w:tr w:rsidR="00F15E75" w:rsidRPr="00BC0D81" w14:paraId="7D45C456" w14:textId="77777777" w:rsidTr="00F15E75">
        <w:trPr>
          <w:trHeight w:val="20"/>
        </w:trPr>
        <w:tc>
          <w:tcPr>
            <w:tcW w:w="5211" w:type="dxa"/>
            <w:vMerge/>
            <w:vAlign w:val="center"/>
          </w:tcPr>
          <w:p w14:paraId="41C823E4" w14:textId="77777777" w:rsidR="00F15E75" w:rsidRPr="00E45A3F" w:rsidRDefault="00F15E75" w:rsidP="00F15E75">
            <w:pPr>
              <w:ind w:firstLine="0"/>
              <w:rPr>
                <w:rFonts w:cs="Times New Roman"/>
                <w:iCs/>
                <w:sz w:val="20"/>
                <w:szCs w:val="20"/>
              </w:rPr>
            </w:pPr>
          </w:p>
        </w:tc>
        <w:tc>
          <w:tcPr>
            <w:tcW w:w="107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15CC27" w14:textId="77777777" w:rsidR="00F15E75" w:rsidRPr="00BC0D81" w:rsidRDefault="00F15E75" w:rsidP="00F15E75">
            <w:pPr>
              <w:pStyle w:val="a8"/>
              <w:tabs>
                <w:tab w:val="left" w:pos="993"/>
              </w:tabs>
              <w:suppressAutoHyphens/>
              <w:ind w:firstLine="0"/>
              <w:contextualSpacing/>
              <w:jc w:val="left"/>
              <w:rPr>
                <w:sz w:val="20"/>
              </w:rPr>
            </w:pPr>
            <w:r>
              <w:rPr>
                <w:sz w:val="20"/>
              </w:rPr>
              <w:t>ПК-6-</w:t>
            </w:r>
            <w:r w:rsidRPr="00E45A3F">
              <w:rPr>
                <w:sz w:val="20"/>
              </w:rPr>
              <w:t xml:space="preserve">3. </w:t>
            </w:r>
            <w:r>
              <w:rPr>
                <w:sz w:val="20"/>
              </w:rPr>
              <w:t>Владеет навыками оценки и анализа целесообразности реализации инвестиционного проекта</w:t>
            </w:r>
          </w:p>
        </w:tc>
      </w:tr>
      <w:tr w:rsidR="00F15E75" w:rsidRPr="00BC0D81" w14:paraId="0BB0476E" w14:textId="77777777" w:rsidTr="00F15E75">
        <w:trPr>
          <w:trHeight w:val="20"/>
        </w:trPr>
        <w:tc>
          <w:tcPr>
            <w:tcW w:w="5211" w:type="dxa"/>
            <w:vMerge/>
            <w:vAlign w:val="center"/>
          </w:tcPr>
          <w:p w14:paraId="788A2514" w14:textId="77777777" w:rsidR="00F15E75" w:rsidRPr="00E45A3F" w:rsidRDefault="00F15E75" w:rsidP="00F15E75">
            <w:pPr>
              <w:ind w:firstLine="0"/>
              <w:rPr>
                <w:rFonts w:cs="Times New Roman"/>
                <w:iCs/>
                <w:sz w:val="20"/>
                <w:szCs w:val="20"/>
              </w:rPr>
            </w:pPr>
          </w:p>
        </w:tc>
        <w:tc>
          <w:tcPr>
            <w:tcW w:w="107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BD6A9F" w14:textId="77777777" w:rsidR="00F15E75" w:rsidRDefault="00F15E75" w:rsidP="00F15E75">
            <w:pPr>
              <w:pStyle w:val="a8"/>
              <w:tabs>
                <w:tab w:val="left" w:pos="993"/>
              </w:tabs>
              <w:suppressAutoHyphens/>
              <w:ind w:firstLine="0"/>
              <w:contextualSpacing/>
              <w:jc w:val="left"/>
              <w:rPr>
                <w:sz w:val="20"/>
              </w:rPr>
            </w:pPr>
            <w:r>
              <w:rPr>
                <w:sz w:val="20"/>
              </w:rPr>
              <w:t>ПК-6-4</w:t>
            </w:r>
            <w:r w:rsidRPr="00E45A3F">
              <w:rPr>
                <w:sz w:val="20"/>
              </w:rPr>
              <w:t xml:space="preserve">. </w:t>
            </w:r>
            <w:r>
              <w:rPr>
                <w:sz w:val="20"/>
              </w:rPr>
              <w:t>Демонстрирует знания о процессах управления и сопровождения реализации инвестиционного проекта на всех этапах</w:t>
            </w:r>
          </w:p>
        </w:tc>
      </w:tr>
      <w:bookmarkEnd w:id="54"/>
    </w:tbl>
    <w:p w14:paraId="04B10F7F" w14:textId="77777777" w:rsidR="00EA341D" w:rsidRDefault="00EA341D" w:rsidP="00F15E75">
      <w:pPr>
        <w:tabs>
          <w:tab w:val="left" w:pos="11907"/>
        </w:tabs>
        <w:ind w:right="141"/>
        <w:rPr>
          <w:rFonts w:cs="Times New Roman"/>
        </w:rPr>
      </w:pPr>
    </w:p>
    <w:p w14:paraId="17AC2806" w14:textId="77777777" w:rsidR="00EA341D" w:rsidRDefault="00EA341D">
      <w:pPr>
        <w:spacing w:after="160" w:line="259" w:lineRule="auto"/>
        <w:ind w:firstLine="0"/>
        <w:jc w:val="left"/>
        <w:rPr>
          <w:rFonts w:cs="Times New Roman"/>
        </w:rPr>
      </w:pPr>
      <w:r>
        <w:rPr>
          <w:rFonts w:cs="Times New Roman"/>
        </w:rPr>
        <w:br w:type="page"/>
      </w:r>
    </w:p>
    <w:p w14:paraId="42881A16" w14:textId="77777777" w:rsidR="00EA341D" w:rsidRPr="002370F1" w:rsidRDefault="00EA341D" w:rsidP="00EA341D">
      <w:pPr>
        <w:pStyle w:val="1"/>
        <w:rPr>
          <w:lang w:val="ru-RU"/>
        </w:rPr>
      </w:pPr>
      <w:bookmarkStart w:id="55" w:name="_Toc130569860"/>
      <w:r w:rsidRPr="002370F1">
        <w:rPr>
          <w:lang w:val="ru-RU"/>
        </w:rPr>
        <w:lastRenderedPageBreak/>
        <w:t>ПРИЛОЖЕНИЕ 3</w:t>
      </w:r>
      <w:bookmarkEnd w:id="55"/>
    </w:p>
    <w:p w14:paraId="7A5DA8C3" w14:textId="77777777" w:rsidR="00EA341D" w:rsidRPr="001E5ABB" w:rsidRDefault="00EA341D" w:rsidP="00EA341D">
      <w:pPr>
        <w:suppressAutoHyphens/>
        <w:jc w:val="center"/>
        <w:rPr>
          <w:rFonts w:cs="Times New Roman"/>
          <w:b/>
          <w:sz w:val="20"/>
          <w:szCs w:val="20"/>
        </w:rPr>
      </w:pPr>
      <w:r w:rsidRPr="001E5ABB">
        <w:rPr>
          <w:rFonts w:cs="Times New Roman"/>
          <w:b/>
          <w:sz w:val="20"/>
          <w:szCs w:val="20"/>
        </w:rPr>
        <w:t>Матрица индикаторов достижения компетенций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"/>
        <w:gridCol w:w="1167"/>
        <w:gridCol w:w="5623"/>
        <w:gridCol w:w="7758"/>
      </w:tblGrid>
      <w:tr w:rsidR="00355B9C" w:rsidRPr="00355B9C" w14:paraId="65F4F7DB" w14:textId="77777777" w:rsidTr="00355B9C">
        <w:trPr>
          <w:trHeight w:val="20"/>
          <w:jc w:val="center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6203AD2" w14:textId="77777777" w:rsidR="00355B9C" w:rsidRPr="00355B9C" w:rsidRDefault="00355B9C" w:rsidP="00355B9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</w:rPr>
            </w:pPr>
            <w:r w:rsidRPr="00355B9C">
              <w:rPr>
                <w:rFonts w:eastAsia="Times New Roman" w:cs="Times New Roman"/>
                <w:b/>
                <w:color w:val="000000"/>
                <w:sz w:val="18"/>
                <w:szCs w:val="18"/>
              </w:rPr>
              <w:t>Индекс</w:t>
            </w:r>
          </w:p>
        </w:tc>
        <w:tc>
          <w:tcPr>
            <w:tcW w:w="5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D7D7F67" w14:textId="77777777" w:rsidR="00355B9C" w:rsidRPr="00355B9C" w:rsidRDefault="00355B9C" w:rsidP="00355B9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</w:rPr>
            </w:pPr>
            <w:r w:rsidRPr="00355B9C">
              <w:rPr>
                <w:rFonts w:eastAsia="Times New Roman" w:cs="Times New Roman"/>
                <w:b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7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28D68A9" w14:textId="77777777" w:rsidR="00355B9C" w:rsidRPr="00355B9C" w:rsidRDefault="00355B9C" w:rsidP="00355B9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</w:rPr>
            </w:pPr>
            <w:r w:rsidRPr="00355B9C">
              <w:rPr>
                <w:rFonts w:eastAsia="Times New Roman" w:cs="Times New Roman"/>
                <w:b/>
                <w:color w:val="000000"/>
                <w:sz w:val="18"/>
                <w:szCs w:val="18"/>
              </w:rPr>
              <w:t>Формируемые компетенции</w:t>
            </w:r>
          </w:p>
        </w:tc>
      </w:tr>
      <w:tr w:rsidR="00355B9C" w:rsidRPr="00355B9C" w14:paraId="3979319A" w14:textId="77777777" w:rsidTr="00355B9C">
        <w:trPr>
          <w:trHeight w:val="20"/>
          <w:jc w:val="center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1D56BF2" w14:textId="77777777" w:rsidR="00355B9C" w:rsidRPr="00355B9C" w:rsidRDefault="00355B9C" w:rsidP="00355B9C">
            <w:pPr>
              <w:autoSpaceDE w:val="0"/>
              <w:autoSpaceDN w:val="0"/>
              <w:adjustRightInd w:val="0"/>
              <w:ind w:left="30" w:right="15" w:firstLine="0"/>
              <w:jc w:val="left"/>
              <w:rPr>
                <w:rFonts w:eastAsia="Times New Roman" w:cs="Times New Roman"/>
                <w:b/>
                <w:color w:val="000000"/>
                <w:sz w:val="18"/>
                <w:szCs w:val="18"/>
              </w:rPr>
            </w:pPr>
            <w:r w:rsidRPr="00355B9C">
              <w:rPr>
                <w:rFonts w:eastAsia="Times New Roman" w:cs="Times New Roman"/>
                <w:b/>
                <w:color w:val="000000"/>
                <w:sz w:val="18"/>
                <w:szCs w:val="18"/>
              </w:rPr>
              <w:t>Б1</w:t>
            </w:r>
          </w:p>
        </w:tc>
        <w:tc>
          <w:tcPr>
            <w:tcW w:w="5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39ADF27" w14:textId="77777777" w:rsidR="00355B9C" w:rsidRPr="00355B9C" w:rsidRDefault="00355B9C" w:rsidP="00355B9C">
            <w:pPr>
              <w:autoSpaceDE w:val="0"/>
              <w:autoSpaceDN w:val="0"/>
              <w:adjustRightInd w:val="0"/>
              <w:ind w:left="30" w:right="15" w:firstLine="0"/>
              <w:jc w:val="left"/>
              <w:rPr>
                <w:rFonts w:eastAsia="Times New Roman" w:cs="Times New Roman"/>
                <w:b/>
                <w:color w:val="000000"/>
                <w:sz w:val="18"/>
                <w:szCs w:val="18"/>
              </w:rPr>
            </w:pPr>
            <w:r w:rsidRPr="00355B9C">
              <w:rPr>
                <w:rFonts w:eastAsia="Times New Roman" w:cs="Times New Roman"/>
                <w:b/>
                <w:color w:val="000000"/>
                <w:sz w:val="18"/>
                <w:szCs w:val="18"/>
              </w:rPr>
              <w:t>Дисциплины (модули)</w:t>
            </w:r>
          </w:p>
        </w:tc>
        <w:tc>
          <w:tcPr>
            <w:tcW w:w="7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76FDCE0" w14:textId="77777777" w:rsidR="00355B9C" w:rsidRPr="00355B9C" w:rsidRDefault="00355B9C" w:rsidP="00355B9C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b/>
                <w:sz w:val="18"/>
                <w:szCs w:val="18"/>
              </w:rPr>
            </w:pPr>
            <w:r w:rsidRPr="00355B9C">
              <w:rPr>
                <w:rFonts w:eastAsia="Times New Roman" w:cs="Times New Roman"/>
                <w:b/>
                <w:sz w:val="18"/>
                <w:szCs w:val="18"/>
              </w:rPr>
              <w:t>УК-1; УК-2; УК-3; УК-4; УК-5; УК-6; УК-7; УК-8; УК-9; УК-10; УК-11; ОПК-1; ОПК-2; ОПК-3; ОПК-4; ОПК-5; ПК-4; ПК-1; ПК-2; ПК-5; ПК-6; ПК-3; ОПК-6</w:t>
            </w:r>
          </w:p>
        </w:tc>
      </w:tr>
      <w:tr w:rsidR="00355B9C" w:rsidRPr="00355B9C" w14:paraId="62E22DA6" w14:textId="77777777" w:rsidTr="00355B9C">
        <w:trPr>
          <w:trHeight w:val="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970AB92" w14:textId="77777777" w:rsidR="00355B9C" w:rsidRPr="00355B9C" w:rsidRDefault="00355B9C" w:rsidP="00355B9C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272FCF1" w14:textId="77777777" w:rsidR="00355B9C" w:rsidRPr="00355B9C" w:rsidRDefault="00355B9C" w:rsidP="00355B9C">
            <w:pPr>
              <w:autoSpaceDE w:val="0"/>
              <w:autoSpaceDN w:val="0"/>
              <w:adjustRightInd w:val="0"/>
              <w:ind w:left="30" w:right="15" w:firstLine="0"/>
              <w:jc w:val="left"/>
              <w:rPr>
                <w:rFonts w:eastAsia="Times New Roman" w:cs="Times New Roman"/>
                <w:b/>
                <w:color w:val="000000"/>
                <w:sz w:val="18"/>
                <w:szCs w:val="18"/>
              </w:rPr>
            </w:pPr>
            <w:r w:rsidRPr="00355B9C">
              <w:rPr>
                <w:rFonts w:eastAsia="Times New Roman" w:cs="Times New Roman"/>
                <w:b/>
                <w:color w:val="000000"/>
                <w:sz w:val="18"/>
                <w:szCs w:val="18"/>
              </w:rPr>
              <w:t>Б1.О</w:t>
            </w:r>
          </w:p>
        </w:tc>
        <w:tc>
          <w:tcPr>
            <w:tcW w:w="5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05EA1F6" w14:textId="77777777" w:rsidR="00355B9C" w:rsidRPr="00355B9C" w:rsidRDefault="00355B9C" w:rsidP="00355B9C">
            <w:pPr>
              <w:autoSpaceDE w:val="0"/>
              <w:autoSpaceDN w:val="0"/>
              <w:adjustRightInd w:val="0"/>
              <w:ind w:left="30" w:right="15" w:firstLine="0"/>
              <w:jc w:val="left"/>
              <w:rPr>
                <w:rFonts w:eastAsia="Times New Roman" w:cs="Times New Roman"/>
                <w:b/>
                <w:color w:val="000000"/>
                <w:sz w:val="18"/>
                <w:szCs w:val="18"/>
              </w:rPr>
            </w:pPr>
            <w:r w:rsidRPr="00355B9C">
              <w:rPr>
                <w:rFonts w:eastAsia="Times New Roman" w:cs="Times New Roman"/>
                <w:b/>
                <w:color w:val="000000"/>
                <w:sz w:val="18"/>
                <w:szCs w:val="18"/>
              </w:rPr>
              <w:t>Обязательная часть</w:t>
            </w:r>
          </w:p>
        </w:tc>
        <w:tc>
          <w:tcPr>
            <w:tcW w:w="7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9783050" w14:textId="77777777" w:rsidR="00355B9C" w:rsidRPr="00355B9C" w:rsidRDefault="00355B9C" w:rsidP="00355B9C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b/>
                <w:sz w:val="18"/>
                <w:szCs w:val="18"/>
              </w:rPr>
            </w:pPr>
            <w:r w:rsidRPr="00355B9C">
              <w:rPr>
                <w:rFonts w:eastAsia="Times New Roman" w:cs="Times New Roman"/>
                <w:b/>
                <w:sz w:val="18"/>
                <w:szCs w:val="18"/>
              </w:rPr>
              <w:t>УК-1; УК-2; УК-3; УК-4; УК-5; УК-6; УК-7; УК-8; УК-9; УК-10; УК-11; ОПК-1; ОПК-2; ОПК-3; ОПК-4; ОПК-5; ПК-3; ОПК-6</w:t>
            </w:r>
          </w:p>
        </w:tc>
      </w:tr>
      <w:tr w:rsidR="00355B9C" w:rsidRPr="00355B9C" w14:paraId="1E4D298B" w14:textId="77777777" w:rsidTr="00355B9C">
        <w:trPr>
          <w:trHeight w:val="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9FE292D" w14:textId="77777777" w:rsidR="00355B9C" w:rsidRPr="00355B9C" w:rsidRDefault="00355B9C" w:rsidP="00355B9C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67E5E17" w14:textId="77777777" w:rsidR="00355B9C" w:rsidRPr="00355B9C" w:rsidRDefault="00355B9C" w:rsidP="00355B9C">
            <w:pPr>
              <w:autoSpaceDE w:val="0"/>
              <w:autoSpaceDN w:val="0"/>
              <w:adjustRightInd w:val="0"/>
              <w:ind w:left="30" w:right="15"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55B9C">
              <w:rPr>
                <w:rFonts w:eastAsia="Times New Roman" w:cs="Times New Roman"/>
                <w:color w:val="000000"/>
                <w:sz w:val="18"/>
                <w:szCs w:val="18"/>
              </w:rPr>
              <w:t>Б1.О.01</w:t>
            </w:r>
          </w:p>
        </w:tc>
        <w:tc>
          <w:tcPr>
            <w:tcW w:w="5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8EC81C7" w14:textId="77777777" w:rsidR="00355B9C" w:rsidRPr="00355B9C" w:rsidRDefault="00355B9C" w:rsidP="00355B9C">
            <w:pPr>
              <w:autoSpaceDE w:val="0"/>
              <w:autoSpaceDN w:val="0"/>
              <w:adjustRightInd w:val="0"/>
              <w:ind w:left="30" w:right="15"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55B9C">
              <w:rPr>
                <w:rFonts w:eastAsia="Times New Roman" w:cs="Times New Roman"/>
                <w:color w:val="000000"/>
                <w:sz w:val="18"/>
                <w:szCs w:val="18"/>
              </w:rPr>
              <w:t>Иностранный язык</w:t>
            </w:r>
          </w:p>
        </w:tc>
        <w:tc>
          <w:tcPr>
            <w:tcW w:w="7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43B9EF0" w14:textId="77777777" w:rsidR="00355B9C" w:rsidRPr="00355B9C" w:rsidRDefault="00355B9C" w:rsidP="00355B9C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18"/>
                <w:szCs w:val="18"/>
              </w:rPr>
            </w:pPr>
            <w:r w:rsidRPr="00355B9C">
              <w:rPr>
                <w:rFonts w:eastAsia="Times New Roman" w:cs="Times New Roman"/>
                <w:sz w:val="18"/>
                <w:szCs w:val="18"/>
              </w:rPr>
              <w:t>УК-4.1; УК-4.2</w:t>
            </w:r>
          </w:p>
        </w:tc>
      </w:tr>
      <w:tr w:rsidR="00355B9C" w:rsidRPr="00355B9C" w14:paraId="651BFF53" w14:textId="77777777" w:rsidTr="00355B9C">
        <w:trPr>
          <w:trHeight w:val="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13F707F" w14:textId="77777777" w:rsidR="00355B9C" w:rsidRPr="00355B9C" w:rsidRDefault="00355B9C" w:rsidP="00355B9C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9CB780D" w14:textId="77777777" w:rsidR="00355B9C" w:rsidRPr="00355B9C" w:rsidRDefault="00355B9C" w:rsidP="00355B9C">
            <w:pPr>
              <w:autoSpaceDE w:val="0"/>
              <w:autoSpaceDN w:val="0"/>
              <w:adjustRightInd w:val="0"/>
              <w:ind w:left="30" w:right="15"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55B9C">
              <w:rPr>
                <w:rFonts w:eastAsia="Times New Roman" w:cs="Times New Roman"/>
                <w:color w:val="000000"/>
                <w:sz w:val="18"/>
                <w:szCs w:val="18"/>
              </w:rPr>
              <w:t>Б1.О.02</w:t>
            </w:r>
          </w:p>
        </w:tc>
        <w:tc>
          <w:tcPr>
            <w:tcW w:w="5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DC9623E" w14:textId="77777777" w:rsidR="00355B9C" w:rsidRPr="00355B9C" w:rsidRDefault="00355B9C" w:rsidP="00355B9C">
            <w:pPr>
              <w:autoSpaceDE w:val="0"/>
              <w:autoSpaceDN w:val="0"/>
              <w:adjustRightInd w:val="0"/>
              <w:ind w:left="30" w:right="15"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55B9C">
              <w:rPr>
                <w:rFonts w:eastAsia="Times New Roman" w:cs="Times New Roman"/>
                <w:color w:val="000000"/>
                <w:sz w:val="18"/>
                <w:szCs w:val="18"/>
              </w:rPr>
              <w:t>История России</w:t>
            </w:r>
          </w:p>
        </w:tc>
        <w:tc>
          <w:tcPr>
            <w:tcW w:w="7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1CA9DFE" w14:textId="77777777" w:rsidR="00355B9C" w:rsidRPr="00355B9C" w:rsidRDefault="00355B9C" w:rsidP="00355B9C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18"/>
                <w:szCs w:val="18"/>
              </w:rPr>
            </w:pPr>
            <w:r w:rsidRPr="00355B9C">
              <w:rPr>
                <w:rFonts w:eastAsia="Times New Roman" w:cs="Times New Roman"/>
                <w:sz w:val="18"/>
                <w:szCs w:val="18"/>
              </w:rPr>
              <w:t>УК-5.1; УК-5.2</w:t>
            </w:r>
          </w:p>
        </w:tc>
      </w:tr>
      <w:tr w:rsidR="00355B9C" w:rsidRPr="00355B9C" w14:paraId="3297ECC1" w14:textId="77777777" w:rsidTr="00355B9C">
        <w:trPr>
          <w:trHeight w:val="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E1EFC20" w14:textId="77777777" w:rsidR="00355B9C" w:rsidRPr="00355B9C" w:rsidRDefault="00355B9C" w:rsidP="00355B9C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5BB43D3" w14:textId="77777777" w:rsidR="00355B9C" w:rsidRPr="00355B9C" w:rsidRDefault="00355B9C" w:rsidP="00355B9C">
            <w:pPr>
              <w:autoSpaceDE w:val="0"/>
              <w:autoSpaceDN w:val="0"/>
              <w:adjustRightInd w:val="0"/>
              <w:ind w:left="30" w:right="15"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55B9C">
              <w:rPr>
                <w:rFonts w:eastAsia="Times New Roman" w:cs="Times New Roman"/>
                <w:color w:val="000000"/>
                <w:sz w:val="18"/>
                <w:szCs w:val="18"/>
              </w:rPr>
              <w:t>Б1.О.03</w:t>
            </w:r>
          </w:p>
        </w:tc>
        <w:tc>
          <w:tcPr>
            <w:tcW w:w="5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C25B437" w14:textId="77777777" w:rsidR="00355B9C" w:rsidRPr="00355B9C" w:rsidRDefault="00355B9C" w:rsidP="00355B9C">
            <w:pPr>
              <w:autoSpaceDE w:val="0"/>
              <w:autoSpaceDN w:val="0"/>
              <w:adjustRightInd w:val="0"/>
              <w:ind w:left="30" w:right="15"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55B9C">
              <w:rPr>
                <w:rFonts w:eastAsia="Times New Roman" w:cs="Times New Roman"/>
                <w:color w:val="000000"/>
                <w:sz w:val="18"/>
                <w:szCs w:val="18"/>
              </w:rPr>
              <w:t>История народов Чеченской Республики</w:t>
            </w:r>
          </w:p>
        </w:tc>
        <w:tc>
          <w:tcPr>
            <w:tcW w:w="7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D7F9585" w14:textId="77777777" w:rsidR="00355B9C" w:rsidRPr="00355B9C" w:rsidRDefault="00355B9C" w:rsidP="00355B9C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18"/>
                <w:szCs w:val="18"/>
              </w:rPr>
            </w:pPr>
            <w:r w:rsidRPr="00355B9C">
              <w:rPr>
                <w:rFonts w:eastAsia="Times New Roman" w:cs="Times New Roman"/>
                <w:sz w:val="18"/>
                <w:szCs w:val="18"/>
              </w:rPr>
              <w:t>УК-5.1; УК-5.2</w:t>
            </w:r>
          </w:p>
        </w:tc>
      </w:tr>
      <w:tr w:rsidR="00355B9C" w:rsidRPr="00355B9C" w14:paraId="7794BA8B" w14:textId="77777777" w:rsidTr="00355B9C">
        <w:trPr>
          <w:trHeight w:val="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9626F00" w14:textId="77777777" w:rsidR="00355B9C" w:rsidRPr="00355B9C" w:rsidRDefault="00355B9C" w:rsidP="00355B9C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0490009" w14:textId="77777777" w:rsidR="00355B9C" w:rsidRPr="00355B9C" w:rsidRDefault="00355B9C" w:rsidP="00355B9C">
            <w:pPr>
              <w:autoSpaceDE w:val="0"/>
              <w:autoSpaceDN w:val="0"/>
              <w:adjustRightInd w:val="0"/>
              <w:ind w:left="30" w:right="15"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55B9C">
              <w:rPr>
                <w:rFonts w:eastAsia="Times New Roman" w:cs="Times New Roman"/>
                <w:color w:val="000000"/>
                <w:sz w:val="18"/>
                <w:szCs w:val="18"/>
              </w:rPr>
              <w:t>Б1.О.04</w:t>
            </w:r>
          </w:p>
        </w:tc>
        <w:tc>
          <w:tcPr>
            <w:tcW w:w="5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B93131E" w14:textId="77777777" w:rsidR="00355B9C" w:rsidRPr="00355B9C" w:rsidRDefault="00355B9C" w:rsidP="00355B9C">
            <w:pPr>
              <w:autoSpaceDE w:val="0"/>
              <w:autoSpaceDN w:val="0"/>
              <w:adjustRightInd w:val="0"/>
              <w:ind w:left="30" w:right="15"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55B9C">
              <w:rPr>
                <w:rFonts w:eastAsia="Times New Roman" w:cs="Times New Roman"/>
                <w:color w:val="000000"/>
                <w:sz w:val="18"/>
                <w:szCs w:val="18"/>
              </w:rPr>
              <w:t>Основы права и антикоррупционного поведения</w:t>
            </w:r>
          </w:p>
        </w:tc>
        <w:tc>
          <w:tcPr>
            <w:tcW w:w="7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4512211" w14:textId="77777777" w:rsidR="00355B9C" w:rsidRPr="00355B9C" w:rsidRDefault="00355B9C" w:rsidP="00355B9C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18"/>
                <w:szCs w:val="18"/>
              </w:rPr>
            </w:pPr>
            <w:r w:rsidRPr="00355B9C">
              <w:rPr>
                <w:rFonts w:eastAsia="Times New Roman" w:cs="Times New Roman"/>
                <w:sz w:val="18"/>
                <w:szCs w:val="18"/>
              </w:rPr>
              <w:t>УК-2.1; УК-2.2; УК-11.1; УК-11.2</w:t>
            </w:r>
          </w:p>
        </w:tc>
      </w:tr>
      <w:tr w:rsidR="00355B9C" w:rsidRPr="00355B9C" w14:paraId="33EFE4BE" w14:textId="77777777" w:rsidTr="00355B9C">
        <w:trPr>
          <w:trHeight w:val="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FC55491" w14:textId="77777777" w:rsidR="00355B9C" w:rsidRPr="00355B9C" w:rsidRDefault="00355B9C" w:rsidP="00355B9C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04A1211" w14:textId="77777777" w:rsidR="00355B9C" w:rsidRPr="00355B9C" w:rsidRDefault="00355B9C" w:rsidP="00355B9C">
            <w:pPr>
              <w:autoSpaceDE w:val="0"/>
              <w:autoSpaceDN w:val="0"/>
              <w:adjustRightInd w:val="0"/>
              <w:ind w:left="30" w:right="15"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55B9C">
              <w:rPr>
                <w:rFonts w:eastAsia="Times New Roman" w:cs="Times New Roman"/>
                <w:color w:val="000000"/>
                <w:sz w:val="18"/>
                <w:szCs w:val="18"/>
              </w:rPr>
              <w:t>Б1.О.05</w:t>
            </w:r>
          </w:p>
        </w:tc>
        <w:tc>
          <w:tcPr>
            <w:tcW w:w="5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4A41CBF" w14:textId="77777777" w:rsidR="00355B9C" w:rsidRPr="00355B9C" w:rsidRDefault="00355B9C" w:rsidP="00355B9C">
            <w:pPr>
              <w:autoSpaceDE w:val="0"/>
              <w:autoSpaceDN w:val="0"/>
              <w:adjustRightInd w:val="0"/>
              <w:ind w:left="30" w:right="15"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55B9C">
              <w:rPr>
                <w:rFonts w:eastAsia="Times New Roman" w:cs="Times New Roman"/>
                <w:color w:val="000000"/>
                <w:sz w:val="18"/>
                <w:szCs w:val="18"/>
              </w:rPr>
              <w:t>Чеченский язык</w:t>
            </w:r>
          </w:p>
        </w:tc>
        <w:tc>
          <w:tcPr>
            <w:tcW w:w="7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6EFADEC" w14:textId="77777777" w:rsidR="00355B9C" w:rsidRPr="00355B9C" w:rsidRDefault="00355B9C" w:rsidP="00355B9C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18"/>
                <w:szCs w:val="18"/>
              </w:rPr>
            </w:pPr>
            <w:r w:rsidRPr="00355B9C">
              <w:rPr>
                <w:rFonts w:eastAsia="Times New Roman" w:cs="Times New Roman"/>
                <w:sz w:val="18"/>
                <w:szCs w:val="18"/>
              </w:rPr>
              <w:t>УК-4.3</w:t>
            </w:r>
          </w:p>
        </w:tc>
      </w:tr>
      <w:tr w:rsidR="00355B9C" w:rsidRPr="00355B9C" w14:paraId="64025CD3" w14:textId="77777777" w:rsidTr="00355B9C">
        <w:trPr>
          <w:trHeight w:val="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52714BC" w14:textId="77777777" w:rsidR="00355B9C" w:rsidRPr="00355B9C" w:rsidRDefault="00355B9C" w:rsidP="00355B9C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7531D42" w14:textId="77777777" w:rsidR="00355B9C" w:rsidRPr="00355B9C" w:rsidRDefault="00355B9C" w:rsidP="00355B9C">
            <w:pPr>
              <w:autoSpaceDE w:val="0"/>
              <w:autoSpaceDN w:val="0"/>
              <w:adjustRightInd w:val="0"/>
              <w:ind w:left="30" w:right="15"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55B9C">
              <w:rPr>
                <w:rFonts w:eastAsia="Times New Roman" w:cs="Times New Roman"/>
                <w:color w:val="000000"/>
                <w:sz w:val="18"/>
                <w:szCs w:val="18"/>
              </w:rPr>
              <w:t>Б1.О.06</w:t>
            </w:r>
          </w:p>
        </w:tc>
        <w:tc>
          <w:tcPr>
            <w:tcW w:w="5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A961FDA" w14:textId="77777777" w:rsidR="00355B9C" w:rsidRPr="00355B9C" w:rsidRDefault="00355B9C" w:rsidP="00355B9C">
            <w:pPr>
              <w:autoSpaceDE w:val="0"/>
              <w:autoSpaceDN w:val="0"/>
              <w:adjustRightInd w:val="0"/>
              <w:ind w:left="30" w:right="15"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55B9C">
              <w:rPr>
                <w:rFonts w:eastAsia="Times New Roman" w:cs="Times New Roman"/>
                <w:color w:val="000000"/>
                <w:sz w:val="18"/>
                <w:szCs w:val="18"/>
              </w:rPr>
              <w:t>Чеченская традиционная культура и этика</w:t>
            </w:r>
          </w:p>
        </w:tc>
        <w:tc>
          <w:tcPr>
            <w:tcW w:w="7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C50D4D9" w14:textId="77777777" w:rsidR="00355B9C" w:rsidRPr="00355B9C" w:rsidRDefault="00355B9C" w:rsidP="00355B9C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18"/>
                <w:szCs w:val="18"/>
              </w:rPr>
            </w:pPr>
            <w:r w:rsidRPr="00355B9C">
              <w:rPr>
                <w:rFonts w:eastAsia="Times New Roman" w:cs="Times New Roman"/>
                <w:sz w:val="18"/>
                <w:szCs w:val="18"/>
              </w:rPr>
              <w:t>УК-5.2</w:t>
            </w:r>
          </w:p>
        </w:tc>
      </w:tr>
      <w:tr w:rsidR="00355B9C" w:rsidRPr="00355B9C" w14:paraId="61CCFB47" w14:textId="77777777" w:rsidTr="00355B9C">
        <w:trPr>
          <w:trHeight w:val="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9AFFC3E" w14:textId="77777777" w:rsidR="00355B9C" w:rsidRPr="00355B9C" w:rsidRDefault="00355B9C" w:rsidP="00355B9C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F6CBE72" w14:textId="77777777" w:rsidR="00355B9C" w:rsidRPr="00355B9C" w:rsidRDefault="00355B9C" w:rsidP="00355B9C">
            <w:pPr>
              <w:autoSpaceDE w:val="0"/>
              <w:autoSpaceDN w:val="0"/>
              <w:adjustRightInd w:val="0"/>
              <w:ind w:left="30" w:right="15"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55B9C">
              <w:rPr>
                <w:rFonts w:eastAsia="Times New Roman" w:cs="Times New Roman"/>
                <w:color w:val="000000"/>
                <w:sz w:val="18"/>
                <w:szCs w:val="18"/>
              </w:rPr>
              <w:t>Б1.О.07</w:t>
            </w:r>
          </w:p>
        </w:tc>
        <w:tc>
          <w:tcPr>
            <w:tcW w:w="5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9D31926" w14:textId="77777777" w:rsidR="00355B9C" w:rsidRPr="00355B9C" w:rsidRDefault="00355B9C" w:rsidP="00355B9C">
            <w:pPr>
              <w:autoSpaceDE w:val="0"/>
              <w:autoSpaceDN w:val="0"/>
              <w:adjustRightInd w:val="0"/>
              <w:ind w:left="30" w:right="15"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55B9C">
              <w:rPr>
                <w:rFonts w:eastAsia="Times New Roman" w:cs="Times New Roman"/>
                <w:color w:val="000000"/>
                <w:sz w:val="18"/>
                <w:szCs w:val="18"/>
              </w:rPr>
              <w:t>Экономическая теория</w:t>
            </w:r>
          </w:p>
        </w:tc>
        <w:tc>
          <w:tcPr>
            <w:tcW w:w="7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278727E" w14:textId="77777777" w:rsidR="00355B9C" w:rsidRPr="00355B9C" w:rsidRDefault="00355B9C" w:rsidP="00355B9C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18"/>
                <w:szCs w:val="18"/>
              </w:rPr>
            </w:pPr>
            <w:r w:rsidRPr="00355B9C">
              <w:rPr>
                <w:rFonts w:eastAsia="Times New Roman" w:cs="Times New Roman"/>
                <w:sz w:val="18"/>
                <w:szCs w:val="18"/>
              </w:rPr>
              <w:t>УК-10.1; ОПК-1.1; ОПК-1.2; ОПК-3.3</w:t>
            </w:r>
          </w:p>
        </w:tc>
      </w:tr>
      <w:tr w:rsidR="00355B9C" w:rsidRPr="00355B9C" w14:paraId="286F9777" w14:textId="77777777" w:rsidTr="00355B9C">
        <w:trPr>
          <w:trHeight w:val="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FD0B2C8" w14:textId="77777777" w:rsidR="00355B9C" w:rsidRPr="00355B9C" w:rsidRDefault="00355B9C" w:rsidP="00355B9C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46760EC" w14:textId="77777777" w:rsidR="00355B9C" w:rsidRPr="00355B9C" w:rsidRDefault="00355B9C" w:rsidP="00355B9C">
            <w:pPr>
              <w:autoSpaceDE w:val="0"/>
              <w:autoSpaceDN w:val="0"/>
              <w:adjustRightInd w:val="0"/>
              <w:ind w:left="30" w:right="15"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55B9C">
              <w:rPr>
                <w:rFonts w:eastAsia="Times New Roman" w:cs="Times New Roman"/>
                <w:color w:val="000000"/>
                <w:sz w:val="18"/>
                <w:szCs w:val="18"/>
              </w:rPr>
              <w:t>Б1.О.08</w:t>
            </w:r>
          </w:p>
        </w:tc>
        <w:tc>
          <w:tcPr>
            <w:tcW w:w="5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CFE1567" w14:textId="77777777" w:rsidR="00355B9C" w:rsidRPr="00355B9C" w:rsidRDefault="00355B9C" w:rsidP="00355B9C">
            <w:pPr>
              <w:autoSpaceDE w:val="0"/>
              <w:autoSpaceDN w:val="0"/>
              <w:adjustRightInd w:val="0"/>
              <w:ind w:left="30" w:right="15"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55B9C">
              <w:rPr>
                <w:rFonts w:eastAsia="Times New Roman" w:cs="Times New Roman"/>
                <w:color w:val="000000"/>
                <w:sz w:val="18"/>
                <w:szCs w:val="18"/>
              </w:rPr>
              <w:t>Математический анализ</w:t>
            </w:r>
          </w:p>
        </w:tc>
        <w:tc>
          <w:tcPr>
            <w:tcW w:w="7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A87D7D3" w14:textId="77777777" w:rsidR="00355B9C" w:rsidRPr="00355B9C" w:rsidRDefault="00355B9C" w:rsidP="00355B9C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18"/>
                <w:szCs w:val="18"/>
              </w:rPr>
            </w:pPr>
            <w:r w:rsidRPr="00355B9C">
              <w:rPr>
                <w:rFonts w:eastAsia="Times New Roman" w:cs="Times New Roman"/>
                <w:sz w:val="18"/>
                <w:szCs w:val="18"/>
              </w:rPr>
              <w:t>УК-1.3</w:t>
            </w:r>
          </w:p>
        </w:tc>
      </w:tr>
      <w:tr w:rsidR="00355B9C" w:rsidRPr="00355B9C" w14:paraId="77C7E2B1" w14:textId="77777777" w:rsidTr="00355B9C">
        <w:trPr>
          <w:trHeight w:val="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C127397" w14:textId="77777777" w:rsidR="00355B9C" w:rsidRPr="00355B9C" w:rsidRDefault="00355B9C" w:rsidP="00355B9C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AE94D02" w14:textId="77777777" w:rsidR="00355B9C" w:rsidRPr="00355B9C" w:rsidRDefault="00355B9C" w:rsidP="00355B9C">
            <w:pPr>
              <w:autoSpaceDE w:val="0"/>
              <w:autoSpaceDN w:val="0"/>
              <w:adjustRightInd w:val="0"/>
              <w:ind w:left="30" w:right="15"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55B9C">
              <w:rPr>
                <w:rFonts w:eastAsia="Times New Roman" w:cs="Times New Roman"/>
                <w:color w:val="000000"/>
                <w:sz w:val="18"/>
                <w:szCs w:val="18"/>
              </w:rPr>
              <w:t>Б1.О.09</w:t>
            </w:r>
          </w:p>
        </w:tc>
        <w:tc>
          <w:tcPr>
            <w:tcW w:w="5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33C27CE" w14:textId="77777777" w:rsidR="00355B9C" w:rsidRPr="00355B9C" w:rsidRDefault="00355B9C" w:rsidP="00355B9C">
            <w:pPr>
              <w:autoSpaceDE w:val="0"/>
              <w:autoSpaceDN w:val="0"/>
              <w:adjustRightInd w:val="0"/>
              <w:ind w:left="30" w:right="15"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55B9C">
              <w:rPr>
                <w:rFonts w:eastAsia="Times New Roman" w:cs="Times New Roman"/>
                <w:color w:val="000000"/>
                <w:sz w:val="18"/>
                <w:szCs w:val="18"/>
              </w:rPr>
              <w:t>Общая и социальная психология</w:t>
            </w:r>
          </w:p>
        </w:tc>
        <w:tc>
          <w:tcPr>
            <w:tcW w:w="7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5D0011F" w14:textId="77777777" w:rsidR="00355B9C" w:rsidRPr="00355B9C" w:rsidRDefault="00355B9C" w:rsidP="00355B9C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18"/>
                <w:szCs w:val="18"/>
              </w:rPr>
            </w:pPr>
            <w:r w:rsidRPr="00355B9C">
              <w:rPr>
                <w:rFonts w:eastAsia="Times New Roman" w:cs="Times New Roman"/>
                <w:sz w:val="18"/>
                <w:szCs w:val="18"/>
              </w:rPr>
              <w:t>УК-3.1; УК-3.2; УК-6.1; УК-6.2; УК-9.1; УК-9.2</w:t>
            </w:r>
          </w:p>
        </w:tc>
      </w:tr>
      <w:tr w:rsidR="00355B9C" w:rsidRPr="00355B9C" w14:paraId="24717140" w14:textId="77777777" w:rsidTr="00355B9C">
        <w:trPr>
          <w:trHeight w:val="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A5097BC" w14:textId="77777777" w:rsidR="00355B9C" w:rsidRPr="00355B9C" w:rsidRDefault="00355B9C" w:rsidP="00355B9C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0D9F5D2" w14:textId="77777777" w:rsidR="00355B9C" w:rsidRPr="00355B9C" w:rsidRDefault="00355B9C" w:rsidP="00355B9C">
            <w:pPr>
              <w:autoSpaceDE w:val="0"/>
              <w:autoSpaceDN w:val="0"/>
              <w:adjustRightInd w:val="0"/>
              <w:ind w:left="30" w:right="15"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55B9C">
              <w:rPr>
                <w:rFonts w:eastAsia="Times New Roman" w:cs="Times New Roman"/>
                <w:color w:val="000000"/>
                <w:sz w:val="18"/>
                <w:szCs w:val="18"/>
              </w:rPr>
              <w:t>Б1.О.10</w:t>
            </w:r>
          </w:p>
        </w:tc>
        <w:tc>
          <w:tcPr>
            <w:tcW w:w="5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4B829B2" w14:textId="77777777" w:rsidR="00355B9C" w:rsidRPr="00355B9C" w:rsidRDefault="00355B9C" w:rsidP="00355B9C">
            <w:pPr>
              <w:autoSpaceDE w:val="0"/>
              <w:autoSpaceDN w:val="0"/>
              <w:adjustRightInd w:val="0"/>
              <w:ind w:left="30" w:right="15"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55B9C">
              <w:rPr>
                <w:rFonts w:eastAsia="Times New Roman" w:cs="Times New Roman"/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7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824522D" w14:textId="77777777" w:rsidR="00355B9C" w:rsidRPr="00355B9C" w:rsidRDefault="00355B9C" w:rsidP="00355B9C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18"/>
                <w:szCs w:val="18"/>
              </w:rPr>
            </w:pPr>
            <w:r w:rsidRPr="00355B9C">
              <w:rPr>
                <w:rFonts w:eastAsia="Times New Roman" w:cs="Times New Roman"/>
                <w:sz w:val="18"/>
                <w:szCs w:val="18"/>
              </w:rPr>
              <w:t>УК-7.1</w:t>
            </w:r>
          </w:p>
        </w:tc>
      </w:tr>
      <w:tr w:rsidR="00355B9C" w:rsidRPr="00355B9C" w14:paraId="235C8382" w14:textId="77777777" w:rsidTr="00355B9C">
        <w:trPr>
          <w:trHeight w:val="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F12631E" w14:textId="77777777" w:rsidR="00355B9C" w:rsidRPr="00355B9C" w:rsidRDefault="00355B9C" w:rsidP="00355B9C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F713895" w14:textId="77777777" w:rsidR="00355B9C" w:rsidRPr="00355B9C" w:rsidRDefault="00355B9C" w:rsidP="00355B9C">
            <w:pPr>
              <w:autoSpaceDE w:val="0"/>
              <w:autoSpaceDN w:val="0"/>
              <w:adjustRightInd w:val="0"/>
              <w:ind w:left="30" w:right="15"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55B9C">
              <w:rPr>
                <w:rFonts w:eastAsia="Times New Roman" w:cs="Times New Roman"/>
                <w:color w:val="000000"/>
                <w:sz w:val="18"/>
                <w:szCs w:val="18"/>
              </w:rPr>
              <w:t>Б1.О.11</w:t>
            </w:r>
          </w:p>
        </w:tc>
        <w:tc>
          <w:tcPr>
            <w:tcW w:w="5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5949F4B" w14:textId="77777777" w:rsidR="00355B9C" w:rsidRPr="00355B9C" w:rsidRDefault="00355B9C" w:rsidP="00355B9C">
            <w:pPr>
              <w:autoSpaceDE w:val="0"/>
              <w:autoSpaceDN w:val="0"/>
              <w:adjustRightInd w:val="0"/>
              <w:ind w:left="30" w:right="15"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55B9C">
              <w:rPr>
                <w:rFonts w:eastAsia="Times New Roman" w:cs="Times New Roman"/>
                <w:color w:val="000000"/>
                <w:sz w:val="18"/>
                <w:szCs w:val="18"/>
              </w:rPr>
              <w:t>Экономическая информатика</w:t>
            </w:r>
          </w:p>
        </w:tc>
        <w:tc>
          <w:tcPr>
            <w:tcW w:w="7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1AFE122" w14:textId="77777777" w:rsidR="00355B9C" w:rsidRPr="00355B9C" w:rsidRDefault="00355B9C" w:rsidP="00355B9C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18"/>
                <w:szCs w:val="18"/>
              </w:rPr>
            </w:pPr>
            <w:r w:rsidRPr="00355B9C">
              <w:rPr>
                <w:rFonts w:eastAsia="Times New Roman" w:cs="Times New Roman"/>
                <w:sz w:val="18"/>
                <w:szCs w:val="18"/>
              </w:rPr>
              <w:t>ОПК-5.1; ОПК-5.2</w:t>
            </w:r>
          </w:p>
        </w:tc>
      </w:tr>
      <w:tr w:rsidR="00355B9C" w:rsidRPr="00355B9C" w14:paraId="4E3DC2EA" w14:textId="77777777" w:rsidTr="00355B9C">
        <w:trPr>
          <w:trHeight w:val="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F2DE7DF" w14:textId="77777777" w:rsidR="00355B9C" w:rsidRPr="00355B9C" w:rsidRDefault="00355B9C" w:rsidP="00355B9C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F252118" w14:textId="77777777" w:rsidR="00355B9C" w:rsidRPr="00355B9C" w:rsidRDefault="00355B9C" w:rsidP="00355B9C">
            <w:pPr>
              <w:autoSpaceDE w:val="0"/>
              <w:autoSpaceDN w:val="0"/>
              <w:adjustRightInd w:val="0"/>
              <w:ind w:left="30" w:right="15"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55B9C">
              <w:rPr>
                <w:rFonts w:eastAsia="Times New Roman" w:cs="Times New Roman"/>
                <w:color w:val="000000"/>
                <w:sz w:val="18"/>
                <w:szCs w:val="18"/>
              </w:rPr>
              <w:t>Б1.О.12</w:t>
            </w:r>
          </w:p>
        </w:tc>
        <w:tc>
          <w:tcPr>
            <w:tcW w:w="5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E734959" w14:textId="77777777" w:rsidR="00355B9C" w:rsidRPr="00355B9C" w:rsidRDefault="00355B9C" w:rsidP="00355B9C">
            <w:pPr>
              <w:autoSpaceDE w:val="0"/>
              <w:autoSpaceDN w:val="0"/>
              <w:adjustRightInd w:val="0"/>
              <w:ind w:left="30" w:right="15"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55B9C">
              <w:rPr>
                <w:rFonts w:eastAsia="Times New Roman" w:cs="Times New Roman"/>
                <w:color w:val="000000"/>
                <w:sz w:val="18"/>
                <w:szCs w:val="18"/>
              </w:rPr>
              <w:t>Философия</w:t>
            </w:r>
          </w:p>
        </w:tc>
        <w:tc>
          <w:tcPr>
            <w:tcW w:w="7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7D19494" w14:textId="77777777" w:rsidR="00355B9C" w:rsidRPr="00355B9C" w:rsidRDefault="00355B9C" w:rsidP="00355B9C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18"/>
                <w:szCs w:val="18"/>
              </w:rPr>
            </w:pPr>
            <w:r w:rsidRPr="00355B9C">
              <w:rPr>
                <w:rFonts w:eastAsia="Times New Roman" w:cs="Times New Roman"/>
                <w:sz w:val="18"/>
                <w:szCs w:val="18"/>
              </w:rPr>
              <w:t>УК-5.1; УК-5.2</w:t>
            </w:r>
          </w:p>
        </w:tc>
      </w:tr>
      <w:tr w:rsidR="00355B9C" w:rsidRPr="00355B9C" w14:paraId="1E1AF65B" w14:textId="77777777" w:rsidTr="00355B9C">
        <w:trPr>
          <w:trHeight w:val="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26B59FC" w14:textId="77777777" w:rsidR="00355B9C" w:rsidRPr="00355B9C" w:rsidRDefault="00355B9C" w:rsidP="00355B9C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B67DD41" w14:textId="77777777" w:rsidR="00355B9C" w:rsidRPr="00355B9C" w:rsidRDefault="00355B9C" w:rsidP="00355B9C">
            <w:pPr>
              <w:autoSpaceDE w:val="0"/>
              <w:autoSpaceDN w:val="0"/>
              <w:adjustRightInd w:val="0"/>
              <w:ind w:left="30" w:right="15"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55B9C">
              <w:rPr>
                <w:rFonts w:eastAsia="Times New Roman" w:cs="Times New Roman"/>
                <w:color w:val="000000"/>
                <w:sz w:val="18"/>
                <w:szCs w:val="18"/>
              </w:rPr>
              <w:t>Б1.О.13</w:t>
            </w:r>
          </w:p>
        </w:tc>
        <w:tc>
          <w:tcPr>
            <w:tcW w:w="5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A9FF61B" w14:textId="77777777" w:rsidR="00355B9C" w:rsidRPr="00355B9C" w:rsidRDefault="00355B9C" w:rsidP="00355B9C">
            <w:pPr>
              <w:autoSpaceDE w:val="0"/>
              <w:autoSpaceDN w:val="0"/>
              <w:adjustRightInd w:val="0"/>
              <w:ind w:left="30" w:right="15"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55B9C">
              <w:rPr>
                <w:rFonts w:eastAsia="Times New Roman" w:cs="Times New Roman"/>
                <w:color w:val="000000"/>
                <w:sz w:val="18"/>
                <w:szCs w:val="18"/>
              </w:rPr>
              <w:t>Статистика</w:t>
            </w:r>
          </w:p>
        </w:tc>
        <w:tc>
          <w:tcPr>
            <w:tcW w:w="7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5B14E70" w14:textId="77777777" w:rsidR="00355B9C" w:rsidRPr="00355B9C" w:rsidRDefault="00355B9C" w:rsidP="00355B9C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18"/>
                <w:szCs w:val="18"/>
              </w:rPr>
            </w:pPr>
            <w:r w:rsidRPr="00355B9C">
              <w:rPr>
                <w:rFonts w:eastAsia="Times New Roman" w:cs="Times New Roman"/>
                <w:sz w:val="18"/>
                <w:szCs w:val="18"/>
              </w:rPr>
              <w:t>ОПК-2.1; ОПК-2.2; ОПК-2.3; ОПК-2.4</w:t>
            </w:r>
          </w:p>
        </w:tc>
      </w:tr>
      <w:tr w:rsidR="00355B9C" w:rsidRPr="00355B9C" w14:paraId="0A067993" w14:textId="77777777" w:rsidTr="00355B9C">
        <w:trPr>
          <w:trHeight w:val="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B69C878" w14:textId="77777777" w:rsidR="00355B9C" w:rsidRPr="00355B9C" w:rsidRDefault="00355B9C" w:rsidP="00355B9C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43C5B0A" w14:textId="77777777" w:rsidR="00355B9C" w:rsidRPr="00355B9C" w:rsidRDefault="00355B9C" w:rsidP="00355B9C">
            <w:pPr>
              <w:autoSpaceDE w:val="0"/>
              <w:autoSpaceDN w:val="0"/>
              <w:adjustRightInd w:val="0"/>
              <w:ind w:left="30" w:right="15"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55B9C">
              <w:rPr>
                <w:rFonts w:eastAsia="Times New Roman" w:cs="Times New Roman"/>
                <w:color w:val="000000"/>
                <w:sz w:val="18"/>
                <w:szCs w:val="18"/>
              </w:rPr>
              <w:t>Б1.О.14</w:t>
            </w:r>
          </w:p>
        </w:tc>
        <w:tc>
          <w:tcPr>
            <w:tcW w:w="5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A7D785B" w14:textId="77777777" w:rsidR="00355B9C" w:rsidRPr="00355B9C" w:rsidRDefault="00355B9C" w:rsidP="00355B9C">
            <w:pPr>
              <w:autoSpaceDE w:val="0"/>
              <w:autoSpaceDN w:val="0"/>
              <w:adjustRightInd w:val="0"/>
              <w:ind w:left="30" w:right="15"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55B9C">
              <w:rPr>
                <w:rFonts w:eastAsia="Times New Roman" w:cs="Times New Roman"/>
                <w:color w:val="000000"/>
                <w:sz w:val="18"/>
                <w:szCs w:val="18"/>
              </w:rPr>
              <w:t>Экономика предприятий (организаций)</w:t>
            </w:r>
          </w:p>
        </w:tc>
        <w:tc>
          <w:tcPr>
            <w:tcW w:w="7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A7F2049" w14:textId="77777777" w:rsidR="00355B9C" w:rsidRPr="00355B9C" w:rsidRDefault="00355B9C" w:rsidP="00355B9C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18"/>
                <w:szCs w:val="18"/>
              </w:rPr>
            </w:pPr>
            <w:r w:rsidRPr="00355B9C">
              <w:rPr>
                <w:rFonts w:eastAsia="Times New Roman" w:cs="Times New Roman"/>
                <w:sz w:val="18"/>
                <w:szCs w:val="18"/>
              </w:rPr>
              <w:t>ОПК-4.1; ОПК-4.2; ОПК-4.3</w:t>
            </w:r>
          </w:p>
        </w:tc>
      </w:tr>
      <w:tr w:rsidR="00355B9C" w:rsidRPr="00355B9C" w14:paraId="6B070A2F" w14:textId="77777777" w:rsidTr="00355B9C">
        <w:trPr>
          <w:trHeight w:val="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572A2D7" w14:textId="77777777" w:rsidR="00355B9C" w:rsidRPr="00355B9C" w:rsidRDefault="00355B9C" w:rsidP="00355B9C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9DDF2EB" w14:textId="77777777" w:rsidR="00355B9C" w:rsidRPr="00355B9C" w:rsidRDefault="00355B9C" w:rsidP="00355B9C">
            <w:pPr>
              <w:autoSpaceDE w:val="0"/>
              <w:autoSpaceDN w:val="0"/>
              <w:adjustRightInd w:val="0"/>
              <w:ind w:left="30" w:right="15"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55B9C">
              <w:rPr>
                <w:rFonts w:eastAsia="Times New Roman" w:cs="Times New Roman"/>
                <w:color w:val="000000"/>
                <w:sz w:val="18"/>
                <w:szCs w:val="18"/>
              </w:rPr>
              <w:t>Б1.О.15</w:t>
            </w:r>
          </w:p>
        </w:tc>
        <w:tc>
          <w:tcPr>
            <w:tcW w:w="5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2BCC890" w14:textId="77777777" w:rsidR="00355B9C" w:rsidRPr="00355B9C" w:rsidRDefault="00355B9C" w:rsidP="00355B9C">
            <w:pPr>
              <w:autoSpaceDE w:val="0"/>
              <w:autoSpaceDN w:val="0"/>
              <w:adjustRightInd w:val="0"/>
              <w:ind w:left="30" w:right="15"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55B9C">
              <w:rPr>
                <w:rFonts w:eastAsia="Times New Roman" w:cs="Times New Roman"/>
                <w:color w:val="000000"/>
                <w:sz w:val="18"/>
                <w:szCs w:val="18"/>
              </w:rPr>
              <w:t>Финансы</w:t>
            </w:r>
          </w:p>
        </w:tc>
        <w:tc>
          <w:tcPr>
            <w:tcW w:w="7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F66EFB7" w14:textId="77777777" w:rsidR="00355B9C" w:rsidRPr="00355B9C" w:rsidRDefault="00355B9C" w:rsidP="00355B9C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18"/>
                <w:szCs w:val="18"/>
              </w:rPr>
            </w:pPr>
            <w:r w:rsidRPr="00355B9C">
              <w:rPr>
                <w:rFonts w:eastAsia="Times New Roman" w:cs="Times New Roman"/>
                <w:sz w:val="18"/>
                <w:szCs w:val="18"/>
              </w:rPr>
              <w:t>УК-10.2; УК-10.3</w:t>
            </w:r>
          </w:p>
        </w:tc>
      </w:tr>
      <w:tr w:rsidR="00355B9C" w:rsidRPr="00355B9C" w14:paraId="1091D2D2" w14:textId="77777777" w:rsidTr="00355B9C">
        <w:trPr>
          <w:trHeight w:val="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81E8A97" w14:textId="77777777" w:rsidR="00355B9C" w:rsidRPr="00355B9C" w:rsidRDefault="00355B9C" w:rsidP="00355B9C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6B76A58" w14:textId="77777777" w:rsidR="00355B9C" w:rsidRPr="00355B9C" w:rsidRDefault="00355B9C" w:rsidP="00355B9C">
            <w:pPr>
              <w:autoSpaceDE w:val="0"/>
              <w:autoSpaceDN w:val="0"/>
              <w:adjustRightInd w:val="0"/>
              <w:ind w:left="30" w:right="15"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55B9C">
              <w:rPr>
                <w:rFonts w:eastAsia="Times New Roman" w:cs="Times New Roman"/>
                <w:color w:val="000000"/>
                <w:sz w:val="18"/>
                <w:szCs w:val="18"/>
              </w:rPr>
              <w:t>Б1.О.16</w:t>
            </w:r>
          </w:p>
        </w:tc>
        <w:tc>
          <w:tcPr>
            <w:tcW w:w="5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577813F" w14:textId="77777777" w:rsidR="00355B9C" w:rsidRPr="00355B9C" w:rsidRDefault="00355B9C" w:rsidP="00355B9C">
            <w:pPr>
              <w:autoSpaceDE w:val="0"/>
              <w:autoSpaceDN w:val="0"/>
              <w:adjustRightInd w:val="0"/>
              <w:ind w:left="30" w:right="15"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55B9C">
              <w:rPr>
                <w:rFonts w:eastAsia="Times New Roman" w:cs="Times New Roman"/>
                <w:color w:val="000000"/>
                <w:sz w:val="18"/>
                <w:szCs w:val="18"/>
              </w:rPr>
              <w:t>Математические методы в экономике</w:t>
            </w:r>
          </w:p>
        </w:tc>
        <w:tc>
          <w:tcPr>
            <w:tcW w:w="7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4A6081C" w14:textId="77777777" w:rsidR="00355B9C" w:rsidRPr="00355B9C" w:rsidRDefault="00355B9C" w:rsidP="00355B9C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18"/>
                <w:szCs w:val="18"/>
              </w:rPr>
            </w:pPr>
            <w:r w:rsidRPr="00355B9C">
              <w:rPr>
                <w:rFonts w:eastAsia="Times New Roman" w:cs="Times New Roman"/>
                <w:sz w:val="18"/>
                <w:szCs w:val="18"/>
              </w:rPr>
              <w:t>УК-1.2; УК-1.3; ОПК-1.3; ОПК-2.2</w:t>
            </w:r>
          </w:p>
        </w:tc>
      </w:tr>
      <w:tr w:rsidR="00355B9C" w:rsidRPr="00355B9C" w14:paraId="37C1483B" w14:textId="77777777" w:rsidTr="00355B9C">
        <w:trPr>
          <w:trHeight w:val="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551820E" w14:textId="77777777" w:rsidR="00355B9C" w:rsidRPr="00355B9C" w:rsidRDefault="00355B9C" w:rsidP="00355B9C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2F71CAA" w14:textId="77777777" w:rsidR="00355B9C" w:rsidRPr="00355B9C" w:rsidRDefault="00355B9C" w:rsidP="00355B9C">
            <w:pPr>
              <w:autoSpaceDE w:val="0"/>
              <w:autoSpaceDN w:val="0"/>
              <w:adjustRightInd w:val="0"/>
              <w:ind w:left="30" w:right="15"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55B9C">
              <w:rPr>
                <w:rFonts w:eastAsia="Times New Roman" w:cs="Times New Roman"/>
                <w:color w:val="000000"/>
                <w:sz w:val="18"/>
                <w:szCs w:val="18"/>
              </w:rPr>
              <w:t>Б1.О.17</w:t>
            </w:r>
          </w:p>
        </w:tc>
        <w:tc>
          <w:tcPr>
            <w:tcW w:w="5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D138DD5" w14:textId="77777777" w:rsidR="00355B9C" w:rsidRPr="00355B9C" w:rsidRDefault="00355B9C" w:rsidP="00355B9C">
            <w:pPr>
              <w:autoSpaceDE w:val="0"/>
              <w:autoSpaceDN w:val="0"/>
              <w:adjustRightInd w:val="0"/>
              <w:ind w:left="30" w:right="15"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55B9C">
              <w:rPr>
                <w:rFonts w:eastAsia="Times New Roman" w:cs="Times New Roman"/>
                <w:color w:val="000000"/>
                <w:sz w:val="18"/>
                <w:szCs w:val="18"/>
              </w:rPr>
              <w:t>Налоги и налоговая система РФ</w:t>
            </w:r>
          </w:p>
        </w:tc>
        <w:tc>
          <w:tcPr>
            <w:tcW w:w="7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23509AF" w14:textId="77777777" w:rsidR="00355B9C" w:rsidRPr="00355B9C" w:rsidRDefault="00355B9C" w:rsidP="00355B9C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18"/>
                <w:szCs w:val="18"/>
              </w:rPr>
            </w:pPr>
            <w:r w:rsidRPr="00355B9C">
              <w:rPr>
                <w:rFonts w:eastAsia="Times New Roman" w:cs="Times New Roman"/>
                <w:sz w:val="18"/>
                <w:szCs w:val="18"/>
              </w:rPr>
              <w:t>УК-10.1; УК-10.3</w:t>
            </w:r>
          </w:p>
        </w:tc>
      </w:tr>
      <w:tr w:rsidR="00355B9C" w:rsidRPr="00355B9C" w14:paraId="640C3358" w14:textId="77777777" w:rsidTr="00355B9C">
        <w:trPr>
          <w:trHeight w:val="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CFCC81E" w14:textId="77777777" w:rsidR="00355B9C" w:rsidRPr="00355B9C" w:rsidRDefault="00355B9C" w:rsidP="00355B9C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895E1B7" w14:textId="77777777" w:rsidR="00355B9C" w:rsidRPr="00355B9C" w:rsidRDefault="00355B9C" w:rsidP="00355B9C">
            <w:pPr>
              <w:autoSpaceDE w:val="0"/>
              <w:autoSpaceDN w:val="0"/>
              <w:adjustRightInd w:val="0"/>
              <w:ind w:left="30" w:right="15"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55B9C">
              <w:rPr>
                <w:rFonts w:eastAsia="Times New Roman" w:cs="Times New Roman"/>
                <w:color w:val="000000"/>
                <w:sz w:val="18"/>
                <w:szCs w:val="18"/>
              </w:rPr>
              <w:t>Б1.О.18</w:t>
            </w:r>
          </w:p>
        </w:tc>
        <w:tc>
          <w:tcPr>
            <w:tcW w:w="5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90119E0" w14:textId="77777777" w:rsidR="00355B9C" w:rsidRPr="00355B9C" w:rsidRDefault="00355B9C" w:rsidP="00355B9C">
            <w:pPr>
              <w:autoSpaceDE w:val="0"/>
              <w:autoSpaceDN w:val="0"/>
              <w:adjustRightInd w:val="0"/>
              <w:ind w:left="30" w:right="15"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55B9C">
              <w:rPr>
                <w:rFonts w:eastAsia="Times New Roman" w:cs="Times New Roman"/>
                <w:color w:val="000000"/>
                <w:sz w:val="18"/>
                <w:szCs w:val="18"/>
              </w:rPr>
              <w:t>Мировая экономика и международные экономические отношения</w:t>
            </w:r>
          </w:p>
        </w:tc>
        <w:tc>
          <w:tcPr>
            <w:tcW w:w="7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A4A6B8A" w14:textId="77777777" w:rsidR="00355B9C" w:rsidRPr="00355B9C" w:rsidRDefault="00355B9C" w:rsidP="00355B9C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18"/>
                <w:szCs w:val="18"/>
              </w:rPr>
            </w:pPr>
            <w:r w:rsidRPr="00355B9C">
              <w:rPr>
                <w:rFonts w:eastAsia="Times New Roman" w:cs="Times New Roman"/>
                <w:sz w:val="18"/>
                <w:szCs w:val="18"/>
              </w:rPr>
              <w:t>УК-10.1</w:t>
            </w:r>
          </w:p>
        </w:tc>
      </w:tr>
      <w:tr w:rsidR="00355B9C" w:rsidRPr="00355B9C" w14:paraId="737CF2DB" w14:textId="77777777" w:rsidTr="00355B9C">
        <w:trPr>
          <w:trHeight w:val="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31AA93C" w14:textId="77777777" w:rsidR="00355B9C" w:rsidRPr="00355B9C" w:rsidRDefault="00355B9C" w:rsidP="00355B9C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0DB3CB5" w14:textId="77777777" w:rsidR="00355B9C" w:rsidRPr="00355B9C" w:rsidRDefault="00355B9C" w:rsidP="00355B9C">
            <w:pPr>
              <w:autoSpaceDE w:val="0"/>
              <w:autoSpaceDN w:val="0"/>
              <w:adjustRightInd w:val="0"/>
              <w:ind w:left="30" w:right="15"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55B9C">
              <w:rPr>
                <w:rFonts w:eastAsia="Times New Roman" w:cs="Times New Roman"/>
                <w:color w:val="000000"/>
                <w:sz w:val="18"/>
                <w:szCs w:val="18"/>
              </w:rPr>
              <w:t>Б1.О.19</w:t>
            </w:r>
          </w:p>
        </w:tc>
        <w:tc>
          <w:tcPr>
            <w:tcW w:w="5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5B4EAC2" w14:textId="77777777" w:rsidR="00355B9C" w:rsidRPr="00355B9C" w:rsidRDefault="00355B9C" w:rsidP="00355B9C">
            <w:pPr>
              <w:autoSpaceDE w:val="0"/>
              <w:autoSpaceDN w:val="0"/>
              <w:adjustRightInd w:val="0"/>
              <w:ind w:left="30" w:right="15"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55B9C">
              <w:rPr>
                <w:rFonts w:eastAsia="Times New Roman" w:cs="Times New Roman"/>
                <w:color w:val="000000"/>
                <w:sz w:val="18"/>
                <w:szCs w:val="18"/>
              </w:rPr>
              <w:t>Экономическая безопасность государства и отраслей</w:t>
            </w:r>
          </w:p>
        </w:tc>
        <w:tc>
          <w:tcPr>
            <w:tcW w:w="7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89EE9D2" w14:textId="77777777" w:rsidR="00355B9C" w:rsidRPr="00355B9C" w:rsidRDefault="00355B9C" w:rsidP="00355B9C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18"/>
                <w:szCs w:val="18"/>
              </w:rPr>
            </w:pPr>
            <w:r w:rsidRPr="00355B9C">
              <w:rPr>
                <w:rFonts w:eastAsia="Times New Roman" w:cs="Times New Roman"/>
                <w:sz w:val="18"/>
                <w:szCs w:val="18"/>
              </w:rPr>
              <w:t>ОПК-4.1; ОПК-4.2; ОПК-4.3</w:t>
            </w:r>
          </w:p>
        </w:tc>
      </w:tr>
      <w:tr w:rsidR="00355B9C" w:rsidRPr="00355B9C" w14:paraId="4B7E6517" w14:textId="77777777" w:rsidTr="00355B9C">
        <w:trPr>
          <w:trHeight w:val="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B7DA609" w14:textId="77777777" w:rsidR="00355B9C" w:rsidRPr="00355B9C" w:rsidRDefault="00355B9C" w:rsidP="00355B9C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E575F17" w14:textId="77777777" w:rsidR="00355B9C" w:rsidRPr="00355B9C" w:rsidRDefault="00355B9C" w:rsidP="00355B9C">
            <w:pPr>
              <w:autoSpaceDE w:val="0"/>
              <w:autoSpaceDN w:val="0"/>
              <w:adjustRightInd w:val="0"/>
              <w:ind w:left="30" w:right="15"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55B9C">
              <w:rPr>
                <w:rFonts w:eastAsia="Times New Roman" w:cs="Times New Roman"/>
                <w:color w:val="000000"/>
                <w:sz w:val="18"/>
                <w:szCs w:val="18"/>
              </w:rPr>
              <w:t>Б1.О.20</w:t>
            </w:r>
          </w:p>
        </w:tc>
        <w:tc>
          <w:tcPr>
            <w:tcW w:w="5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8E7DB8F" w14:textId="77777777" w:rsidR="00355B9C" w:rsidRPr="00355B9C" w:rsidRDefault="00355B9C" w:rsidP="00355B9C">
            <w:pPr>
              <w:autoSpaceDE w:val="0"/>
              <w:autoSpaceDN w:val="0"/>
              <w:adjustRightInd w:val="0"/>
              <w:ind w:left="30" w:right="15"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55B9C">
              <w:rPr>
                <w:rFonts w:eastAsia="Times New Roman" w:cs="Times New Roman"/>
                <w:color w:val="000000"/>
                <w:sz w:val="18"/>
                <w:szCs w:val="18"/>
              </w:rPr>
              <w:t>Цифровые финансовые технологии</w:t>
            </w:r>
          </w:p>
        </w:tc>
        <w:tc>
          <w:tcPr>
            <w:tcW w:w="7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1DECD80" w14:textId="77777777" w:rsidR="00355B9C" w:rsidRPr="00355B9C" w:rsidRDefault="00355B9C" w:rsidP="00355B9C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18"/>
                <w:szCs w:val="18"/>
              </w:rPr>
            </w:pPr>
            <w:r w:rsidRPr="00355B9C">
              <w:rPr>
                <w:rFonts w:eastAsia="Times New Roman" w:cs="Times New Roman"/>
                <w:sz w:val="18"/>
                <w:szCs w:val="18"/>
              </w:rPr>
              <w:t>ПК-3.2; ОПК-6.1; ОПК-6.2</w:t>
            </w:r>
          </w:p>
        </w:tc>
      </w:tr>
      <w:tr w:rsidR="00355B9C" w:rsidRPr="00355B9C" w14:paraId="09FF0EF9" w14:textId="77777777" w:rsidTr="00355B9C">
        <w:trPr>
          <w:trHeight w:val="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AF90908" w14:textId="77777777" w:rsidR="00355B9C" w:rsidRPr="00355B9C" w:rsidRDefault="00355B9C" w:rsidP="00355B9C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EDC6467" w14:textId="77777777" w:rsidR="00355B9C" w:rsidRPr="00355B9C" w:rsidRDefault="00355B9C" w:rsidP="00355B9C">
            <w:pPr>
              <w:autoSpaceDE w:val="0"/>
              <w:autoSpaceDN w:val="0"/>
              <w:adjustRightInd w:val="0"/>
              <w:ind w:left="30" w:right="15"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55B9C">
              <w:rPr>
                <w:rFonts w:eastAsia="Times New Roman" w:cs="Times New Roman"/>
                <w:color w:val="000000"/>
                <w:sz w:val="18"/>
                <w:szCs w:val="18"/>
              </w:rPr>
              <w:t>Б1.О.21</w:t>
            </w:r>
          </w:p>
        </w:tc>
        <w:tc>
          <w:tcPr>
            <w:tcW w:w="5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8049DDA" w14:textId="77777777" w:rsidR="00355B9C" w:rsidRPr="00355B9C" w:rsidRDefault="00355B9C" w:rsidP="00355B9C">
            <w:pPr>
              <w:autoSpaceDE w:val="0"/>
              <w:autoSpaceDN w:val="0"/>
              <w:adjustRightInd w:val="0"/>
              <w:ind w:left="30" w:right="15"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55B9C">
              <w:rPr>
                <w:rFonts w:eastAsia="Times New Roman" w:cs="Times New Roman"/>
                <w:color w:val="000000"/>
                <w:sz w:val="18"/>
                <w:szCs w:val="18"/>
              </w:rPr>
              <w:t>Бухгалтерский учёт и аудит</w:t>
            </w:r>
          </w:p>
        </w:tc>
        <w:tc>
          <w:tcPr>
            <w:tcW w:w="7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428BD9D" w14:textId="77777777" w:rsidR="00355B9C" w:rsidRPr="00355B9C" w:rsidRDefault="00355B9C" w:rsidP="00355B9C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18"/>
                <w:szCs w:val="18"/>
              </w:rPr>
            </w:pPr>
            <w:r w:rsidRPr="00355B9C">
              <w:rPr>
                <w:rFonts w:eastAsia="Times New Roman" w:cs="Times New Roman"/>
                <w:sz w:val="18"/>
                <w:szCs w:val="18"/>
              </w:rPr>
              <w:t>УК-1.1; ОПК-4.3</w:t>
            </w:r>
          </w:p>
        </w:tc>
      </w:tr>
      <w:tr w:rsidR="00355B9C" w:rsidRPr="00355B9C" w14:paraId="3B227605" w14:textId="77777777" w:rsidTr="00355B9C">
        <w:trPr>
          <w:trHeight w:val="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8EE1F41" w14:textId="77777777" w:rsidR="00355B9C" w:rsidRPr="00355B9C" w:rsidRDefault="00355B9C" w:rsidP="00355B9C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231CE51" w14:textId="77777777" w:rsidR="00355B9C" w:rsidRPr="00355B9C" w:rsidRDefault="00355B9C" w:rsidP="00355B9C">
            <w:pPr>
              <w:autoSpaceDE w:val="0"/>
              <w:autoSpaceDN w:val="0"/>
              <w:adjustRightInd w:val="0"/>
              <w:ind w:left="30" w:right="15"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55B9C">
              <w:rPr>
                <w:rFonts w:eastAsia="Times New Roman" w:cs="Times New Roman"/>
                <w:color w:val="000000"/>
                <w:sz w:val="18"/>
                <w:szCs w:val="18"/>
              </w:rPr>
              <w:t>Б1.О.22</w:t>
            </w:r>
          </w:p>
        </w:tc>
        <w:tc>
          <w:tcPr>
            <w:tcW w:w="5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BC4BAC3" w14:textId="77777777" w:rsidR="00355B9C" w:rsidRPr="00355B9C" w:rsidRDefault="00355B9C" w:rsidP="00355B9C">
            <w:pPr>
              <w:autoSpaceDE w:val="0"/>
              <w:autoSpaceDN w:val="0"/>
              <w:adjustRightInd w:val="0"/>
              <w:ind w:left="30" w:right="15"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55B9C">
              <w:rPr>
                <w:rFonts w:eastAsia="Times New Roman" w:cs="Times New Roman"/>
                <w:color w:val="000000"/>
                <w:sz w:val="18"/>
                <w:szCs w:val="18"/>
              </w:rPr>
              <w:t>Антимонопольное регулирование экономики</w:t>
            </w:r>
          </w:p>
        </w:tc>
        <w:tc>
          <w:tcPr>
            <w:tcW w:w="7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53DB3AA" w14:textId="77777777" w:rsidR="00355B9C" w:rsidRPr="00355B9C" w:rsidRDefault="00355B9C" w:rsidP="00355B9C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18"/>
                <w:szCs w:val="18"/>
              </w:rPr>
            </w:pPr>
            <w:r w:rsidRPr="00355B9C">
              <w:rPr>
                <w:rFonts w:eastAsia="Times New Roman" w:cs="Times New Roman"/>
                <w:sz w:val="18"/>
                <w:szCs w:val="18"/>
              </w:rPr>
              <w:t>УК-11.1; УК-11.2; ОПК-3.1</w:t>
            </w:r>
          </w:p>
        </w:tc>
      </w:tr>
      <w:tr w:rsidR="00355B9C" w:rsidRPr="00355B9C" w14:paraId="45E3D868" w14:textId="77777777" w:rsidTr="00355B9C">
        <w:trPr>
          <w:trHeight w:val="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41681EC" w14:textId="77777777" w:rsidR="00355B9C" w:rsidRPr="00355B9C" w:rsidRDefault="00355B9C" w:rsidP="00355B9C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E8307FC" w14:textId="77777777" w:rsidR="00355B9C" w:rsidRPr="00355B9C" w:rsidRDefault="00355B9C" w:rsidP="00355B9C">
            <w:pPr>
              <w:autoSpaceDE w:val="0"/>
              <w:autoSpaceDN w:val="0"/>
              <w:adjustRightInd w:val="0"/>
              <w:ind w:left="30" w:right="15"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55B9C">
              <w:rPr>
                <w:rFonts w:eastAsia="Times New Roman" w:cs="Times New Roman"/>
                <w:color w:val="000000"/>
                <w:sz w:val="18"/>
                <w:szCs w:val="18"/>
              </w:rPr>
              <w:t>Б1.О.23</w:t>
            </w:r>
          </w:p>
        </w:tc>
        <w:tc>
          <w:tcPr>
            <w:tcW w:w="5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3D632CD" w14:textId="77777777" w:rsidR="00355B9C" w:rsidRPr="00355B9C" w:rsidRDefault="00355B9C" w:rsidP="00355B9C">
            <w:pPr>
              <w:autoSpaceDE w:val="0"/>
              <w:autoSpaceDN w:val="0"/>
              <w:adjustRightInd w:val="0"/>
              <w:ind w:left="30" w:right="15"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55B9C">
              <w:rPr>
                <w:rFonts w:eastAsia="Times New Roman" w:cs="Times New Roman"/>
                <w:color w:val="000000"/>
                <w:sz w:val="18"/>
                <w:szCs w:val="18"/>
              </w:rPr>
              <w:t>Маркетинг</w:t>
            </w:r>
          </w:p>
        </w:tc>
        <w:tc>
          <w:tcPr>
            <w:tcW w:w="7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B67BDA9" w14:textId="77777777" w:rsidR="00355B9C" w:rsidRPr="00355B9C" w:rsidRDefault="00355B9C" w:rsidP="00355B9C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18"/>
                <w:szCs w:val="18"/>
              </w:rPr>
            </w:pPr>
            <w:r w:rsidRPr="00355B9C">
              <w:rPr>
                <w:rFonts w:eastAsia="Times New Roman" w:cs="Times New Roman"/>
                <w:sz w:val="18"/>
                <w:szCs w:val="18"/>
              </w:rPr>
              <w:t>ОПК-3.2; ОПК-3.3</w:t>
            </w:r>
          </w:p>
        </w:tc>
      </w:tr>
      <w:tr w:rsidR="00355B9C" w:rsidRPr="00355B9C" w14:paraId="6EFDCEC8" w14:textId="77777777" w:rsidTr="00355B9C">
        <w:trPr>
          <w:trHeight w:val="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0F1E9B8" w14:textId="77777777" w:rsidR="00355B9C" w:rsidRPr="00355B9C" w:rsidRDefault="00355B9C" w:rsidP="00355B9C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BA00CCF" w14:textId="77777777" w:rsidR="00355B9C" w:rsidRPr="00355B9C" w:rsidRDefault="00355B9C" w:rsidP="00355B9C">
            <w:pPr>
              <w:autoSpaceDE w:val="0"/>
              <w:autoSpaceDN w:val="0"/>
              <w:adjustRightInd w:val="0"/>
              <w:ind w:left="30" w:right="15"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55B9C">
              <w:rPr>
                <w:rFonts w:eastAsia="Times New Roman" w:cs="Times New Roman"/>
                <w:color w:val="000000"/>
                <w:sz w:val="18"/>
                <w:szCs w:val="18"/>
              </w:rPr>
              <w:t>Б1.О.24</w:t>
            </w:r>
          </w:p>
        </w:tc>
        <w:tc>
          <w:tcPr>
            <w:tcW w:w="5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61860A6" w14:textId="77777777" w:rsidR="00355B9C" w:rsidRPr="00355B9C" w:rsidRDefault="00355B9C" w:rsidP="00355B9C">
            <w:pPr>
              <w:autoSpaceDE w:val="0"/>
              <w:autoSpaceDN w:val="0"/>
              <w:adjustRightInd w:val="0"/>
              <w:ind w:left="30" w:right="15"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55B9C">
              <w:rPr>
                <w:rFonts w:eastAsia="Times New Roman" w:cs="Times New Roman"/>
                <w:color w:val="000000"/>
                <w:sz w:val="18"/>
                <w:szCs w:val="18"/>
              </w:rPr>
              <w:t>Русский язык</w:t>
            </w:r>
          </w:p>
        </w:tc>
        <w:tc>
          <w:tcPr>
            <w:tcW w:w="7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040BF76" w14:textId="77777777" w:rsidR="00355B9C" w:rsidRPr="00355B9C" w:rsidRDefault="00355B9C" w:rsidP="00355B9C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18"/>
                <w:szCs w:val="18"/>
              </w:rPr>
            </w:pPr>
            <w:r w:rsidRPr="00355B9C">
              <w:rPr>
                <w:rFonts w:eastAsia="Times New Roman" w:cs="Times New Roman"/>
                <w:sz w:val="18"/>
                <w:szCs w:val="18"/>
              </w:rPr>
              <w:t>УК-4.1; УК-4.3</w:t>
            </w:r>
          </w:p>
        </w:tc>
      </w:tr>
      <w:tr w:rsidR="00355B9C" w:rsidRPr="00355B9C" w14:paraId="175D35B0" w14:textId="77777777" w:rsidTr="00355B9C">
        <w:trPr>
          <w:trHeight w:val="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9F2C259" w14:textId="77777777" w:rsidR="00355B9C" w:rsidRPr="00355B9C" w:rsidRDefault="00355B9C" w:rsidP="00355B9C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1169532" w14:textId="77777777" w:rsidR="00355B9C" w:rsidRPr="00355B9C" w:rsidRDefault="00355B9C" w:rsidP="00355B9C">
            <w:pPr>
              <w:autoSpaceDE w:val="0"/>
              <w:autoSpaceDN w:val="0"/>
              <w:adjustRightInd w:val="0"/>
              <w:ind w:left="30" w:right="15"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55B9C">
              <w:rPr>
                <w:rFonts w:eastAsia="Times New Roman" w:cs="Times New Roman"/>
                <w:color w:val="000000"/>
                <w:sz w:val="18"/>
                <w:szCs w:val="18"/>
              </w:rPr>
              <w:t>Б1.О.25</w:t>
            </w:r>
          </w:p>
        </w:tc>
        <w:tc>
          <w:tcPr>
            <w:tcW w:w="5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A664FDE" w14:textId="77777777" w:rsidR="00355B9C" w:rsidRPr="00355B9C" w:rsidRDefault="00355B9C" w:rsidP="00355B9C">
            <w:pPr>
              <w:autoSpaceDE w:val="0"/>
              <w:autoSpaceDN w:val="0"/>
              <w:adjustRightInd w:val="0"/>
              <w:ind w:left="30" w:right="15"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55B9C">
              <w:rPr>
                <w:rFonts w:eastAsia="Times New Roman" w:cs="Times New Roman"/>
                <w:color w:val="000000"/>
                <w:sz w:val="18"/>
                <w:szCs w:val="18"/>
              </w:rPr>
              <w:t>Безопасность жизнедеятельности</w:t>
            </w:r>
          </w:p>
        </w:tc>
        <w:tc>
          <w:tcPr>
            <w:tcW w:w="7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212D409" w14:textId="77777777" w:rsidR="00355B9C" w:rsidRPr="00355B9C" w:rsidRDefault="00355B9C" w:rsidP="00355B9C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18"/>
                <w:szCs w:val="18"/>
              </w:rPr>
            </w:pPr>
            <w:r w:rsidRPr="00355B9C">
              <w:rPr>
                <w:rFonts w:eastAsia="Times New Roman" w:cs="Times New Roman"/>
                <w:sz w:val="18"/>
                <w:szCs w:val="18"/>
              </w:rPr>
              <w:t>УК-8.1; УК-8.2</w:t>
            </w:r>
          </w:p>
        </w:tc>
      </w:tr>
      <w:tr w:rsidR="00355B9C" w:rsidRPr="00355B9C" w14:paraId="0121465C" w14:textId="77777777" w:rsidTr="00355B9C">
        <w:trPr>
          <w:trHeight w:val="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DE1614C" w14:textId="77777777" w:rsidR="00355B9C" w:rsidRPr="00355B9C" w:rsidRDefault="00355B9C" w:rsidP="00355B9C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A5EA1EF" w14:textId="77777777" w:rsidR="00355B9C" w:rsidRPr="00355B9C" w:rsidRDefault="00355B9C" w:rsidP="00355B9C">
            <w:pPr>
              <w:autoSpaceDE w:val="0"/>
              <w:autoSpaceDN w:val="0"/>
              <w:adjustRightInd w:val="0"/>
              <w:ind w:left="30" w:right="15"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55B9C">
              <w:rPr>
                <w:rFonts w:eastAsia="Times New Roman" w:cs="Times New Roman"/>
                <w:color w:val="000000"/>
                <w:sz w:val="18"/>
                <w:szCs w:val="18"/>
              </w:rPr>
              <w:t>Б1.О.26</w:t>
            </w:r>
          </w:p>
        </w:tc>
        <w:tc>
          <w:tcPr>
            <w:tcW w:w="5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B773B72" w14:textId="77777777" w:rsidR="00355B9C" w:rsidRPr="00355B9C" w:rsidRDefault="00355B9C" w:rsidP="00355B9C">
            <w:pPr>
              <w:autoSpaceDE w:val="0"/>
              <w:autoSpaceDN w:val="0"/>
              <w:adjustRightInd w:val="0"/>
              <w:ind w:left="30" w:right="15"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55B9C">
              <w:rPr>
                <w:rFonts w:eastAsia="Times New Roman" w:cs="Times New Roman"/>
                <w:color w:val="000000"/>
                <w:sz w:val="18"/>
                <w:szCs w:val="18"/>
              </w:rPr>
              <w:t>Основы военной подготовки</w:t>
            </w:r>
          </w:p>
        </w:tc>
        <w:tc>
          <w:tcPr>
            <w:tcW w:w="7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830545D" w14:textId="77777777" w:rsidR="00355B9C" w:rsidRPr="00355B9C" w:rsidRDefault="00355B9C" w:rsidP="00355B9C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18"/>
                <w:szCs w:val="18"/>
              </w:rPr>
            </w:pPr>
            <w:r w:rsidRPr="00355B9C">
              <w:rPr>
                <w:rFonts w:eastAsia="Times New Roman" w:cs="Times New Roman"/>
                <w:sz w:val="18"/>
                <w:szCs w:val="18"/>
              </w:rPr>
              <w:t>УК-8.1; УК-8.2</w:t>
            </w:r>
          </w:p>
        </w:tc>
      </w:tr>
      <w:tr w:rsidR="00355B9C" w:rsidRPr="00355B9C" w14:paraId="288EAB5E" w14:textId="77777777" w:rsidTr="00355B9C">
        <w:trPr>
          <w:trHeight w:val="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494F157" w14:textId="77777777" w:rsidR="00355B9C" w:rsidRPr="00355B9C" w:rsidRDefault="00355B9C" w:rsidP="00355B9C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0FB801C" w14:textId="77777777" w:rsidR="00355B9C" w:rsidRPr="00355B9C" w:rsidRDefault="00355B9C" w:rsidP="00355B9C">
            <w:pPr>
              <w:autoSpaceDE w:val="0"/>
              <w:autoSpaceDN w:val="0"/>
              <w:adjustRightInd w:val="0"/>
              <w:ind w:left="30" w:right="15"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55B9C">
              <w:rPr>
                <w:rFonts w:eastAsia="Times New Roman" w:cs="Times New Roman"/>
                <w:color w:val="000000"/>
                <w:sz w:val="18"/>
                <w:szCs w:val="18"/>
              </w:rPr>
              <w:t>Б1.О.ДВ.01</w:t>
            </w:r>
          </w:p>
        </w:tc>
        <w:tc>
          <w:tcPr>
            <w:tcW w:w="5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B6E6799" w14:textId="77777777" w:rsidR="00355B9C" w:rsidRPr="00355B9C" w:rsidRDefault="00355B9C" w:rsidP="00355B9C">
            <w:pPr>
              <w:autoSpaceDE w:val="0"/>
              <w:autoSpaceDN w:val="0"/>
              <w:adjustRightInd w:val="0"/>
              <w:ind w:left="30" w:right="15"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55B9C">
              <w:rPr>
                <w:rFonts w:eastAsia="Times New Roman" w:cs="Times New Roman"/>
                <w:color w:val="000000"/>
                <w:sz w:val="18"/>
                <w:szCs w:val="18"/>
              </w:rPr>
              <w:t>Элективные дисциплины (модули) по физической культуре и спорту</w:t>
            </w:r>
          </w:p>
        </w:tc>
        <w:tc>
          <w:tcPr>
            <w:tcW w:w="7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5891F9C" w14:textId="77777777" w:rsidR="00355B9C" w:rsidRPr="00355B9C" w:rsidRDefault="00355B9C" w:rsidP="00355B9C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18"/>
                <w:szCs w:val="18"/>
              </w:rPr>
            </w:pPr>
            <w:r w:rsidRPr="00355B9C">
              <w:rPr>
                <w:rFonts w:eastAsia="Times New Roman" w:cs="Times New Roman"/>
                <w:sz w:val="18"/>
                <w:szCs w:val="18"/>
              </w:rPr>
              <w:t>УК-7.2</w:t>
            </w:r>
          </w:p>
        </w:tc>
      </w:tr>
      <w:tr w:rsidR="00355B9C" w:rsidRPr="00355B9C" w14:paraId="3A952565" w14:textId="77777777" w:rsidTr="00355B9C">
        <w:trPr>
          <w:trHeight w:val="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4510D31" w14:textId="77777777" w:rsidR="00355B9C" w:rsidRPr="00355B9C" w:rsidRDefault="00355B9C" w:rsidP="00355B9C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473D4B0" w14:textId="77777777" w:rsidR="00355B9C" w:rsidRPr="00355B9C" w:rsidRDefault="00355B9C" w:rsidP="00355B9C">
            <w:pPr>
              <w:autoSpaceDE w:val="0"/>
              <w:autoSpaceDN w:val="0"/>
              <w:adjustRightInd w:val="0"/>
              <w:ind w:left="30" w:right="15"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55B9C">
              <w:rPr>
                <w:rFonts w:eastAsia="Times New Roman" w:cs="Times New Roman"/>
                <w:color w:val="000000"/>
                <w:sz w:val="18"/>
                <w:szCs w:val="18"/>
              </w:rPr>
              <w:t>Б1.О.ДВ.01.01</w:t>
            </w:r>
          </w:p>
        </w:tc>
        <w:tc>
          <w:tcPr>
            <w:tcW w:w="5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AB32D24" w14:textId="77777777" w:rsidR="00355B9C" w:rsidRPr="00355B9C" w:rsidRDefault="00355B9C" w:rsidP="00355B9C">
            <w:pPr>
              <w:autoSpaceDE w:val="0"/>
              <w:autoSpaceDN w:val="0"/>
              <w:adjustRightInd w:val="0"/>
              <w:ind w:left="30" w:right="15"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55B9C">
              <w:rPr>
                <w:rFonts w:eastAsia="Times New Roman" w:cs="Times New Roman"/>
                <w:color w:val="000000"/>
                <w:sz w:val="18"/>
                <w:szCs w:val="18"/>
              </w:rPr>
              <w:t>Волейбол</w:t>
            </w:r>
          </w:p>
        </w:tc>
        <w:tc>
          <w:tcPr>
            <w:tcW w:w="7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6D7A9AD" w14:textId="77777777" w:rsidR="00355B9C" w:rsidRPr="00355B9C" w:rsidRDefault="00355B9C" w:rsidP="00355B9C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18"/>
                <w:szCs w:val="18"/>
              </w:rPr>
            </w:pPr>
            <w:r w:rsidRPr="00355B9C">
              <w:rPr>
                <w:rFonts w:eastAsia="Times New Roman" w:cs="Times New Roman"/>
                <w:sz w:val="18"/>
                <w:szCs w:val="18"/>
              </w:rPr>
              <w:t>УК-7.2</w:t>
            </w:r>
          </w:p>
        </w:tc>
      </w:tr>
      <w:tr w:rsidR="00355B9C" w:rsidRPr="00355B9C" w14:paraId="459CB2CD" w14:textId="77777777" w:rsidTr="00355B9C">
        <w:trPr>
          <w:trHeight w:val="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6C85B7A" w14:textId="77777777" w:rsidR="00355B9C" w:rsidRPr="00355B9C" w:rsidRDefault="00355B9C" w:rsidP="00355B9C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F6A0B3F" w14:textId="77777777" w:rsidR="00355B9C" w:rsidRPr="00355B9C" w:rsidRDefault="00355B9C" w:rsidP="00355B9C">
            <w:pPr>
              <w:autoSpaceDE w:val="0"/>
              <w:autoSpaceDN w:val="0"/>
              <w:adjustRightInd w:val="0"/>
              <w:ind w:left="30" w:right="15"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55B9C">
              <w:rPr>
                <w:rFonts w:eastAsia="Times New Roman" w:cs="Times New Roman"/>
                <w:color w:val="000000"/>
                <w:sz w:val="18"/>
                <w:szCs w:val="18"/>
              </w:rPr>
              <w:t>Б1.О.ДВ.01.02</w:t>
            </w:r>
          </w:p>
        </w:tc>
        <w:tc>
          <w:tcPr>
            <w:tcW w:w="5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23E4502" w14:textId="77777777" w:rsidR="00355B9C" w:rsidRPr="00355B9C" w:rsidRDefault="00355B9C" w:rsidP="00355B9C">
            <w:pPr>
              <w:autoSpaceDE w:val="0"/>
              <w:autoSpaceDN w:val="0"/>
              <w:adjustRightInd w:val="0"/>
              <w:ind w:left="30" w:right="15"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55B9C">
              <w:rPr>
                <w:rFonts w:eastAsia="Times New Roman" w:cs="Times New Roman"/>
                <w:color w:val="000000"/>
                <w:sz w:val="18"/>
                <w:szCs w:val="18"/>
              </w:rPr>
              <w:t>Баскетбол</w:t>
            </w:r>
          </w:p>
        </w:tc>
        <w:tc>
          <w:tcPr>
            <w:tcW w:w="7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9EA1E64" w14:textId="77777777" w:rsidR="00355B9C" w:rsidRPr="00355B9C" w:rsidRDefault="00355B9C" w:rsidP="00355B9C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18"/>
                <w:szCs w:val="18"/>
              </w:rPr>
            </w:pPr>
            <w:r w:rsidRPr="00355B9C">
              <w:rPr>
                <w:rFonts w:eastAsia="Times New Roman" w:cs="Times New Roman"/>
                <w:sz w:val="18"/>
                <w:szCs w:val="18"/>
              </w:rPr>
              <w:t>УК-7.2</w:t>
            </w:r>
          </w:p>
        </w:tc>
      </w:tr>
      <w:tr w:rsidR="00355B9C" w:rsidRPr="00355B9C" w14:paraId="5FF11182" w14:textId="77777777" w:rsidTr="00355B9C">
        <w:trPr>
          <w:trHeight w:val="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7843F76" w14:textId="77777777" w:rsidR="00355B9C" w:rsidRPr="00355B9C" w:rsidRDefault="00355B9C" w:rsidP="00355B9C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783554E" w14:textId="77777777" w:rsidR="00355B9C" w:rsidRPr="00355B9C" w:rsidRDefault="00355B9C" w:rsidP="00355B9C">
            <w:pPr>
              <w:autoSpaceDE w:val="0"/>
              <w:autoSpaceDN w:val="0"/>
              <w:adjustRightInd w:val="0"/>
              <w:ind w:left="30" w:right="15"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55B9C">
              <w:rPr>
                <w:rFonts w:eastAsia="Times New Roman" w:cs="Times New Roman"/>
                <w:color w:val="000000"/>
                <w:sz w:val="18"/>
                <w:szCs w:val="18"/>
              </w:rPr>
              <w:t>Б1.О.ДВ.01.03</w:t>
            </w:r>
          </w:p>
        </w:tc>
        <w:tc>
          <w:tcPr>
            <w:tcW w:w="5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46C5719" w14:textId="77777777" w:rsidR="00355B9C" w:rsidRPr="00355B9C" w:rsidRDefault="00355B9C" w:rsidP="00355B9C">
            <w:pPr>
              <w:autoSpaceDE w:val="0"/>
              <w:autoSpaceDN w:val="0"/>
              <w:adjustRightInd w:val="0"/>
              <w:ind w:left="30" w:right="15"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55B9C">
              <w:rPr>
                <w:rFonts w:eastAsia="Times New Roman" w:cs="Times New Roman"/>
                <w:color w:val="000000"/>
                <w:sz w:val="18"/>
                <w:szCs w:val="18"/>
              </w:rPr>
              <w:t>Плавание</w:t>
            </w:r>
          </w:p>
        </w:tc>
        <w:tc>
          <w:tcPr>
            <w:tcW w:w="7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B5611AD" w14:textId="77777777" w:rsidR="00355B9C" w:rsidRPr="00355B9C" w:rsidRDefault="00355B9C" w:rsidP="00355B9C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18"/>
                <w:szCs w:val="18"/>
              </w:rPr>
            </w:pPr>
            <w:r w:rsidRPr="00355B9C">
              <w:rPr>
                <w:rFonts w:eastAsia="Times New Roman" w:cs="Times New Roman"/>
                <w:sz w:val="18"/>
                <w:szCs w:val="18"/>
              </w:rPr>
              <w:t>УК-7.2</w:t>
            </w:r>
          </w:p>
        </w:tc>
      </w:tr>
      <w:tr w:rsidR="00355B9C" w:rsidRPr="00355B9C" w14:paraId="099FAB14" w14:textId="77777777" w:rsidTr="00355B9C">
        <w:trPr>
          <w:trHeight w:val="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E398537" w14:textId="77777777" w:rsidR="00355B9C" w:rsidRPr="00355B9C" w:rsidRDefault="00355B9C" w:rsidP="00355B9C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FB8526B" w14:textId="77777777" w:rsidR="00355B9C" w:rsidRPr="00355B9C" w:rsidRDefault="00355B9C" w:rsidP="00355B9C">
            <w:pPr>
              <w:autoSpaceDE w:val="0"/>
              <w:autoSpaceDN w:val="0"/>
              <w:adjustRightInd w:val="0"/>
              <w:ind w:left="30" w:right="15"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55B9C">
              <w:rPr>
                <w:rFonts w:eastAsia="Times New Roman" w:cs="Times New Roman"/>
                <w:color w:val="000000"/>
                <w:sz w:val="18"/>
                <w:szCs w:val="18"/>
              </w:rPr>
              <w:t>Б1.О.ДВ.01.04</w:t>
            </w:r>
          </w:p>
        </w:tc>
        <w:tc>
          <w:tcPr>
            <w:tcW w:w="5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D3E98A2" w14:textId="77777777" w:rsidR="00355B9C" w:rsidRPr="00355B9C" w:rsidRDefault="00355B9C" w:rsidP="00355B9C">
            <w:pPr>
              <w:autoSpaceDE w:val="0"/>
              <w:autoSpaceDN w:val="0"/>
              <w:adjustRightInd w:val="0"/>
              <w:ind w:left="30" w:right="15"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55B9C">
              <w:rPr>
                <w:rFonts w:eastAsia="Times New Roman" w:cs="Times New Roman"/>
                <w:color w:val="000000"/>
                <w:sz w:val="18"/>
                <w:szCs w:val="18"/>
              </w:rPr>
              <w:t>Настольный теннис</w:t>
            </w:r>
          </w:p>
        </w:tc>
        <w:tc>
          <w:tcPr>
            <w:tcW w:w="7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5723674" w14:textId="77777777" w:rsidR="00355B9C" w:rsidRPr="00355B9C" w:rsidRDefault="00355B9C" w:rsidP="00355B9C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18"/>
                <w:szCs w:val="18"/>
              </w:rPr>
            </w:pPr>
            <w:r w:rsidRPr="00355B9C">
              <w:rPr>
                <w:rFonts w:eastAsia="Times New Roman" w:cs="Times New Roman"/>
                <w:sz w:val="18"/>
                <w:szCs w:val="18"/>
              </w:rPr>
              <w:t>УК-7.2</w:t>
            </w:r>
          </w:p>
        </w:tc>
      </w:tr>
      <w:tr w:rsidR="00355B9C" w:rsidRPr="00355B9C" w14:paraId="03F77AF3" w14:textId="77777777" w:rsidTr="00355B9C">
        <w:trPr>
          <w:trHeight w:val="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D72D4D0" w14:textId="77777777" w:rsidR="00355B9C" w:rsidRPr="00355B9C" w:rsidRDefault="00355B9C" w:rsidP="00355B9C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95B1265" w14:textId="77777777" w:rsidR="00355B9C" w:rsidRPr="00355B9C" w:rsidRDefault="00355B9C" w:rsidP="00355B9C">
            <w:pPr>
              <w:autoSpaceDE w:val="0"/>
              <w:autoSpaceDN w:val="0"/>
              <w:adjustRightInd w:val="0"/>
              <w:ind w:left="30" w:right="15"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55B9C">
              <w:rPr>
                <w:rFonts w:eastAsia="Times New Roman" w:cs="Times New Roman"/>
                <w:color w:val="000000"/>
                <w:sz w:val="18"/>
                <w:szCs w:val="18"/>
              </w:rPr>
              <w:t>Б1.О.ДВ.01.05</w:t>
            </w:r>
          </w:p>
        </w:tc>
        <w:tc>
          <w:tcPr>
            <w:tcW w:w="5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5DD7692" w14:textId="77777777" w:rsidR="00355B9C" w:rsidRPr="00355B9C" w:rsidRDefault="00355B9C" w:rsidP="00355B9C">
            <w:pPr>
              <w:autoSpaceDE w:val="0"/>
              <w:autoSpaceDN w:val="0"/>
              <w:adjustRightInd w:val="0"/>
              <w:ind w:left="30" w:right="15"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55B9C">
              <w:rPr>
                <w:rFonts w:eastAsia="Times New Roman" w:cs="Times New Roman"/>
                <w:color w:val="000000"/>
                <w:sz w:val="18"/>
                <w:szCs w:val="18"/>
              </w:rPr>
              <w:t>Общая физическая подготовка</w:t>
            </w:r>
          </w:p>
        </w:tc>
        <w:tc>
          <w:tcPr>
            <w:tcW w:w="7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C1A9CA0" w14:textId="77777777" w:rsidR="00355B9C" w:rsidRPr="00355B9C" w:rsidRDefault="00355B9C" w:rsidP="00355B9C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18"/>
                <w:szCs w:val="18"/>
              </w:rPr>
            </w:pPr>
            <w:r w:rsidRPr="00355B9C">
              <w:rPr>
                <w:rFonts w:eastAsia="Times New Roman" w:cs="Times New Roman"/>
                <w:sz w:val="18"/>
                <w:szCs w:val="18"/>
              </w:rPr>
              <w:t>УК-7.2</w:t>
            </w:r>
          </w:p>
        </w:tc>
      </w:tr>
      <w:tr w:rsidR="00355B9C" w:rsidRPr="00355B9C" w14:paraId="09954DF2" w14:textId="77777777" w:rsidTr="00355B9C">
        <w:trPr>
          <w:trHeight w:val="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8346111" w14:textId="77777777" w:rsidR="00355B9C" w:rsidRPr="00355B9C" w:rsidRDefault="00355B9C" w:rsidP="00355B9C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C7CAA23" w14:textId="77777777" w:rsidR="00355B9C" w:rsidRPr="00355B9C" w:rsidRDefault="00355B9C" w:rsidP="00355B9C">
            <w:pPr>
              <w:autoSpaceDE w:val="0"/>
              <w:autoSpaceDN w:val="0"/>
              <w:adjustRightInd w:val="0"/>
              <w:ind w:left="30" w:right="15"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55B9C">
              <w:rPr>
                <w:rFonts w:eastAsia="Times New Roman" w:cs="Times New Roman"/>
                <w:color w:val="000000"/>
                <w:sz w:val="18"/>
                <w:szCs w:val="18"/>
              </w:rPr>
              <w:t>Б1.О.ДВ.01.06</w:t>
            </w:r>
          </w:p>
        </w:tc>
        <w:tc>
          <w:tcPr>
            <w:tcW w:w="5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597B5D6" w14:textId="77777777" w:rsidR="00355B9C" w:rsidRPr="00355B9C" w:rsidRDefault="00355B9C" w:rsidP="00355B9C">
            <w:pPr>
              <w:autoSpaceDE w:val="0"/>
              <w:autoSpaceDN w:val="0"/>
              <w:adjustRightInd w:val="0"/>
              <w:ind w:left="30" w:right="15"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55B9C">
              <w:rPr>
                <w:rFonts w:eastAsia="Times New Roman" w:cs="Times New Roman"/>
                <w:color w:val="000000"/>
                <w:sz w:val="18"/>
                <w:szCs w:val="18"/>
              </w:rPr>
              <w:t>Вольная борьба</w:t>
            </w:r>
          </w:p>
        </w:tc>
        <w:tc>
          <w:tcPr>
            <w:tcW w:w="7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827CAA0" w14:textId="77777777" w:rsidR="00355B9C" w:rsidRPr="00355B9C" w:rsidRDefault="00355B9C" w:rsidP="00355B9C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18"/>
                <w:szCs w:val="18"/>
              </w:rPr>
            </w:pPr>
            <w:r w:rsidRPr="00355B9C">
              <w:rPr>
                <w:rFonts w:eastAsia="Times New Roman" w:cs="Times New Roman"/>
                <w:sz w:val="18"/>
                <w:szCs w:val="18"/>
              </w:rPr>
              <w:t>УК-7.2</w:t>
            </w:r>
          </w:p>
        </w:tc>
      </w:tr>
      <w:tr w:rsidR="00355B9C" w:rsidRPr="00355B9C" w14:paraId="34D5F0BC" w14:textId="77777777" w:rsidTr="00355B9C">
        <w:trPr>
          <w:trHeight w:val="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FDBED05" w14:textId="77777777" w:rsidR="00355B9C" w:rsidRPr="00355B9C" w:rsidRDefault="00355B9C" w:rsidP="00355B9C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320A3D1" w14:textId="77777777" w:rsidR="00355B9C" w:rsidRPr="00355B9C" w:rsidRDefault="00355B9C" w:rsidP="00355B9C">
            <w:pPr>
              <w:autoSpaceDE w:val="0"/>
              <w:autoSpaceDN w:val="0"/>
              <w:adjustRightInd w:val="0"/>
              <w:ind w:left="30" w:right="15"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55B9C">
              <w:rPr>
                <w:rFonts w:eastAsia="Times New Roman" w:cs="Times New Roman"/>
                <w:color w:val="000000"/>
                <w:sz w:val="18"/>
                <w:szCs w:val="18"/>
              </w:rPr>
              <w:t>Б1.О.ДВ.01.07</w:t>
            </w:r>
          </w:p>
        </w:tc>
        <w:tc>
          <w:tcPr>
            <w:tcW w:w="5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639824F" w14:textId="77777777" w:rsidR="00355B9C" w:rsidRPr="00355B9C" w:rsidRDefault="00355B9C" w:rsidP="00355B9C">
            <w:pPr>
              <w:autoSpaceDE w:val="0"/>
              <w:autoSpaceDN w:val="0"/>
              <w:adjustRightInd w:val="0"/>
              <w:ind w:left="30" w:right="15"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55B9C">
              <w:rPr>
                <w:rFonts w:eastAsia="Times New Roman" w:cs="Times New Roman"/>
                <w:color w:val="000000"/>
                <w:sz w:val="18"/>
                <w:szCs w:val="18"/>
              </w:rPr>
              <w:t>Футбол</w:t>
            </w:r>
          </w:p>
        </w:tc>
        <w:tc>
          <w:tcPr>
            <w:tcW w:w="7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748F46E" w14:textId="77777777" w:rsidR="00355B9C" w:rsidRPr="00355B9C" w:rsidRDefault="00355B9C" w:rsidP="00355B9C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18"/>
                <w:szCs w:val="18"/>
              </w:rPr>
            </w:pPr>
            <w:r w:rsidRPr="00355B9C">
              <w:rPr>
                <w:rFonts w:eastAsia="Times New Roman" w:cs="Times New Roman"/>
                <w:sz w:val="18"/>
                <w:szCs w:val="18"/>
              </w:rPr>
              <w:t>УК-7.2</w:t>
            </w:r>
          </w:p>
        </w:tc>
      </w:tr>
      <w:tr w:rsidR="00355B9C" w:rsidRPr="00355B9C" w14:paraId="08E72444" w14:textId="77777777" w:rsidTr="00355B9C">
        <w:trPr>
          <w:trHeight w:val="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E812ECC" w14:textId="77777777" w:rsidR="00355B9C" w:rsidRPr="00355B9C" w:rsidRDefault="00355B9C" w:rsidP="00355B9C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CECFB10" w14:textId="77777777" w:rsidR="00355B9C" w:rsidRPr="00355B9C" w:rsidRDefault="00355B9C" w:rsidP="00355B9C">
            <w:pPr>
              <w:autoSpaceDE w:val="0"/>
              <w:autoSpaceDN w:val="0"/>
              <w:adjustRightInd w:val="0"/>
              <w:ind w:left="30" w:right="15" w:firstLine="0"/>
              <w:jc w:val="left"/>
              <w:rPr>
                <w:rFonts w:eastAsia="Times New Roman" w:cs="Times New Roman"/>
                <w:b/>
                <w:color w:val="000000"/>
                <w:sz w:val="18"/>
                <w:szCs w:val="18"/>
              </w:rPr>
            </w:pPr>
            <w:r w:rsidRPr="00355B9C">
              <w:rPr>
                <w:rFonts w:eastAsia="Times New Roman" w:cs="Times New Roman"/>
                <w:b/>
                <w:color w:val="000000"/>
                <w:sz w:val="18"/>
                <w:szCs w:val="18"/>
              </w:rPr>
              <w:t>Б1.В</w:t>
            </w:r>
          </w:p>
        </w:tc>
        <w:tc>
          <w:tcPr>
            <w:tcW w:w="5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A685C11" w14:textId="77777777" w:rsidR="00355B9C" w:rsidRPr="00355B9C" w:rsidRDefault="00355B9C" w:rsidP="00355B9C">
            <w:pPr>
              <w:autoSpaceDE w:val="0"/>
              <w:autoSpaceDN w:val="0"/>
              <w:adjustRightInd w:val="0"/>
              <w:ind w:left="30" w:right="15" w:firstLine="0"/>
              <w:jc w:val="left"/>
              <w:rPr>
                <w:rFonts w:eastAsia="Times New Roman" w:cs="Times New Roman"/>
                <w:b/>
                <w:color w:val="000000"/>
                <w:sz w:val="18"/>
                <w:szCs w:val="18"/>
              </w:rPr>
            </w:pPr>
            <w:r w:rsidRPr="00355B9C">
              <w:rPr>
                <w:rFonts w:eastAsia="Times New Roman" w:cs="Times New Roman"/>
                <w:b/>
                <w:color w:val="000000"/>
                <w:sz w:val="18"/>
                <w:szCs w:val="18"/>
              </w:rPr>
              <w:t>Часть, формируемая участниками образовательных отношений</w:t>
            </w:r>
          </w:p>
        </w:tc>
        <w:tc>
          <w:tcPr>
            <w:tcW w:w="7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0A0EE6A" w14:textId="77777777" w:rsidR="00355B9C" w:rsidRPr="00355B9C" w:rsidRDefault="00355B9C" w:rsidP="00355B9C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b/>
                <w:sz w:val="18"/>
                <w:szCs w:val="18"/>
              </w:rPr>
            </w:pPr>
            <w:r w:rsidRPr="00355B9C">
              <w:rPr>
                <w:rFonts w:eastAsia="Times New Roman" w:cs="Times New Roman"/>
                <w:b/>
                <w:sz w:val="18"/>
                <w:szCs w:val="18"/>
              </w:rPr>
              <w:t>УК-1; УК-4; УК-10; ПК-1; ПК-2; ПК-4; ПК-5; ПК-6; ПК-3</w:t>
            </w:r>
          </w:p>
        </w:tc>
      </w:tr>
      <w:tr w:rsidR="00355B9C" w:rsidRPr="00355B9C" w14:paraId="0AC3CAFE" w14:textId="77777777" w:rsidTr="00355B9C">
        <w:trPr>
          <w:trHeight w:val="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666EA52" w14:textId="77777777" w:rsidR="00355B9C" w:rsidRPr="00355B9C" w:rsidRDefault="00355B9C" w:rsidP="00355B9C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538064F" w14:textId="77777777" w:rsidR="00355B9C" w:rsidRPr="00355B9C" w:rsidRDefault="00355B9C" w:rsidP="00355B9C">
            <w:pPr>
              <w:autoSpaceDE w:val="0"/>
              <w:autoSpaceDN w:val="0"/>
              <w:adjustRightInd w:val="0"/>
              <w:ind w:left="30" w:right="15"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55B9C">
              <w:rPr>
                <w:rFonts w:eastAsia="Times New Roman" w:cs="Times New Roman"/>
                <w:color w:val="000000"/>
                <w:sz w:val="18"/>
                <w:szCs w:val="18"/>
              </w:rPr>
              <w:t>Б1.В.01</w:t>
            </w:r>
          </w:p>
        </w:tc>
        <w:tc>
          <w:tcPr>
            <w:tcW w:w="5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156D937" w14:textId="77777777" w:rsidR="00355B9C" w:rsidRPr="00355B9C" w:rsidRDefault="00355B9C" w:rsidP="00355B9C">
            <w:pPr>
              <w:autoSpaceDE w:val="0"/>
              <w:autoSpaceDN w:val="0"/>
              <w:adjustRightInd w:val="0"/>
              <w:ind w:left="30" w:right="15"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55B9C">
              <w:rPr>
                <w:rFonts w:eastAsia="Times New Roman" w:cs="Times New Roman"/>
                <w:color w:val="000000"/>
                <w:sz w:val="18"/>
                <w:szCs w:val="18"/>
              </w:rPr>
              <w:t>Делопроизводство в профессиональной деятельности</w:t>
            </w:r>
          </w:p>
        </w:tc>
        <w:tc>
          <w:tcPr>
            <w:tcW w:w="7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BD80EFC" w14:textId="77777777" w:rsidR="00355B9C" w:rsidRPr="00355B9C" w:rsidRDefault="00355B9C" w:rsidP="00355B9C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18"/>
                <w:szCs w:val="18"/>
              </w:rPr>
            </w:pPr>
            <w:r w:rsidRPr="00355B9C">
              <w:rPr>
                <w:rFonts w:eastAsia="Times New Roman" w:cs="Times New Roman"/>
                <w:sz w:val="18"/>
                <w:szCs w:val="18"/>
              </w:rPr>
              <w:t>УК-1.2; УК-4.3</w:t>
            </w:r>
          </w:p>
        </w:tc>
      </w:tr>
      <w:tr w:rsidR="00355B9C" w:rsidRPr="00355B9C" w14:paraId="32640F56" w14:textId="77777777" w:rsidTr="00355B9C">
        <w:trPr>
          <w:trHeight w:val="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44F25E7" w14:textId="77777777" w:rsidR="00355B9C" w:rsidRPr="00355B9C" w:rsidRDefault="00355B9C" w:rsidP="00355B9C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B6DC82A" w14:textId="77777777" w:rsidR="00355B9C" w:rsidRPr="00355B9C" w:rsidRDefault="00355B9C" w:rsidP="00355B9C">
            <w:pPr>
              <w:autoSpaceDE w:val="0"/>
              <w:autoSpaceDN w:val="0"/>
              <w:adjustRightInd w:val="0"/>
              <w:ind w:left="30" w:right="15"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55B9C">
              <w:rPr>
                <w:rFonts w:eastAsia="Times New Roman" w:cs="Times New Roman"/>
                <w:color w:val="000000"/>
                <w:sz w:val="18"/>
                <w:szCs w:val="18"/>
              </w:rPr>
              <w:t>Б1.В.02</w:t>
            </w:r>
          </w:p>
        </w:tc>
        <w:tc>
          <w:tcPr>
            <w:tcW w:w="5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DA4C467" w14:textId="77777777" w:rsidR="00355B9C" w:rsidRPr="00355B9C" w:rsidRDefault="00355B9C" w:rsidP="00355B9C">
            <w:pPr>
              <w:autoSpaceDE w:val="0"/>
              <w:autoSpaceDN w:val="0"/>
              <w:adjustRightInd w:val="0"/>
              <w:ind w:left="30" w:right="15"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55B9C">
              <w:rPr>
                <w:rFonts w:eastAsia="Times New Roman" w:cs="Times New Roman"/>
                <w:color w:val="000000"/>
                <w:sz w:val="18"/>
                <w:szCs w:val="18"/>
              </w:rPr>
              <w:t>Деньги, кредит, банки</w:t>
            </w:r>
          </w:p>
        </w:tc>
        <w:tc>
          <w:tcPr>
            <w:tcW w:w="7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50F98C2" w14:textId="77777777" w:rsidR="00355B9C" w:rsidRPr="00355B9C" w:rsidRDefault="00355B9C" w:rsidP="00355B9C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18"/>
                <w:szCs w:val="18"/>
              </w:rPr>
            </w:pPr>
            <w:r w:rsidRPr="00355B9C">
              <w:rPr>
                <w:rFonts w:eastAsia="Times New Roman" w:cs="Times New Roman"/>
                <w:sz w:val="18"/>
                <w:szCs w:val="18"/>
              </w:rPr>
              <w:t>УК-1.1; УК-10.1; ПК-1.1; ПК-3.2</w:t>
            </w:r>
          </w:p>
        </w:tc>
      </w:tr>
      <w:tr w:rsidR="00355B9C" w:rsidRPr="00355B9C" w14:paraId="1EF1E231" w14:textId="77777777" w:rsidTr="00355B9C">
        <w:trPr>
          <w:trHeight w:val="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3AD2D4F" w14:textId="77777777" w:rsidR="00355B9C" w:rsidRPr="00355B9C" w:rsidRDefault="00355B9C" w:rsidP="00355B9C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5B00C15" w14:textId="77777777" w:rsidR="00355B9C" w:rsidRPr="00355B9C" w:rsidRDefault="00355B9C" w:rsidP="00355B9C">
            <w:pPr>
              <w:autoSpaceDE w:val="0"/>
              <w:autoSpaceDN w:val="0"/>
              <w:adjustRightInd w:val="0"/>
              <w:ind w:left="30" w:right="15"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55B9C">
              <w:rPr>
                <w:rFonts w:eastAsia="Times New Roman" w:cs="Times New Roman"/>
                <w:color w:val="000000"/>
                <w:sz w:val="18"/>
                <w:szCs w:val="18"/>
              </w:rPr>
              <w:t>Б1.В.03</w:t>
            </w:r>
          </w:p>
        </w:tc>
        <w:tc>
          <w:tcPr>
            <w:tcW w:w="5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DCC8069" w14:textId="77777777" w:rsidR="00355B9C" w:rsidRPr="00355B9C" w:rsidRDefault="00355B9C" w:rsidP="00355B9C">
            <w:pPr>
              <w:autoSpaceDE w:val="0"/>
              <w:autoSpaceDN w:val="0"/>
              <w:adjustRightInd w:val="0"/>
              <w:ind w:left="30" w:right="15"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55B9C">
              <w:rPr>
                <w:rFonts w:eastAsia="Times New Roman" w:cs="Times New Roman"/>
                <w:color w:val="000000"/>
                <w:sz w:val="18"/>
                <w:szCs w:val="18"/>
              </w:rPr>
              <w:t>Международные финансы</w:t>
            </w:r>
          </w:p>
        </w:tc>
        <w:tc>
          <w:tcPr>
            <w:tcW w:w="7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966FC83" w14:textId="77777777" w:rsidR="00355B9C" w:rsidRPr="00355B9C" w:rsidRDefault="00355B9C" w:rsidP="00355B9C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18"/>
                <w:szCs w:val="18"/>
              </w:rPr>
            </w:pPr>
            <w:r w:rsidRPr="00355B9C">
              <w:rPr>
                <w:rFonts w:eastAsia="Times New Roman" w:cs="Times New Roman"/>
                <w:sz w:val="18"/>
                <w:szCs w:val="18"/>
              </w:rPr>
              <w:t>ПК-3.1</w:t>
            </w:r>
          </w:p>
        </w:tc>
      </w:tr>
      <w:tr w:rsidR="00355B9C" w:rsidRPr="00355B9C" w14:paraId="2D209936" w14:textId="77777777" w:rsidTr="00355B9C">
        <w:trPr>
          <w:trHeight w:val="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07F38E8" w14:textId="77777777" w:rsidR="00355B9C" w:rsidRPr="00355B9C" w:rsidRDefault="00355B9C" w:rsidP="00355B9C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BB70494" w14:textId="77777777" w:rsidR="00355B9C" w:rsidRPr="00355B9C" w:rsidRDefault="00355B9C" w:rsidP="00355B9C">
            <w:pPr>
              <w:autoSpaceDE w:val="0"/>
              <w:autoSpaceDN w:val="0"/>
              <w:adjustRightInd w:val="0"/>
              <w:ind w:left="30" w:right="15"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55B9C">
              <w:rPr>
                <w:rFonts w:eastAsia="Times New Roman" w:cs="Times New Roman"/>
                <w:color w:val="000000"/>
                <w:sz w:val="18"/>
                <w:szCs w:val="18"/>
              </w:rPr>
              <w:t>Б1.В.04</w:t>
            </w:r>
          </w:p>
        </w:tc>
        <w:tc>
          <w:tcPr>
            <w:tcW w:w="5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7379BF9" w14:textId="77777777" w:rsidR="00355B9C" w:rsidRPr="00355B9C" w:rsidRDefault="00355B9C" w:rsidP="00355B9C">
            <w:pPr>
              <w:autoSpaceDE w:val="0"/>
              <w:autoSpaceDN w:val="0"/>
              <w:adjustRightInd w:val="0"/>
              <w:ind w:left="30" w:right="15"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55B9C">
              <w:rPr>
                <w:rFonts w:eastAsia="Times New Roman" w:cs="Times New Roman"/>
                <w:color w:val="000000"/>
                <w:sz w:val="18"/>
                <w:szCs w:val="18"/>
              </w:rPr>
              <w:t>Рынок ценных бумаг</w:t>
            </w:r>
          </w:p>
        </w:tc>
        <w:tc>
          <w:tcPr>
            <w:tcW w:w="7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B67832F" w14:textId="77777777" w:rsidR="00355B9C" w:rsidRPr="00355B9C" w:rsidRDefault="00355B9C" w:rsidP="00355B9C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18"/>
                <w:szCs w:val="18"/>
              </w:rPr>
            </w:pPr>
            <w:r w:rsidRPr="00355B9C">
              <w:rPr>
                <w:rFonts w:eastAsia="Times New Roman" w:cs="Times New Roman"/>
                <w:sz w:val="18"/>
                <w:szCs w:val="18"/>
              </w:rPr>
              <w:t>ПК-4.2; ПК-3.1; ПК-3.2; ПК-3.3</w:t>
            </w:r>
          </w:p>
        </w:tc>
      </w:tr>
      <w:tr w:rsidR="00355B9C" w:rsidRPr="00355B9C" w14:paraId="36AAB50F" w14:textId="77777777" w:rsidTr="00355B9C">
        <w:trPr>
          <w:trHeight w:val="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6A27F1D" w14:textId="77777777" w:rsidR="00355B9C" w:rsidRPr="00355B9C" w:rsidRDefault="00355B9C" w:rsidP="00355B9C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2F354DA" w14:textId="77777777" w:rsidR="00355B9C" w:rsidRPr="00355B9C" w:rsidRDefault="00355B9C" w:rsidP="00355B9C">
            <w:pPr>
              <w:autoSpaceDE w:val="0"/>
              <w:autoSpaceDN w:val="0"/>
              <w:adjustRightInd w:val="0"/>
              <w:ind w:left="30" w:right="15"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55B9C">
              <w:rPr>
                <w:rFonts w:eastAsia="Times New Roman" w:cs="Times New Roman"/>
                <w:color w:val="000000"/>
                <w:sz w:val="18"/>
                <w:szCs w:val="18"/>
              </w:rPr>
              <w:t>Б1.В.05</w:t>
            </w:r>
          </w:p>
        </w:tc>
        <w:tc>
          <w:tcPr>
            <w:tcW w:w="5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C0AF674" w14:textId="77777777" w:rsidR="00355B9C" w:rsidRPr="00355B9C" w:rsidRDefault="00355B9C" w:rsidP="00355B9C">
            <w:pPr>
              <w:autoSpaceDE w:val="0"/>
              <w:autoSpaceDN w:val="0"/>
              <w:adjustRightInd w:val="0"/>
              <w:ind w:left="30" w:right="15"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55B9C">
              <w:rPr>
                <w:rFonts w:eastAsia="Times New Roman" w:cs="Times New Roman"/>
                <w:color w:val="000000"/>
                <w:sz w:val="18"/>
                <w:szCs w:val="18"/>
              </w:rPr>
              <w:t>Финансовый риск-менеджмент</w:t>
            </w:r>
          </w:p>
        </w:tc>
        <w:tc>
          <w:tcPr>
            <w:tcW w:w="7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B9D9005" w14:textId="77777777" w:rsidR="00355B9C" w:rsidRPr="00355B9C" w:rsidRDefault="00355B9C" w:rsidP="00355B9C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18"/>
                <w:szCs w:val="18"/>
              </w:rPr>
            </w:pPr>
            <w:r w:rsidRPr="00355B9C">
              <w:rPr>
                <w:rFonts w:eastAsia="Times New Roman" w:cs="Times New Roman"/>
                <w:sz w:val="18"/>
                <w:szCs w:val="18"/>
              </w:rPr>
              <w:t>ПК-2.2; ПК-6.2</w:t>
            </w:r>
          </w:p>
        </w:tc>
      </w:tr>
      <w:tr w:rsidR="00355B9C" w:rsidRPr="00355B9C" w14:paraId="6CF22D36" w14:textId="77777777" w:rsidTr="00355B9C">
        <w:trPr>
          <w:trHeight w:val="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DF0BE7D" w14:textId="77777777" w:rsidR="00355B9C" w:rsidRPr="00355B9C" w:rsidRDefault="00355B9C" w:rsidP="00355B9C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7C8AA89" w14:textId="77777777" w:rsidR="00355B9C" w:rsidRPr="00355B9C" w:rsidRDefault="00355B9C" w:rsidP="00355B9C">
            <w:pPr>
              <w:autoSpaceDE w:val="0"/>
              <w:autoSpaceDN w:val="0"/>
              <w:adjustRightInd w:val="0"/>
              <w:ind w:left="30" w:right="15"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55B9C">
              <w:rPr>
                <w:rFonts w:eastAsia="Times New Roman" w:cs="Times New Roman"/>
                <w:color w:val="000000"/>
                <w:sz w:val="18"/>
                <w:szCs w:val="18"/>
              </w:rPr>
              <w:t>Б1.В.06</w:t>
            </w:r>
          </w:p>
        </w:tc>
        <w:tc>
          <w:tcPr>
            <w:tcW w:w="5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8431D8A" w14:textId="77777777" w:rsidR="00355B9C" w:rsidRPr="00355B9C" w:rsidRDefault="00355B9C" w:rsidP="00355B9C">
            <w:pPr>
              <w:autoSpaceDE w:val="0"/>
              <w:autoSpaceDN w:val="0"/>
              <w:adjustRightInd w:val="0"/>
              <w:ind w:left="30" w:right="15"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55B9C">
              <w:rPr>
                <w:rFonts w:eastAsia="Times New Roman" w:cs="Times New Roman"/>
                <w:color w:val="000000"/>
                <w:sz w:val="18"/>
                <w:szCs w:val="18"/>
              </w:rPr>
              <w:t>Бюджет и бюджетная система</w:t>
            </w:r>
          </w:p>
        </w:tc>
        <w:tc>
          <w:tcPr>
            <w:tcW w:w="7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1D113D2" w14:textId="77777777" w:rsidR="00355B9C" w:rsidRPr="00355B9C" w:rsidRDefault="00355B9C" w:rsidP="00355B9C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18"/>
                <w:szCs w:val="18"/>
              </w:rPr>
            </w:pPr>
            <w:r w:rsidRPr="00355B9C">
              <w:rPr>
                <w:rFonts w:eastAsia="Times New Roman" w:cs="Times New Roman"/>
                <w:sz w:val="18"/>
                <w:szCs w:val="18"/>
              </w:rPr>
              <w:t>ПК-5.1; ПК-5.2</w:t>
            </w:r>
          </w:p>
        </w:tc>
      </w:tr>
      <w:tr w:rsidR="00355B9C" w:rsidRPr="00355B9C" w14:paraId="5CCB9660" w14:textId="77777777" w:rsidTr="00355B9C">
        <w:trPr>
          <w:trHeight w:val="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1BD6D3A" w14:textId="77777777" w:rsidR="00355B9C" w:rsidRPr="00355B9C" w:rsidRDefault="00355B9C" w:rsidP="00355B9C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B14003D" w14:textId="77777777" w:rsidR="00355B9C" w:rsidRPr="00355B9C" w:rsidRDefault="00355B9C" w:rsidP="00355B9C">
            <w:pPr>
              <w:autoSpaceDE w:val="0"/>
              <w:autoSpaceDN w:val="0"/>
              <w:adjustRightInd w:val="0"/>
              <w:ind w:left="30" w:right="15"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55B9C">
              <w:rPr>
                <w:rFonts w:eastAsia="Times New Roman" w:cs="Times New Roman"/>
                <w:color w:val="000000"/>
                <w:sz w:val="18"/>
                <w:szCs w:val="18"/>
              </w:rPr>
              <w:t>Б1.В.07</w:t>
            </w:r>
          </w:p>
        </w:tc>
        <w:tc>
          <w:tcPr>
            <w:tcW w:w="5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95A30E0" w14:textId="77777777" w:rsidR="00355B9C" w:rsidRPr="00355B9C" w:rsidRDefault="00355B9C" w:rsidP="00355B9C">
            <w:pPr>
              <w:autoSpaceDE w:val="0"/>
              <w:autoSpaceDN w:val="0"/>
              <w:adjustRightInd w:val="0"/>
              <w:ind w:left="30" w:right="15"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55B9C">
              <w:rPr>
                <w:rFonts w:eastAsia="Times New Roman" w:cs="Times New Roman"/>
                <w:color w:val="000000"/>
                <w:sz w:val="18"/>
                <w:szCs w:val="18"/>
              </w:rPr>
              <w:t>Современные финансовые продукты и услуги</w:t>
            </w:r>
          </w:p>
        </w:tc>
        <w:tc>
          <w:tcPr>
            <w:tcW w:w="7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411E003" w14:textId="77777777" w:rsidR="00355B9C" w:rsidRPr="00355B9C" w:rsidRDefault="00355B9C" w:rsidP="00355B9C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18"/>
                <w:szCs w:val="18"/>
              </w:rPr>
            </w:pPr>
            <w:r w:rsidRPr="00355B9C">
              <w:rPr>
                <w:rFonts w:eastAsia="Times New Roman" w:cs="Times New Roman"/>
                <w:sz w:val="18"/>
                <w:szCs w:val="18"/>
              </w:rPr>
              <w:t>ПК-4.1; ПК-4.2; ПК-3.2</w:t>
            </w:r>
          </w:p>
        </w:tc>
      </w:tr>
      <w:tr w:rsidR="00355B9C" w:rsidRPr="00355B9C" w14:paraId="30712A81" w14:textId="77777777" w:rsidTr="00355B9C">
        <w:trPr>
          <w:trHeight w:val="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954BF10" w14:textId="77777777" w:rsidR="00355B9C" w:rsidRPr="00355B9C" w:rsidRDefault="00355B9C" w:rsidP="00355B9C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33288A8" w14:textId="77777777" w:rsidR="00355B9C" w:rsidRPr="00355B9C" w:rsidRDefault="00355B9C" w:rsidP="00355B9C">
            <w:pPr>
              <w:autoSpaceDE w:val="0"/>
              <w:autoSpaceDN w:val="0"/>
              <w:adjustRightInd w:val="0"/>
              <w:ind w:left="30" w:right="15"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55B9C">
              <w:rPr>
                <w:rFonts w:eastAsia="Times New Roman" w:cs="Times New Roman"/>
                <w:color w:val="000000"/>
                <w:sz w:val="18"/>
                <w:szCs w:val="18"/>
              </w:rPr>
              <w:t>Б1.В.08</w:t>
            </w:r>
          </w:p>
        </w:tc>
        <w:tc>
          <w:tcPr>
            <w:tcW w:w="5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4B13F38" w14:textId="77777777" w:rsidR="00355B9C" w:rsidRPr="00355B9C" w:rsidRDefault="00355B9C" w:rsidP="00355B9C">
            <w:pPr>
              <w:autoSpaceDE w:val="0"/>
              <w:autoSpaceDN w:val="0"/>
              <w:adjustRightInd w:val="0"/>
              <w:ind w:left="30" w:right="15"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55B9C">
              <w:rPr>
                <w:rFonts w:eastAsia="Times New Roman" w:cs="Times New Roman"/>
                <w:color w:val="000000"/>
                <w:sz w:val="18"/>
                <w:szCs w:val="18"/>
              </w:rPr>
              <w:t>Налогообложение физических лиц и предпринимателей</w:t>
            </w:r>
          </w:p>
        </w:tc>
        <w:tc>
          <w:tcPr>
            <w:tcW w:w="7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ED304EF" w14:textId="77777777" w:rsidR="00355B9C" w:rsidRPr="00355B9C" w:rsidRDefault="00355B9C" w:rsidP="00355B9C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18"/>
                <w:szCs w:val="18"/>
              </w:rPr>
            </w:pPr>
            <w:r w:rsidRPr="00355B9C">
              <w:rPr>
                <w:rFonts w:eastAsia="Times New Roman" w:cs="Times New Roman"/>
                <w:sz w:val="18"/>
                <w:szCs w:val="18"/>
              </w:rPr>
              <w:t>ПК-5.1</w:t>
            </w:r>
          </w:p>
        </w:tc>
      </w:tr>
      <w:tr w:rsidR="00355B9C" w:rsidRPr="00355B9C" w14:paraId="019D8F17" w14:textId="77777777" w:rsidTr="00355B9C">
        <w:trPr>
          <w:trHeight w:val="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0785D13" w14:textId="77777777" w:rsidR="00355B9C" w:rsidRPr="00355B9C" w:rsidRDefault="00355B9C" w:rsidP="00355B9C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4975CF3" w14:textId="77777777" w:rsidR="00355B9C" w:rsidRPr="00355B9C" w:rsidRDefault="00355B9C" w:rsidP="00355B9C">
            <w:pPr>
              <w:autoSpaceDE w:val="0"/>
              <w:autoSpaceDN w:val="0"/>
              <w:adjustRightInd w:val="0"/>
              <w:ind w:left="30" w:right="15"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55B9C">
              <w:rPr>
                <w:rFonts w:eastAsia="Times New Roman" w:cs="Times New Roman"/>
                <w:color w:val="000000"/>
                <w:sz w:val="18"/>
                <w:szCs w:val="18"/>
              </w:rPr>
              <w:t>Б1.В.09</w:t>
            </w:r>
          </w:p>
        </w:tc>
        <w:tc>
          <w:tcPr>
            <w:tcW w:w="5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DD58ED9" w14:textId="77777777" w:rsidR="00355B9C" w:rsidRPr="00355B9C" w:rsidRDefault="00355B9C" w:rsidP="00355B9C">
            <w:pPr>
              <w:autoSpaceDE w:val="0"/>
              <w:autoSpaceDN w:val="0"/>
              <w:adjustRightInd w:val="0"/>
              <w:ind w:left="30" w:right="15"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55B9C">
              <w:rPr>
                <w:rFonts w:eastAsia="Times New Roman" w:cs="Times New Roman"/>
                <w:color w:val="000000"/>
                <w:sz w:val="18"/>
                <w:szCs w:val="18"/>
              </w:rPr>
              <w:t>Корпоративные финансы</w:t>
            </w:r>
          </w:p>
        </w:tc>
        <w:tc>
          <w:tcPr>
            <w:tcW w:w="7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4D6057E" w14:textId="77777777" w:rsidR="00355B9C" w:rsidRPr="00355B9C" w:rsidRDefault="00355B9C" w:rsidP="00355B9C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18"/>
                <w:szCs w:val="18"/>
              </w:rPr>
            </w:pPr>
            <w:r w:rsidRPr="00355B9C">
              <w:rPr>
                <w:rFonts w:eastAsia="Times New Roman" w:cs="Times New Roman"/>
                <w:sz w:val="18"/>
                <w:szCs w:val="18"/>
              </w:rPr>
              <w:t>ПК-6.1; ПК-6.4</w:t>
            </w:r>
          </w:p>
        </w:tc>
      </w:tr>
      <w:tr w:rsidR="00355B9C" w:rsidRPr="00355B9C" w14:paraId="73978C7B" w14:textId="77777777" w:rsidTr="00355B9C">
        <w:trPr>
          <w:trHeight w:val="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4871071" w14:textId="77777777" w:rsidR="00355B9C" w:rsidRPr="00355B9C" w:rsidRDefault="00355B9C" w:rsidP="00355B9C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C8E838A" w14:textId="77777777" w:rsidR="00355B9C" w:rsidRPr="00355B9C" w:rsidRDefault="00355B9C" w:rsidP="00355B9C">
            <w:pPr>
              <w:autoSpaceDE w:val="0"/>
              <w:autoSpaceDN w:val="0"/>
              <w:adjustRightInd w:val="0"/>
              <w:ind w:left="30" w:right="15"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55B9C">
              <w:rPr>
                <w:rFonts w:eastAsia="Times New Roman" w:cs="Times New Roman"/>
                <w:color w:val="000000"/>
                <w:sz w:val="18"/>
                <w:szCs w:val="18"/>
              </w:rPr>
              <w:t>Б1.В.10</w:t>
            </w:r>
          </w:p>
        </w:tc>
        <w:tc>
          <w:tcPr>
            <w:tcW w:w="5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25904DD" w14:textId="77777777" w:rsidR="00355B9C" w:rsidRPr="00355B9C" w:rsidRDefault="00355B9C" w:rsidP="00355B9C">
            <w:pPr>
              <w:autoSpaceDE w:val="0"/>
              <w:autoSpaceDN w:val="0"/>
              <w:adjustRightInd w:val="0"/>
              <w:ind w:left="30" w:right="15"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55B9C">
              <w:rPr>
                <w:rFonts w:eastAsia="Times New Roman" w:cs="Times New Roman"/>
                <w:color w:val="000000"/>
                <w:sz w:val="18"/>
                <w:szCs w:val="18"/>
              </w:rPr>
              <w:t>Банковское дело</w:t>
            </w:r>
          </w:p>
        </w:tc>
        <w:tc>
          <w:tcPr>
            <w:tcW w:w="7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C1C4533" w14:textId="77777777" w:rsidR="00355B9C" w:rsidRPr="00355B9C" w:rsidRDefault="00355B9C" w:rsidP="00355B9C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18"/>
                <w:szCs w:val="18"/>
              </w:rPr>
            </w:pPr>
            <w:r w:rsidRPr="00355B9C">
              <w:rPr>
                <w:rFonts w:eastAsia="Times New Roman" w:cs="Times New Roman"/>
                <w:sz w:val="18"/>
                <w:szCs w:val="18"/>
              </w:rPr>
              <w:t>ПК-1.1; ПК-1.2; ПК-4.2; ПК-1.3; ПК-3.1; ПК-3.2</w:t>
            </w:r>
          </w:p>
        </w:tc>
      </w:tr>
      <w:tr w:rsidR="00355B9C" w:rsidRPr="00355B9C" w14:paraId="2460B339" w14:textId="77777777" w:rsidTr="00355B9C">
        <w:trPr>
          <w:trHeight w:val="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7F52FD7" w14:textId="77777777" w:rsidR="00355B9C" w:rsidRPr="00355B9C" w:rsidRDefault="00355B9C" w:rsidP="00355B9C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43906F9" w14:textId="77777777" w:rsidR="00355B9C" w:rsidRPr="00355B9C" w:rsidRDefault="00355B9C" w:rsidP="00355B9C">
            <w:pPr>
              <w:autoSpaceDE w:val="0"/>
              <w:autoSpaceDN w:val="0"/>
              <w:adjustRightInd w:val="0"/>
              <w:ind w:left="30" w:right="15"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55B9C">
              <w:rPr>
                <w:rFonts w:eastAsia="Times New Roman" w:cs="Times New Roman"/>
                <w:color w:val="000000"/>
                <w:sz w:val="18"/>
                <w:szCs w:val="18"/>
              </w:rPr>
              <w:t>Б1.В.11</w:t>
            </w:r>
          </w:p>
        </w:tc>
        <w:tc>
          <w:tcPr>
            <w:tcW w:w="5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ACD5D52" w14:textId="77777777" w:rsidR="00355B9C" w:rsidRPr="00355B9C" w:rsidRDefault="00355B9C" w:rsidP="00355B9C">
            <w:pPr>
              <w:autoSpaceDE w:val="0"/>
              <w:autoSpaceDN w:val="0"/>
              <w:adjustRightInd w:val="0"/>
              <w:ind w:left="30" w:right="15"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55B9C">
              <w:rPr>
                <w:rFonts w:eastAsia="Times New Roman" w:cs="Times New Roman"/>
                <w:color w:val="000000"/>
                <w:sz w:val="18"/>
                <w:szCs w:val="18"/>
              </w:rPr>
              <w:t>Инвестиции и инвестиционный анализ</w:t>
            </w:r>
          </w:p>
        </w:tc>
        <w:tc>
          <w:tcPr>
            <w:tcW w:w="7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381C49F" w14:textId="77777777" w:rsidR="00355B9C" w:rsidRPr="00355B9C" w:rsidRDefault="00355B9C" w:rsidP="00355B9C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18"/>
                <w:szCs w:val="18"/>
              </w:rPr>
            </w:pPr>
            <w:r w:rsidRPr="00355B9C">
              <w:rPr>
                <w:rFonts w:eastAsia="Times New Roman" w:cs="Times New Roman"/>
                <w:sz w:val="18"/>
                <w:szCs w:val="18"/>
              </w:rPr>
              <w:t>ПК-4.3; ПК-6.1; ПК-6.2; ПК-6.3; ПК-6.4; ПК-3.2</w:t>
            </w:r>
          </w:p>
        </w:tc>
      </w:tr>
      <w:tr w:rsidR="00355B9C" w:rsidRPr="00355B9C" w14:paraId="1222217E" w14:textId="77777777" w:rsidTr="00355B9C">
        <w:trPr>
          <w:trHeight w:val="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CC852AC" w14:textId="77777777" w:rsidR="00355B9C" w:rsidRPr="00355B9C" w:rsidRDefault="00355B9C" w:rsidP="00355B9C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C185678" w14:textId="77777777" w:rsidR="00355B9C" w:rsidRPr="00355B9C" w:rsidRDefault="00355B9C" w:rsidP="00355B9C">
            <w:pPr>
              <w:autoSpaceDE w:val="0"/>
              <w:autoSpaceDN w:val="0"/>
              <w:adjustRightInd w:val="0"/>
              <w:ind w:left="30" w:right="15"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55B9C">
              <w:rPr>
                <w:rFonts w:eastAsia="Times New Roman" w:cs="Times New Roman"/>
                <w:color w:val="000000"/>
                <w:sz w:val="18"/>
                <w:szCs w:val="18"/>
              </w:rPr>
              <w:t>Б1.В.12</w:t>
            </w:r>
          </w:p>
        </w:tc>
        <w:tc>
          <w:tcPr>
            <w:tcW w:w="5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CBA0618" w14:textId="77777777" w:rsidR="00355B9C" w:rsidRPr="00355B9C" w:rsidRDefault="00355B9C" w:rsidP="00355B9C">
            <w:pPr>
              <w:autoSpaceDE w:val="0"/>
              <w:autoSpaceDN w:val="0"/>
              <w:adjustRightInd w:val="0"/>
              <w:ind w:left="30" w:right="15"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55B9C">
              <w:rPr>
                <w:rFonts w:eastAsia="Times New Roman" w:cs="Times New Roman"/>
                <w:color w:val="000000"/>
                <w:sz w:val="18"/>
                <w:szCs w:val="18"/>
              </w:rPr>
              <w:t>Налогообложение финансового сектора</w:t>
            </w:r>
          </w:p>
        </w:tc>
        <w:tc>
          <w:tcPr>
            <w:tcW w:w="7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788B204" w14:textId="77777777" w:rsidR="00355B9C" w:rsidRPr="00355B9C" w:rsidRDefault="00355B9C" w:rsidP="00355B9C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18"/>
                <w:szCs w:val="18"/>
              </w:rPr>
            </w:pPr>
            <w:r w:rsidRPr="00355B9C">
              <w:rPr>
                <w:rFonts w:eastAsia="Times New Roman" w:cs="Times New Roman"/>
                <w:sz w:val="18"/>
                <w:szCs w:val="18"/>
              </w:rPr>
              <w:t>ПК-6.1; ПК-6.4</w:t>
            </w:r>
          </w:p>
        </w:tc>
      </w:tr>
      <w:tr w:rsidR="00355B9C" w:rsidRPr="00355B9C" w14:paraId="7ECCCA32" w14:textId="77777777" w:rsidTr="00355B9C">
        <w:trPr>
          <w:trHeight w:val="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26B90AD" w14:textId="77777777" w:rsidR="00355B9C" w:rsidRPr="00355B9C" w:rsidRDefault="00355B9C" w:rsidP="00355B9C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39A15A4" w14:textId="77777777" w:rsidR="00355B9C" w:rsidRPr="00355B9C" w:rsidRDefault="00355B9C" w:rsidP="00355B9C">
            <w:pPr>
              <w:autoSpaceDE w:val="0"/>
              <w:autoSpaceDN w:val="0"/>
              <w:adjustRightInd w:val="0"/>
              <w:ind w:left="30" w:right="15"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55B9C">
              <w:rPr>
                <w:rFonts w:eastAsia="Times New Roman" w:cs="Times New Roman"/>
                <w:color w:val="000000"/>
                <w:sz w:val="18"/>
                <w:szCs w:val="18"/>
              </w:rPr>
              <w:t>Б1.В.13</w:t>
            </w:r>
          </w:p>
        </w:tc>
        <w:tc>
          <w:tcPr>
            <w:tcW w:w="5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93CF16C" w14:textId="77777777" w:rsidR="00355B9C" w:rsidRPr="00355B9C" w:rsidRDefault="00355B9C" w:rsidP="00355B9C">
            <w:pPr>
              <w:autoSpaceDE w:val="0"/>
              <w:autoSpaceDN w:val="0"/>
              <w:adjustRightInd w:val="0"/>
              <w:ind w:left="30" w:right="15"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55B9C">
              <w:rPr>
                <w:rFonts w:eastAsia="Times New Roman" w:cs="Times New Roman"/>
                <w:color w:val="000000"/>
                <w:sz w:val="18"/>
                <w:szCs w:val="18"/>
              </w:rPr>
              <w:t>Финансово-экономические расчеты</w:t>
            </w:r>
          </w:p>
        </w:tc>
        <w:tc>
          <w:tcPr>
            <w:tcW w:w="7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2068297" w14:textId="77777777" w:rsidR="00355B9C" w:rsidRPr="00355B9C" w:rsidRDefault="00355B9C" w:rsidP="00355B9C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18"/>
                <w:szCs w:val="18"/>
              </w:rPr>
            </w:pPr>
            <w:r w:rsidRPr="00355B9C">
              <w:rPr>
                <w:rFonts w:eastAsia="Times New Roman" w:cs="Times New Roman"/>
                <w:sz w:val="18"/>
                <w:szCs w:val="18"/>
              </w:rPr>
              <w:t>ПК-6.1; ПК-6.3</w:t>
            </w:r>
          </w:p>
        </w:tc>
      </w:tr>
      <w:tr w:rsidR="00355B9C" w:rsidRPr="00355B9C" w14:paraId="53C6B6A0" w14:textId="77777777" w:rsidTr="00355B9C">
        <w:trPr>
          <w:trHeight w:val="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175DD5F" w14:textId="77777777" w:rsidR="00355B9C" w:rsidRPr="00355B9C" w:rsidRDefault="00355B9C" w:rsidP="00355B9C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1BA4D11" w14:textId="77777777" w:rsidR="00355B9C" w:rsidRPr="00355B9C" w:rsidRDefault="00355B9C" w:rsidP="00355B9C">
            <w:pPr>
              <w:autoSpaceDE w:val="0"/>
              <w:autoSpaceDN w:val="0"/>
              <w:adjustRightInd w:val="0"/>
              <w:ind w:left="30" w:right="15"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55B9C">
              <w:rPr>
                <w:rFonts w:eastAsia="Times New Roman" w:cs="Times New Roman"/>
                <w:color w:val="000000"/>
                <w:sz w:val="18"/>
                <w:szCs w:val="18"/>
              </w:rPr>
              <w:t>Б1.В.14</w:t>
            </w:r>
          </w:p>
        </w:tc>
        <w:tc>
          <w:tcPr>
            <w:tcW w:w="5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32B70ED" w14:textId="77777777" w:rsidR="00355B9C" w:rsidRPr="00355B9C" w:rsidRDefault="00355B9C" w:rsidP="00355B9C">
            <w:pPr>
              <w:autoSpaceDE w:val="0"/>
              <w:autoSpaceDN w:val="0"/>
              <w:adjustRightInd w:val="0"/>
              <w:ind w:left="30" w:right="15"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55B9C">
              <w:rPr>
                <w:rFonts w:eastAsia="Times New Roman" w:cs="Times New Roman"/>
                <w:color w:val="000000"/>
                <w:sz w:val="18"/>
                <w:szCs w:val="18"/>
              </w:rPr>
              <w:t>Введение в цифровые финансы</w:t>
            </w:r>
          </w:p>
        </w:tc>
        <w:tc>
          <w:tcPr>
            <w:tcW w:w="7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497EF5F" w14:textId="77777777" w:rsidR="00355B9C" w:rsidRPr="00355B9C" w:rsidRDefault="00355B9C" w:rsidP="00355B9C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18"/>
                <w:szCs w:val="18"/>
              </w:rPr>
            </w:pPr>
            <w:r w:rsidRPr="00355B9C">
              <w:rPr>
                <w:rFonts w:eastAsia="Times New Roman" w:cs="Times New Roman"/>
                <w:sz w:val="18"/>
                <w:szCs w:val="18"/>
              </w:rPr>
              <w:t>УК-10.3; ПК-4.1</w:t>
            </w:r>
          </w:p>
        </w:tc>
      </w:tr>
      <w:tr w:rsidR="00355B9C" w:rsidRPr="00355B9C" w14:paraId="7E9D25A9" w14:textId="77777777" w:rsidTr="00355B9C">
        <w:trPr>
          <w:trHeight w:val="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958EAED" w14:textId="77777777" w:rsidR="00355B9C" w:rsidRPr="00355B9C" w:rsidRDefault="00355B9C" w:rsidP="00355B9C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3392E8F" w14:textId="77777777" w:rsidR="00355B9C" w:rsidRPr="00355B9C" w:rsidRDefault="00355B9C" w:rsidP="00355B9C">
            <w:pPr>
              <w:autoSpaceDE w:val="0"/>
              <w:autoSpaceDN w:val="0"/>
              <w:adjustRightInd w:val="0"/>
              <w:ind w:left="30" w:right="15"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55B9C">
              <w:rPr>
                <w:rFonts w:eastAsia="Times New Roman" w:cs="Times New Roman"/>
                <w:color w:val="000000"/>
                <w:sz w:val="18"/>
                <w:szCs w:val="18"/>
              </w:rPr>
              <w:t>Б1.В.15</w:t>
            </w:r>
          </w:p>
        </w:tc>
        <w:tc>
          <w:tcPr>
            <w:tcW w:w="5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3BC0116" w14:textId="77777777" w:rsidR="00355B9C" w:rsidRPr="00355B9C" w:rsidRDefault="00355B9C" w:rsidP="00355B9C">
            <w:pPr>
              <w:autoSpaceDE w:val="0"/>
              <w:autoSpaceDN w:val="0"/>
              <w:adjustRightInd w:val="0"/>
              <w:ind w:left="30" w:right="15"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55B9C">
              <w:rPr>
                <w:rFonts w:eastAsia="Times New Roman" w:cs="Times New Roman"/>
                <w:color w:val="000000"/>
                <w:sz w:val="18"/>
                <w:szCs w:val="18"/>
              </w:rPr>
              <w:t>Доходы бюджета</w:t>
            </w:r>
          </w:p>
        </w:tc>
        <w:tc>
          <w:tcPr>
            <w:tcW w:w="7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E827A5D" w14:textId="77777777" w:rsidR="00355B9C" w:rsidRPr="00355B9C" w:rsidRDefault="00355B9C" w:rsidP="00355B9C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18"/>
                <w:szCs w:val="18"/>
              </w:rPr>
            </w:pPr>
            <w:r w:rsidRPr="00355B9C">
              <w:rPr>
                <w:rFonts w:eastAsia="Times New Roman" w:cs="Times New Roman"/>
                <w:sz w:val="18"/>
                <w:szCs w:val="18"/>
              </w:rPr>
              <w:t>ПК-5.1; ПК-5.2</w:t>
            </w:r>
          </w:p>
        </w:tc>
      </w:tr>
      <w:tr w:rsidR="00355B9C" w:rsidRPr="00355B9C" w14:paraId="2FA5777C" w14:textId="77777777" w:rsidTr="00355B9C">
        <w:trPr>
          <w:trHeight w:val="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DBAC977" w14:textId="77777777" w:rsidR="00355B9C" w:rsidRPr="00355B9C" w:rsidRDefault="00355B9C" w:rsidP="00355B9C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1CFCAD9" w14:textId="77777777" w:rsidR="00355B9C" w:rsidRPr="00355B9C" w:rsidRDefault="00355B9C" w:rsidP="00355B9C">
            <w:pPr>
              <w:autoSpaceDE w:val="0"/>
              <w:autoSpaceDN w:val="0"/>
              <w:adjustRightInd w:val="0"/>
              <w:ind w:left="30" w:right="15"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55B9C">
              <w:rPr>
                <w:rFonts w:eastAsia="Times New Roman" w:cs="Times New Roman"/>
                <w:color w:val="000000"/>
                <w:sz w:val="18"/>
                <w:szCs w:val="18"/>
              </w:rPr>
              <w:t>Б1.В.16</w:t>
            </w:r>
          </w:p>
        </w:tc>
        <w:tc>
          <w:tcPr>
            <w:tcW w:w="5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BA5C0F9" w14:textId="77777777" w:rsidR="00355B9C" w:rsidRPr="00355B9C" w:rsidRDefault="00355B9C" w:rsidP="00355B9C">
            <w:pPr>
              <w:autoSpaceDE w:val="0"/>
              <w:autoSpaceDN w:val="0"/>
              <w:adjustRightInd w:val="0"/>
              <w:ind w:left="30" w:right="15"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55B9C">
              <w:rPr>
                <w:rFonts w:eastAsia="Times New Roman" w:cs="Times New Roman"/>
                <w:color w:val="000000"/>
                <w:sz w:val="18"/>
                <w:szCs w:val="18"/>
              </w:rPr>
              <w:t>Финансовое планирование и прогнозирование</w:t>
            </w:r>
          </w:p>
        </w:tc>
        <w:tc>
          <w:tcPr>
            <w:tcW w:w="7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0E8D7A3" w14:textId="77777777" w:rsidR="00355B9C" w:rsidRPr="00355B9C" w:rsidRDefault="00355B9C" w:rsidP="00355B9C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18"/>
                <w:szCs w:val="18"/>
              </w:rPr>
            </w:pPr>
            <w:r w:rsidRPr="00355B9C">
              <w:rPr>
                <w:rFonts w:eastAsia="Times New Roman" w:cs="Times New Roman"/>
                <w:sz w:val="18"/>
                <w:szCs w:val="18"/>
              </w:rPr>
              <w:t>ПК-5.1; ПК-6.1</w:t>
            </w:r>
          </w:p>
        </w:tc>
      </w:tr>
      <w:tr w:rsidR="00355B9C" w:rsidRPr="00355B9C" w14:paraId="09E07A73" w14:textId="77777777" w:rsidTr="00355B9C">
        <w:trPr>
          <w:trHeight w:val="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9E59FD8" w14:textId="77777777" w:rsidR="00355B9C" w:rsidRPr="00355B9C" w:rsidRDefault="00355B9C" w:rsidP="00355B9C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9320C77" w14:textId="77777777" w:rsidR="00355B9C" w:rsidRPr="00355B9C" w:rsidRDefault="00355B9C" w:rsidP="00355B9C">
            <w:pPr>
              <w:autoSpaceDE w:val="0"/>
              <w:autoSpaceDN w:val="0"/>
              <w:adjustRightInd w:val="0"/>
              <w:ind w:left="30" w:right="15"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55B9C">
              <w:rPr>
                <w:rFonts w:eastAsia="Times New Roman" w:cs="Times New Roman"/>
                <w:color w:val="000000"/>
                <w:sz w:val="18"/>
                <w:szCs w:val="18"/>
              </w:rPr>
              <w:t>Б1.В.ДВ.01</w:t>
            </w:r>
          </w:p>
        </w:tc>
        <w:tc>
          <w:tcPr>
            <w:tcW w:w="5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01519C2" w14:textId="77777777" w:rsidR="00355B9C" w:rsidRPr="00355B9C" w:rsidRDefault="00355B9C" w:rsidP="00355B9C">
            <w:pPr>
              <w:autoSpaceDE w:val="0"/>
              <w:autoSpaceDN w:val="0"/>
              <w:adjustRightInd w:val="0"/>
              <w:ind w:left="30" w:right="15"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55B9C">
              <w:rPr>
                <w:rFonts w:eastAsia="Times New Roman" w:cs="Times New Roman"/>
                <w:color w:val="000000"/>
                <w:sz w:val="18"/>
                <w:szCs w:val="18"/>
              </w:rPr>
              <w:t>Дисциплины по выбору Б1.В.ДВ.01</w:t>
            </w:r>
          </w:p>
        </w:tc>
        <w:tc>
          <w:tcPr>
            <w:tcW w:w="7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489E9F1" w14:textId="77777777" w:rsidR="00355B9C" w:rsidRPr="00355B9C" w:rsidRDefault="00355B9C" w:rsidP="00355B9C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18"/>
                <w:szCs w:val="18"/>
              </w:rPr>
            </w:pPr>
            <w:r w:rsidRPr="00355B9C">
              <w:rPr>
                <w:rFonts w:eastAsia="Times New Roman" w:cs="Times New Roman"/>
                <w:sz w:val="18"/>
                <w:szCs w:val="18"/>
              </w:rPr>
              <w:t>ПК-4.2; ПК-3.2; ПК-3.3</w:t>
            </w:r>
          </w:p>
        </w:tc>
      </w:tr>
      <w:tr w:rsidR="00355B9C" w:rsidRPr="00355B9C" w14:paraId="0829C8F8" w14:textId="77777777" w:rsidTr="00355B9C">
        <w:trPr>
          <w:trHeight w:val="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3C65497" w14:textId="77777777" w:rsidR="00355B9C" w:rsidRPr="00355B9C" w:rsidRDefault="00355B9C" w:rsidP="00355B9C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AA7CAEB" w14:textId="77777777" w:rsidR="00355B9C" w:rsidRPr="00355B9C" w:rsidRDefault="00355B9C" w:rsidP="00355B9C">
            <w:pPr>
              <w:autoSpaceDE w:val="0"/>
              <w:autoSpaceDN w:val="0"/>
              <w:adjustRightInd w:val="0"/>
              <w:ind w:left="30" w:right="15"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55B9C">
              <w:rPr>
                <w:rFonts w:eastAsia="Times New Roman" w:cs="Times New Roman"/>
                <w:color w:val="000000"/>
                <w:sz w:val="18"/>
                <w:szCs w:val="18"/>
              </w:rPr>
              <w:t>Б1.В.ДВ.01.01</w:t>
            </w:r>
          </w:p>
        </w:tc>
        <w:tc>
          <w:tcPr>
            <w:tcW w:w="5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2207DB3" w14:textId="77777777" w:rsidR="00355B9C" w:rsidRPr="00355B9C" w:rsidRDefault="00355B9C" w:rsidP="00355B9C">
            <w:pPr>
              <w:autoSpaceDE w:val="0"/>
              <w:autoSpaceDN w:val="0"/>
              <w:adjustRightInd w:val="0"/>
              <w:ind w:left="30" w:right="15"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55B9C">
              <w:rPr>
                <w:rFonts w:eastAsia="Times New Roman" w:cs="Times New Roman"/>
                <w:color w:val="000000"/>
                <w:sz w:val="18"/>
                <w:szCs w:val="18"/>
              </w:rPr>
              <w:t>Страхование</w:t>
            </w:r>
          </w:p>
        </w:tc>
        <w:tc>
          <w:tcPr>
            <w:tcW w:w="7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3831E2E" w14:textId="77777777" w:rsidR="00355B9C" w:rsidRPr="00355B9C" w:rsidRDefault="00355B9C" w:rsidP="00355B9C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18"/>
                <w:szCs w:val="18"/>
              </w:rPr>
            </w:pPr>
            <w:r w:rsidRPr="00355B9C">
              <w:rPr>
                <w:rFonts w:eastAsia="Times New Roman" w:cs="Times New Roman"/>
                <w:sz w:val="18"/>
                <w:szCs w:val="18"/>
              </w:rPr>
              <w:t>ПК-4.2; ПК-3.2; ПК-3.3</w:t>
            </w:r>
          </w:p>
        </w:tc>
      </w:tr>
      <w:tr w:rsidR="00355B9C" w:rsidRPr="00355B9C" w14:paraId="1E5AB397" w14:textId="77777777" w:rsidTr="00355B9C">
        <w:trPr>
          <w:trHeight w:val="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60F881E" w14:textId="77777777" w:rsidR="00355B9C" w:rsidRPr="00355B9C" w:rsidRDefault="00355B9C" w:rsidP="00355B9C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CE5BF50" w14:textId="77777777" w:rsidR="00355B9C" w:rsidRPr="00355B9C" w:rsidRDefault="00355B9C" w:rsidP="00355B9C">
            <w:pPr>
              <w:autoSpaceDE w:val="0"/>
              <w:autoSpaceDN w:val="0"/>
              <w:adjustRightInd w:val="0"/>
              <w:ind w:left="30" w:right="15"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55B9C">
              <w:rPr>
                <w:rFonts w:eastAsia="Times New Roman" w:cs="Times New Roman"/>
                <w:color w:val="000000"/>
                <w:sz w:val="18"/>
                <w:szCs w:val="18"/>
              </w:rPr>
              <w:t>Б1.В.ДВ.01.02</w:t>
            </w:r>
          </w:p>
        </w:tc>
        <w:tc>
          <w:tcPr>
            <w:tcW w:w="5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4E946C9" w14:textId="77777777" w:rsidR="00355B9C" w:rsidRPr="00355B9C" w:rsidRDefault="00355B9C" w:rsidP="00355B9C">
            <w:pPr>
              <w:autoSpaceDE w:val="0"/>
              <w:autoSpaceDN w:val="0"/>
              <w:adjustRightInd w:val="0"/>
              <w:ind w:left="30" w:right="15"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55B9C">
              <w:rPr>
                <w:rFonts w:eastAsia="Times New Roman" w:cs="Times New Roman"/>
                <w:color w:val="000000"/>
                <w:sz w:val="18"/>
                <w:szCs w:val="18"/>
              </w:rPr>
              <w:t>Страховые и актуарные расчеты</w:t>
            </w:r>
          </w:p>
        </w:tc>
        <w:tc>
          <w:tcPr>
            <w:tcW w:w="7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44D8E59" w14:textId="77777777" w:rsidR="00355B9C" w:rsidRPr="00355B9C" w:rsidRDefault="00355B9C" w:rsidP="00355B9C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18"/>
                <w:szCs w:val="18"/>
              </w:rPr>
            </w:pPr>
            <w:r w:rsidRPr="00355B9C">
              <w:rPr>
                <w:rFonts w:eastAsia="Times New Roman" w:cs="Times New Roman"/>
                <w:sz w:val="18"/>
                <w:szCs w:val="18"/>
              </w:rPr>
              <w:t>ПК-4.2; ПК-3.2; ПК-3.3</w:t>
            </w:r>
          </w:p>
        </w:tc>
      </w:tr>
      <w:tr w:rsidR="00355B9C" w:rsidRPr="00355B9C" w14:paraId="5BC4EAF1" w14:textId="77777777" w:rsidTr="00355B9C">
        <w:trPr>
          <w:trHeight w:val="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8A877BB" w14:textId="77777777" w:rsidR="00355B9C" w:rsidRPr="00355B9C" w:rsidRDefault="00355B9C" w:rsidP="00355B9C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2060C8A" w14:textId="77777777" w:rsidR="00355B9C" w:rsidRPr="00355B9C" w:rsidRDefault="00355B9C" w:rsidP="00355B9C">
            <w:pPr>
              <w:autoSpaceDE w:val="0"/>
              <w:autoSpaceDN w:val="0"/>
              <w:adjustRightInd w:val="0"/>
              <w:ind w:left="30" w:right="15"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55B9C">
              <w:rPr>
                <w:rFonts w:eastAsia="Times New Roman" w:cs="Times New Roman"/>
                <w:color w:val="000000"/>
                <w:sz w:val="18"/>
                <w:szCs w:val="18"/>
              </w:rPr>
              <w:t>Б1.В.ДВ.02</w:t>
            </w:r>
          </w:p>
        </w:tc>
        <w:tc>
          <w:tcPr>
            <w:tcW w:w="5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D1BC82D" w14:textId="77777777" w:rsidR="00355B9C" w:rsidRPr="00355B9C" w:rsidRDefault="00355B9C" w:rsidP="00355B9C">
            <w:pPr>
              <w:autoSpaceDE w:val="0"/>
              <w:autoSpaceDN w:val="0"/>
              <w:adjustRightInd w:val="0"/>
              <w:ind w:left="30" w:right="15"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55B9C">
              <w:rPr>
                <w:rFonts w:eastAsia="Times New Roman" w:cs="Times New Roman"/>
                <w:color w:val="000000"/>
                <w:sz w:val="18"/>
                <w:szCs w:val="18"/>
              </w:rPr>
              <w:t>Дисциплины по выбору Б1.В.ДВ.02</w:t>
            </w:r>
          </w:p>
        </w:tc>
        <w:tc>
          <w:tcPr>
            <w:tcW w:w="7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DDB291B" w14:textId="77777777" w:rsidR="00355B9C" w:rsidRPr="00355B9C" w:rsidRDefault="00355B9C" w:rsidP="00355B9C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18"/>
                <w:szCs w:val="18"/>
              </w:rPr>
            </w:pPr>
            <w:r w:rsidRPr="00355B9C">
              <w:rPr>
                <w:rFonts w:eastAsia="Times New Roman" w:cs="Times New Roman"/>
                <w:sz w:val="18"/>
                <w:szCs w:val="18"/>
              </w:rPr>
              <w:t>ПК-3.1; ПК-3.2</w:t>
            </w:r>
          </w:p>
        </w:tc>
      </w:tr>
      <w:tr w:rsidR="00355B9C" w:rsidRPr="00355B9C" w14:paraId="2B9DCC1A" w14:textId="77777777" w:rsidTr="00355B9C">
        <w:trPr>
          <w:trHeight w:val="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C75FC63" w14:textId="77777777" w:rsidR="00355B9C" w:rsidRPr="00355B9C" w:rsidRDefault="00355B9C" w:rsidP="00355B9C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5603DD4" w14:textId="77777777" w:rsidR="00355B9C" w:rsidRPr="00355B9C" w:rsidRDefault="00355B9C" w:rsidP="00355B9C">
            <w:pPr>
              <w:autoSpaceDE w:val="0"/>
              <w:autoSpaceDN w:val="0"/>
              <w:adjustRightInd w:val="0"/>
              <w:ind w:left="30" w:right="15"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55B9C">
              <w:rPr>
                <w:rFonts w:eastAsia="Times New Roman" w:cs="Times New Roman"/>
                <w:color w:val="000000"/>
                <w:sz w:val="18"/>
                <w:szCs w:val="18"/>
              </w:rPr>
              <w:t>Б1.В.ДВ.02.01</w:t>
            </w:r>
          </w:p>
        </w:tc>
        <w:tc>
          <w:tcPr>
            <w:tcW w:w="5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830BC05" w14:textId="77777777" w:rsidR="00355B9C" w:rsidRPr="00355B9C" w:rsidRDefault="00355B9C" w:rsidP="00355B9C">
            <w:pPr>
              <w:autoSpaceDE w:val="0"/>
              <w:autoSpaceDN w:val="0"/>
              <w:adjustRightInd w:val="0"/>
              <w:ind w:left="30" w:right="15"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55B9C">
              <w:rPr>
                <w:rFonts w:eastAsia="Times New Roman" w:cs="Times New Roman"/>
                <w:color w:val="000000"/>
                <w:sz w:val="18"/>
                <w:szCs w:val="18"/>
              </w:rPr>
              <w:t>Индустрия исламских финансов</w:t>
            </w:r>
          </w:p>
        </w:tc>
        <w:tc>
          <w:tcPr>
            <w:tcW w:w="7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0A9C2AB" w14:textId="77777777" w:rsidR="00355B9C" w:rsidRPr="00355B9C" w:rsidRDefault="00355B9C" w:rsidP="00355B9C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18"/>
                <w:szCs w:val="18"/>
              </w:rPr>
            </w:pPr>
            <w:r w:rsidRPr="00355B9C">
              <w:rPr>
                <w:rFonts w:eastAsia="Times New Roman" w:cs="Times New Roman"/>
                <w:sz w:val="18"/>
                <w:szCs w:val="18"/>
              </w:rPr>
              <w:t>ПК-3.1; ПК-3.2</w:t>
            </w:r>
          </w:p>
        </w:tc>
      </w:tr>
      <w:tr w:rsidR="00355B9C" w:rsidRPr="00355B9C" w14:paraId="10706D86" w14:textId="77777777" w:rsidTr="00355B9C">
        <w:trPr>
          <w:trHeight w:val="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FABBAD7" w14:textId="77777777" w:rsidR="00355B9C" w:rsidRPr="00355B9C" w:rsidRDefault="00355B9C" w:rsidP="00355B9C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A2BA930" w14:textId="77777777" w:rsidR="00355B9C" w:rsidRPr="00355B9C" w:rsidRDefault="00355B9C" w:rsidP="00355B9C">
            <w:pPr>
              <w:autoSpaceDE w:val="0"/>
              <w:autoSpaceDN w:val="0"/>
              <w:adjustRightInd w:val="0"/>
              <w:ind w:left="30" w:right="15"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55B9C">
              <w:rPr>
                <w:rFonts w:eastAsia="Times New Roman" w:cs="Times New Roman"/>
                <w:color w:val="000000"/>
                <w:sz w:val="18"/>
                <w:szCs w:val="18"/>
              </w:rPr>
              <w:t>Б1.В.ДВ.02.02</w:t>
            </w:r>
          </w:p>
        </w:tc>
        <w:tc>
          <w:tcPr>
            <w:tcW w:w="5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8068388" w14:textId="77777777" w:rsidR="00355B9C" w:rsidRPr="00355B9C" w:rsidRDefault="00355B9C" w:rsidP="00355B9C">
            <w:pPr>
              <w:autoSpaceDE w:val="0"/>
              <w:autoSpaceDN w:val="0"/>
              <w:adjustRightInd w:val="0"/>
              <w:ind w:left="30" w:right="15"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55B9C">
              <w:rPr>
                <w:rFonts w:eastAsia="Times New Roman" w:cs="Times New Roman"/>
                <w:color w:val="000000"/>
                <w:sz w:val="18"/>
                <w:szCs w:val="18"/>
              </w:rPr>
              <w:t>Партнерские финансы</w:t>
            </w:r>
          </w:p>
        </w:tc>
        <w:tc>
          <w:tcPr>
            <w:tcW w:w="7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CF0E43B" w14:textId="77777777" w:rsidR="00355B9C" w:rsidRPr="00355B9C" w:rsidRDefault="00355B9C" w:rsidP="00355B9C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18"/>
                <w:szCs w:val="18"/>
              </w:rPr>
            </w:pPr>
            <w:r w:rsidRPr="00355B9C">
              <w:rPr>
                <w:rFonts w:eastAsia="Times New Roman" w:cs="Times New Roman"/>
                <w:sz w:val="18"/>
                <w:szCs w:val="18"/>
              </w:rPr>
              <w:t>ПК-3.1; ПК-3.2</w:t>
            </w:r>
          </w:p>
        </w:tc>
      </w:tr>
      <w:tr w:rsidR="00355B9C" w:rsidRPr="00355B9C" w14:paraId="6C59E577" w14:textId="77777777" w:rsidTr="00355B9C">
        <w:trPr>
          <w:trHeight w:val="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4266919" w14:textId="77777777" w:rsidR="00355B9C" w:rsidRPr="00355B9C" w:rsidRDefault="00355B9C" w:rsidP="00355B9C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09ABF7F" w14:textId="77777777" w:rsidR="00355B9C" w:rsidRPr="00355B9C" w:rsidRDefault="00355B9C" w:rsidP="00355B9C">
            <w:pPr>
              <w:autoSpaceDE w:val="0"/>
              <w:autoSpaceDN w:val="0"/>
              <w:adjustRightInd w:val="0"/>
              <w:ind w:left="30" w:right="15"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55B9C">
              <w:rPr>
                <w:rFonts w:eastAsia="Times New Roman" w:cs="Times New Roman"/>
                <w:color w:val="000000"/>
                <w:sz w:val="18"/>
                <w:szCs w:val="18"/>
              </w:rPr>
              <w:t>Б1.В.ДВ.03</w:t>
            </w:r>
          </w:p>
        </w:tc>
        <w:tc>
          <w:tcPr>
            <w:tcW w:w="5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BB135B1" w14:textId="77777777" w:rsidR="00355B9C" w:rsidRPr="00355B9C" w:rsidRDefault="00355B9C" w:rsidP="00355B9C">
            <w:pPr>
              <w:autoSpaceDE w:val="0"/>
              <w:autoSpaceDN w:val="0"/>
              <w:adjustRightInd w:val="0"/>
              <w:ind w:left="30" w:right="15"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55B9C">
              <w:rPr>
                <w:rFonts w:eastAsia="Times New Roman" w:cs="Times New Roman"/>
                <w:color w:val="000000"/>
                <w:sz w:val="18"/>
                <w:szCs w:val="18"/>
              </w:rPr>
              <w:t>Дисциплины по выбору Б1.В.ДВ.03</w:t>
            </w:r>
          </w:p>
        </w:tc>
        <w:tc>
          <w:tcPr>
            <w:tcW w:w="7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86596DF" w14:textId="77777777" w:rsidR="00355B9C" w:rsidRPr="00355B9C" w:rsidRDefault="00355B9C" w:rsidP="00355B9C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18"/>
                <w:szCs w:val="18"/>
              </w:rPr>
            </w:pPr>
            <w:r w:rsidRPr="00355B9C">
              <w:rPr>
                <w:rFonts w:eastAsia="Times New Roman" w:cs="Times New Roman"/>
                <w:sz w:val="18"/>
                <w:szCs w:val="18"/>
              </w:rPr>
              <w:t>ПК-3.1; ПК-3.3</w:t>
            </w:r>
          </w:p>
        </w:tc>
      </w:tr>
      <w:tr w:rsidR="00355B9C" w:rsidRPr="00355B9C" w14:paraId="1433572D" w14:textId="77777777" w:rsidTr="00355B9C">
        <w:trPr>
          <w:trHeight w:val="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FC4FB31" w14:textId="77777777" w:rsidR="00355B9C" w:rsidRPr="00355B9C" w:rsidRDefault="00355B9C" w:rsidP="00355B9C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2E57578" w14:textId="77777777" w:rsidR="00355B9C" w:rsidRPr="00355B9C" w:rsidRDefault="00355B9C" w:rsidP="00355B9C">
            <w:pPr>
              <w:autoSpaceDE w:val="0"/>
              <w:autoSpaceDN w:val="0"/>
              <w:adjustRightInd w:val="0"/>
              <w:ind w:left="30" w:right="15"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55B9C">
              <w:rPr>
                <w:rFonts w:eastAsia="Times New Roman" w:cs="Times New Roman"/>
                <w:color w:val="000000"/>
                <w:sz w:val="18"/>
                <w:szCs w:val="18"/>
              </w:rPr>
              <w:t>Б1.В.ДВ.03.01</w:t>
            </w:r>
          </w:p>
        </w:tc>
        <w:tc>
          <w:tcPr>
            <w:tcW w:w="5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7D8614C" w14:textId="77777777" w:rsidR="00355B9C" w:rsidRPr="00355B9C" w:rsidRDefault="00355B9C" w:rsidP="00355B9C">
            <w:pPr>
              <w:autoSpaceDE w:val="0"/>
              <w:autoSpaceDN w:val="0"/>
              <w:adjustRightInd w:val="0"/>
              <w:ind w:left="30" w:right="15"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55B9C">
              <w:rPr>
                <w:rFonts w:eastAsia="Times New Roman" w:cs="Times New Roman"/>
                <w:color w:val="000000"/>
                <w:sz w:val="18"/>
                <w:szCs w:val="18"/>
              </w:rPr>
              <w:t>Денежно-кредитное регулирование</w:t>
            </w:r>
          </w:p>
        </w:tc>
        <w:tc>
          <w:tcPr>
            <w:tcW w:w="7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3197F3E" w14:textId="77777777" w:rsidR="00355B9C" w:rsidRPr="00355B9C" w:rsidRDefault="00355B9C" w:rsidP="00355B9C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18"/>
                <w:szCs w:val="18"/>
              </w:rPr>
            </w:pPr>
            <w:r w:rsidRPr="00355B9C">
              <w:rPr>
                <w:rFonts w:eastAsia="Times New Roman" w:cs="Times New Roman"/>
                <w:sz w:val="18"/>
                <w:szCs w:val="18"/>
              </w:rPr>
              <w:t>ПК-3.1; ПК-3.3</w:t>
            </w:r>
          </w:p>
        </w:tc>
      </w:tr>
      <w:tr w:rsidR="00355B9C" w:rsidRPr="00355B9C" w14:paraId="03BC82DE" w14:textId="77777777" w:rsidTr="00355B9C">
        <w:trPr>
          <w:trHeight w:val="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0A4112C" w14:textId="77777777" w:rsidR="00355B9C" w:rsidRPr="00355B9C" w:rsidRDefault="00355B9C" w:rsidP="00355B9C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13384D4" w14:textId="77777777" w:rsidR="00355B9C" w:rsidRPr="00355B9C" w:rsidRDefault="00355B9C" w:rsidP="00355B9C">
            <w:pPr>
              <w:autoSpaceDE w:val="0"/>
              <w:autoSpaceDN w:val="0"/>
              <w:adjustRightInd w:val="0"/>
              <w:ind w:left="30" w:right="15"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55B9C">
              <w:rPr>
                <w:rFonts w:eastAsia="Times New Roman" w:cs="Times New Roman"/>
                <w:color w:val="000000"/>
                <w:sz w:val="18"/>
                <w:szCs w:val="18"/>
              </w:rPr>
              <w:t>Б1.В.ДВ.03.02</w:t>
            </w:r>
          </w:p>
        </w:tc>
        <w:tc>
          <w:tcPr>
            <w:tcW w:w="5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07B6334" w14:textId="77777777" w:rsidR="00355B9C" w:rsidRPr="00355B9C" w:rsidRDefault="00355B9C" w:rsidP="00355B9C">
            <w:pPr>
              <w:autoSpaceDE w:val="0"/>
              <w:autoSpaceDN w:val="0"/>
              <w:adjustRightInd w:val="0"/>
              <w:ind w:left="30" w:right="15"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55B9C">
              <w:rPr>
                <w:rFonts w:eastAsia="Times New Roman" w:cs="Times New Roman"/>
                <w:color w:val="000000"/>
                <w:sz w:val="18"/>
                <w:szCs w:val="18"/>
              </w:rPr>
              <w:t>Финансовое регулирование экономики</w:t>
            </w:r>
          </w:p>
        </w:tc>
        <w:tc>
          <w:tcPr>
            <w:tcW w:w="7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8997F7D" w14:textId="77777777" w:rsidR="00355B9C" w:rsidRPr="00355B9C" w:rsidRDefault="00355B9C" w:rsidP="00355B9C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18"/>
                <w:szCs w:val="18"/>
              </w:rPr>
            </w:pPr>
            <w:r w:rsidRPr="00355B9C">
              <w:rPr>
                <w:rFonts w:eastAsia="Times New Roman" w:cs="Times New Roman"/>
                <w:sz w:val="18"/>
                <w:szCs w:val="18"/>
              </w:rPr>
              <w:t>ПК-3.1; ПК-3.3</w:t>
            </w:r>
          </w:p>
        </w:tc>
      </w:tr>
      <w:tr w:rsidR="00355B9C" w:rsidRPr="00355B9C" w14:paraId="0AADF041" w14:textId="77777777" w:rsidTr="00355B9C">
        <w:trPr>
          <w:trHeight w:val="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1F52D10" w14:textId="77777777" w:rsidR="00355B9C" w:rsidRPr="00355B9C" w:rsidRDefault="00355B9C" w:rsidP="00355B9C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5CEC006" w14:textId="77777777" w:rsidR="00355B9C" w:rsidRPr="00355B9C" w:rsidRDefault="00355B9C" w:rsidP="00355B9C">
            <w:pPr>
              <w:autoSpaceDE w:val="0"/>
              <w:autoSpaceDN w:val="0"/>
              <w:adjustRightInd w:val="0"/>
              <w:ind w:left="30" w:right="15"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55B9C">
              <w:rPr>
                <w:rFonts w:eastAsia="Times New Roman" w:cs="Times New Roman"/>
                <w:color w:val="000000"/>
                <w:sz w:val="18"/>
                <w:szCs w:val="18"/>
              </w:rPr>
              <w:t>Б1.В.ДВ.04</w:t>
            </w:r>
          </w:p>
        </w:tc>
        <w:tc>
          <w:tcPr>
            <w:tcW w:w="5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7A99C7E" w14:textId="77777777" w:rsidR="00355B9C" w:rsidRPr="00355B9C" w:rsidRDefault="00355B9C" w:rsidP="00355B9C">
            <w:pPr>
              <w:autoSpaceDE w:val="0"/>
              <w:autoSpaceDN w:val="0"/>
              <w:adjustRightInd w:val="0"/>
              <w:ind w:left="30" w:right="15"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55B9C">
              <w:rPr>
                <w:rFonts w:eastAsia="Times New Roman" w:cs="Times New Roman"/>
                <w:color w:val="000000"/>
                <w:sz w:val="18"/>
                <w:szCs w:val="18"/>
              </w:rPr>
              <w:t>Дисциплины по выбору Б1.В.ДВ.04</w:t>
            </w:r>
          </w:p>
        </w:tc>
        <w:tc>
          <w:tcPr>
            <w:tcW w:w="7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0E56058" w14:textId="77777777" w:rsidR="00355B9C" w:rsidRPr="00355B9C" w:rsidRDefault="00355B9C" w:rsidP="00355B9C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18"/>
                <w:szCs w:val="18"/>
              </w:rPr>
            </w:pPr>
            <w:r w:rsidRPr="00355B9C">
              <w:rPr>
                <w:rFonts w:eastAsia="Times New Roman" w:cs="Times New Roman"/>
                <w:sz w:val="18"/>
                <w:szCs w:val="18"/>
              </w:rPr>
              <w:t>ПК-2.1; ПК-4.1; ПК-2.2; ПК-2.3</w:t>
            </w:r>
          </w:p>
        </w:tc>
      </w:tr>
      <w:tr w:rsidR="00355B9C" w:rsidRPr="00355B9C" w14:paraId="441DE7AC" w14:textId="77777777" w:rsidTr="00355B9C">
        <w:trPr>
          <w:trHeight w:val="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DE6B0C0" w14:textId="77777777" w:rsidR="00355B9C" w:rsidRPr="00355B9C" w:rsidRDefault="00355B9C" w:rsidP="00355B9C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6178600" w14:textId="77777777" w:rsidR="00355B9C" w:rsidRPr="00355B9C" w:rsidRDefault="00355B9C" w:rsidP="00355B9C">
            <w:pPr>
              <w:autoSpaceDE w:val="0"/>
              <w:autoSpaceDN w:val="0"/>
              <w:adjustRightInd w:val="0"/>
              <w:ind w:left="30" w:right="15"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55B9C">
              <w:rPr>
                <w:rFonts w:eastAsia="Times New Roman" w:cs="Times New Roman"/>
                <w:color w:val="000000"/>
                <w:sz w:val="18"/>
                <w:szCs w:val="18"/>
              </w:rPr>
              <w:t>Б1.В.ДВ.04.01</w:t>
            </w:r>
          </w:p>
        </w:tc>
        <w:tc>
          <w:tcPr>
            <w:tcW w:w="5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F7C7614" w14:textId="77777777" w:rsidR="00355B9C" w:rsidRPr="00355B9C" w:rsidRDefault="00355B9C" w:rsidP="00355B9C">
            <w:pPr>
              <w:autoSpaceDE w:val="0"/>
              <w:autoSpaceDN w:val="0"/>
              <w:adjustRightInd w:val="0"/>
              <w:ind w:left="30" w:right="15"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55B9C">
              <w:rPr>
                <w:rFonts w:eastAsia="Times New Roman" w:cs="Times New Roman"/>
                <w:color w:val="000000"/>
                <w:sz w:val="18"/>
                <w:szCs w:val="18"/>
              </w:rPr>
              <w:t>Анализ кредитоспособности заемщика</w:t>
            </w:r>
          </w:p>
        </w:tc>
        <w:tc>
          <w:tcPr>
            <w:tcW w:w="7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4CAD36E" w14:textId="77777777" w:rsidR="00355B9C" w:rsidRPr="00355B9C" w:rsidRDefault="00355B9C" w:rsidP="00355B9C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18"/>
                <w:szCs w:val="18"/>
              </w:rPr>
            </w:pPr>
            <w:r w:rsidRPr="00355B9C">
              <w:rPr>
                <w:rFonts w:eastAsia="Times New Roman" w:cs="Times New Roman"/>
                <w:sz w:val="18"/>
                <w:szCs w:val="18"/>
              </w:rPr>
              <w:t>ПК-2.1; ПК-4.1; ПК-2.2; ПК-2.3</w:t>
            </w:r>
          </w:p>
        </w:tc>
      </w:tr>
      <w:tr w:rsidR="00355B9C" w:rsidRPr="00355B9C" w14:paraId="1275D740" w14:textId="77777777" w:rsidTr="00355B9C">
        <w:trPr>
          <w:trHeight w:val="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A4D7A9D" w14:textId="77777777" w:rsidR="00355B9C" w:rsidRPr="00355B9C" w:rsidRDefault="00355B9C" w:rsidP="00355B9C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965BDAB" w14:textId="77777777" w:rsidR="00355B9C" w:rsidRPr="00355B9C" w:rsidRDefault="00355B9C" w:rsidP="00355B9C">
            <w:pPr>
              <w:autoSpaceDE w:val="0"/>
              <w:autoSpaceDN w:val="0"/>
              <w:adjustRightInd w:val="0"/>
              <w:ind w:left="30" w:right="15"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55B9C">
              <w:rPr>
                <w:rFonts w:eastAsia="Times New Roman" w:cs="Times New Roman"/>
                <w:color w:val="000000"/>
                <w:sz w:val="18"/>
                <w:szCs w:val="18"/>
              </w:rPr>
              <w:t>Б1.В.ДВ.04.02</w:t>
            </w:r>
          </w:p>
        </w:tc>
        <w:tc>
          <w:tcPr>
            <w:tcW w:w="5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F29FA6C" w14:textId="77777777" w:rsidR="00355B9C" w:rsidRPr="00355B9C" w:rsidRDefault="00355B9C" w:rsidP="00355B9C">
            <w:pPr>
              <w:autoSpaceDE w:val="0"/>
              <w:autoSpaceDN w:val="0"/>
              <w:adjustRightInd w:val="0"/>
              <w:ind w:left="30" w:right="15"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55B9C">
              <w:rPr>
                <w:rFonts w:eastAsia="Times New Roman" w:cs="Times New Roman"/>
                <w:color w:val="000000"/>
                <w:sz w:val="18"/>
                <w:szCs w:val="18"/>
              </w:rPr>
              <w:t>Кредитная политика банка</w:t>
            </w:r>
          </w:p>
        </w:tc>
        <w:tc>
          <w:tcPr>
            <w:tcW w:w="7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878EF01" w14:textId="77777777" w:rsidR="00355B9C" w:rsidRPr="00355B9C" w:rsidRDefault="00355B9C" w:rsidP="00355B9C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18"/>
                <w:szCs w:val="18"/>
              </w:rPr>
            </w:pPr>
            <w:r w:rsidRPr="00355B9C">
              <w:rPr>
                <w:rFonts w:eastAsia="Times New Roman" w:cs="Times New Roman"/>
                <w:sz w:val="18"/>
                <w:szCs w:val="18"/>
              </w:rPr>
              <w:t>ПК-2.1; ПК-4.1; ПК-2.2; ПК-2.3</w:t>
            </w:r>
          </w:p>
        </w:tc>
      </w:tr>
      <w:tr w:rsidR="00355B9C" w:rsidRPr="00355B9C" w14:paraId="0274C92C" w14:textId="77777777" w:rsidTr="00355B9C">
        <w:trPr>
          <w:trHeight w:val="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DCF7C94" w14:textId="77777777" w:rsidR="00355B9C" w:rsidRPr="00355B9C" w:rsidRDefault="00355B9C" w:rsidP="00355B9C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BEB1ACD" w14:textId="77777777" w:rsidR="00355B9C" w:rsidRPr="00355B9C" w:rsidRDefault="00355B9C" w:rsidP="00355B9C">
            <w:pPr>
              <w:autoSpaceDE w:val="0"/>
              <w:autoSpaceDN w:val="0"/>
              <w:adjustRightInd w:val="0"/>
              <w:ind w:left="30" w:right="15"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55B9C">
              <w:rPr>
                <w:rFonts w:eastAsia="Times New Roman" w:cs="Times New Roman"/>
                <w:color w:val="000000"/>
                <w:sz w:val="18"/>
                <w:szCs w:val="18"/>
              </w:rPr>
              <w:t>Б1.В.ДВ.05</w:t>
            </w:r>
          </w:p>
        </w:tc>
        <w:tc>
          <w:tcPr>
            <w:tcW w:w="5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56FE690" w14:textId="77777777" w:rsidR="00355B9C" w:rsidRPr="00355B9C" w:rsidRDefault="00355B9C" w:rsidP="00355B9C">
            <w:pPr>
              <w:autoSpaceDE w:val="0"/>
              <w:autoSpaceDN w:val="0"/>
              <w:adjustRightInd w:val="0"/>
              <w:ind w:left="30" w:right="15"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55B9C">
              <w:rPr>
                <w:rFonts w:eastAsia="Times New Roman" w:cs="Times New Roman"/>
                <w:color w:val="000000"/>
                <w:sz w:val="18"/>
                <w:szCs w:val="18"/>
              </w:rPr>
              <w:t>Дисциплины по выбору Б1.В.ДВ.05</w:t>
            </w:r>
          </w:p>
        </w:tc>
        <w:tc>
          <w:tcPr>
            <w:tcW w:w="7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0ED1613" w14:textId="77777777" w:rsidR="00355B9C" w:rsidRPr="00355B9C" w:rsidRDefault="00355B9C" w:rsidP="00355B9C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18"/>
                <w:szCs w:val="18"/>
              </w:rPr>
            </w:pPr>
            <w:r w:rsidRPr="00355B9C">
              <w:rPr>
                <w:rFonts w:eastAsia="Times New Roman" w:cs="Times New Roman"/>
                <w:sz w:val="18"/>
                <w:szCs w:val="18"/>
              </w:rPr>
              <w:t>ПК-2.1; ПК-6.3</w:t>
            </w:r>
          </w:p>
        </w:tc>
      </w:tr>
      <w:tr w:rsidR="00355B9C" w:rsidRPr="00355B9C" w14:paraId="25002CB5" w14:textId="77777777" w:rsidTr="00355B9C">
        <w:trPr>
          <w:trHeight w:val="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5565089" w14:textId="77777777" w:rsidR="00355B9C" w:rsidRPr="00355B9C" w:rsidRDefault="00355B9C" w:rsidP="00355B9C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B5C7069" w14:textId="77777777" w:rsidR="00355B9C" w:rsidRPr="00355B9C" w:rsidRDefault="00355B9C" w:rsidP="00355B9C">
            <w:pPr>
              <w:autoSpaceDE w:val="0"/>
              <w:autoSpaceDN w:val="0"/>
              <w:adjustRightInd w:val="0"/>
              <w:ind w:left="30" w:right="15"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55B9C">
              <w:rPr>
                <w:rFonts w:eastAsia="Times New Roman" w:cs="Times New Roman"/>
                <w:color w:val="000000"/>
                <w:sz w:val="18"/>
                <w:szCs w:val="18"/>
              </w:rPr>
              <w:t>Б1.В.ДВ.05.01</w:t>
            </w:r>
          </w:p>
        </w:tc>
        <w:tc>
          <w:tcPr>
            <w:tcW w:w="5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451586A" w14:textId="77777777" w:rsidR="00355B9C" w:rsidRPr="00355B9C" w:rsidRDefault="00355B9C" w:rsidP="00355B9C">
            <w:pPr>
              <w:autoSpaceDE w:val="0"/>
              <w:autoSpaceDN w:val="0"/>
              <w:adjustRightInd w:val="0"/>
              <w:ind w:left="30" w:right="15"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55B9C">
              <w:rPr>
                <w:rFonts w:eastAsia="Times New Roman" w:cs="Times New Roman"/>
                <w:color w:val="000000"/>
                <w:sz w:val="18"/>
                <w:szCs w:val="18"/>
              </w:rPr>
              <w:t>Оценка бизнеса</w:t>
            </w:r>
          </w:p>
        </w:tc>
        <w:tc>
          <w:tcPr>
            <w:tcW w:w="7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FB9C67B" w14:textId="77777777" w:rsidR="00355B9C" w:rsidRPr="00355B9C" w:rsidRDefault="00355B9C" w:rsidP="00355B9C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18"/>
                <w:szCs w:val="18"/>
              </w:rPr>
            </w:pPr>
            <w:r w:rsidRPr="00355B9C">
              <w:rPr>
                <w:rFonts w:eastAsia="Times New Roman" w:cs="Times New Roman"/>
                <w:sz w:val="18"/>
                <w:szCs w:val="18"/>
              </w:rPr>
              <w:t>ПК-2.1; ПК-6.3</w:t>
            </w:r>
          </w:p>
        </w:tc>
      </w:tr>
      <w:tr w:rsidR="00355B9C" w:rsidRPr="00355B9C" w14:paraId="4F589A51" w14:textId="77777777" w:rsidTr="00355B9C">
        <w:trPr>
          <w:trHeight w:val="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2BFF54C" w14:textId="77777777" w:rsidR="00355B9C" w:rsidRPr="00355B9C" w:rsidRDefault="00355B9C" w:rsidP="00355B9C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9321A68" w14:textId="77777777" w:rsidR="00355B9C" w:rsidRPr="00355B9C" w:rsidRDefault="00355B9C" w:rsidP="00355B9C">
            <w:pPr>
              <w:autoSpaceDE w:val="0"/>
              <w:autoSpaceDN w:val="0"/>
              <w:adjustRightInd w:val="0"/>
              <w:ind w:left="30" w:right="15"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55B9C">
              <w:rPr>
                <w:rFonts w:eastAsia="Times New Roman" w:cs="Times New Roman"/>
                <w:color w:val="000000"/>
                <w:sz w:val="18"/>
                <w:szCs w:val="18"/>
              </w:rPr>
              <w:t>Б1.В.ДВ.05.02</w:t>
            </w:r>
          </w:p>
        </w:tc>
        <w:tc>
          <w:tcPr>
            <w:tcW w:w="5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22BF1A8" w14:textId="77777777" w:rsidR="00355B9C" w:rsidRPr="00355B9C" w:rsidRDefault="00355B9C" w:rsidP="00355B9C">
            <w:pPr>
              <w:autoSpaceDE w:val="0"/>
              <w:autoSpaceDN w:val="0"/>
              <w:adjustRightInd w:val="0"/>
              <w:ind w:left="30" w:right="15"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55B9C">
              <w:rPr>
                <w:rFonts w:eastAsia="Times New Roman" w:cs="Times New Roman"/>
                <w:color w:val="000000"/>
                <w:sz w:val="18"/>
                <w:szCs w:val="18"/>
              </w:rPr>
              <w:t>Оценка стоимости предприятия</w:t>
            </w:r>
          </w:p>
        </w:tc>
        <w:tc>
          <w:tcPr>
            <w:tcW w:w="7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AE286C2" w14:textId="77777777" w:rsidR="00355B9C" w:rsidRPr="00355B9C" w:rsidRDefault="00355B9C" w:rsidP="00355B9C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18"/>
                <w:szCs w:val="18"/>
              </w:rPr>
            </w:pPr>
            <w:r w:rsidRPr="00355B9C">
              <w:rPr>
                <w:rFonts w:eastAsia="Times New Roman" w:cs="Times New Roman"/>
                <w:sz w:val="18"/>
                <w:szCs w:val="18"/>
              </w:rPr>
              <w:t>ПК-2.1; ПК-6.3</w:t>
            </w:r>
          </w:p>
        </w:tc>
      </w:tr>
      <w:tr w:rsidR="00355B9C" w:rsidRPr="00355B9C" w14:paraId="57C44DFE" w14:textId="77777777" w:rsidTr="00355B9C">
        <w:trPr>
          <w:trHeight w:val="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524E71A" w14:textId="77777777" w:rsidR="00355B9C" w:rsidRPr="00355B9C" w:rsidRDefault="00355B9C" w:rsidP="00355B9C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3C28379" w14:textId="77777777" w:rsidR="00355B9C" w:rsidRPr="00355B9C" w:rsidRDefault="00355B9C" w:rsidP="00355B9C">
            <w:pPr>
              <w:autoSpaceDE w:val="0"/>
              <w:autoSpaceDN w:val="0"/>
              <w:adjustRightInd w:val="0"/>
              <w:ind w:left="30" w:right="15"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55B9C">
              <w:rPr>
                <w:rFonts w:eastAsia="Times New Roman" w:cs="Times New Roman"/>
                <w:color w:val="000000"/>
                <w:sz w:val="18"/>
                <w:szCs w:val="18"/>
              </w:rPr>
              <w:t>Б1.В.ДВ.06</w:t>
            </w:r>
          </w:p>
        </w:tc>
        <w:tc>
          <w:tcPr>
            <w:tcW w:w="5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83A872F" w14:textId="77777777" w:rsidR="00355B9C" w:rsidRPr="00355B9C" w:rsidRDefault="00355B9C" w:rsidP="00355B9C">
            <w:pPr>
              <w:autoSpaceDE w:val="0"/>
              <w:autoSpaceDN w:val="0"/>
              <w:adjustRightInd w:val="0"/>
              <w:ind w:left="30" w:right="15"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55B9C">
              <w:rPr>
                <w:rFonts w:eastAsia="Times New Roman" w:cs="Times New Roman"/>
                <w:color w:val="000000"/>
                <w:sz w:val="18"/>
                <w:szCs w:val="18"/>
              </w:rPr>
              <w:t>Дисциплины по выбору Б1.В.ДВ.7</w:t>
            </w:r>
          </w:p>
        </w:tc>
        <w:tc>
          <w:tcPr>
            <w:tcW w:w="7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860E1D4" w14:textId="77777777" w:rsidR="00355B9C" w:rsidRPr="00355B9C" w:rsidRDefault="00355B9C" w:rsidP="00355B9C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18"/>
                <w:szCs w:val="18"/>
              </w:rPr>
            </w:pPr>
            <w:r w:rsidRPr="00355B9C">
              <w:rPr>
                <w:rFonts w:eastAsia="Times New Roman" w:cs="Times New Roman"/>
                <w:sz w:val="18"/>
                <w:szCs w:val="18"/>
              </w:rPr>
              <w:t>ПК-4.1; ПК-3.1; ПК-3.2; ПК-3.3</w:t>
            </w:r>
          </w:p>
        </w:tc>
      </w:tr>
      <w:tr w:rsidR="00355B9C" w:rsidRPr="00355B9C" w14:paraId="098D7910" w14:textId="77777777" w:rsidTr="00355B9C">
        <w:trPr>
          <w:trHeight w:val="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0F0EA28" w14:textId="77777777" w:rsidR="00355B9C" w:rsidRPr="00355B9C" w:rsidRDefault="00355B9C" w:rsidP="00355B9C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553D50D" w14:textId="77777777" w:rsidR="00355B9C" w:rsidRPr="00355B9C" w:rsidRDefault="00355B9C" w:rsidP="00355B9C">
            <w:pPr>
              <w:autoSpaceDE w:val="0"/>
              <w:autoSpaceDN w:val="0"/>
              <w:adjustRightInd w:val="0"/>
              <w:ind w:left="30" w:right="15"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55B9C">
              <w:rPr>
                <w:rFonts w:eastAsia="Times New Roman" w:cs="Times New Roman"/>
                <w:color w:val="000000"/>
                <w:sz w:val="18"/>
                <w:szCs w:val="18"/>
              </w:rPr>
              <w:t>Б1.В.ДВ.06.01</w:t>
            </w:r>
          </w:p>
        </w:tc>
        <w:tc>
          <w:tcPr>
            <w:tcW w:w="5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C21295F" w14:textId="77777777" w:rsidR="00355B9C" w:rsidRPr="00355B9C" w:rsidRDefault="00355B9C" w:rsidP="00355B9C">
            <w:pPr>
              <w:autoSpaceDE w:val="0"/>
              <w:autoSpaceDN w:val="0"/>
              <w:adjustRightInd w:val="0"/>
              <w:ind w:left="30" w:right="15"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55B9C">
              <w:rPr>
                <w:rFonts w:eastAsia="Times New Roman" w:cs="Times New Roman"/>
                <w:color w:val="000000"/>
                <w:sz w:val="18"/>
                <w:szCs w:val="18"/>
              </w:rPr>
              <w:t>Финансовые рынки</w:t>
            </w:r>
          </w:p>
        </w:tc>
        <w:tc>
          <w:tcPr>
            <w:tcW w:w="7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F3CC639" w14:textId="77777777" w:rsidR="00355B9C" w:rsidRPr="00355B9C" w:rsidRDefault="00355B9C" w:rsidP="00355B9C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18"/>
                <w:szCs w:val="18"/>
              </w:rPr>
            </w:pPr>
            <w:r w:rsidRPr="00355B9C">
              <w:rPr>
                <w:rFonts w:eastAsia="Times New Roman" w:cs="Times New Roman"/>
                <w:sz w:val="18"/>
                <w:szCs w:val="18"/>
              </w:rPr>
              <w:t>ПК-4.1; ПК-3.1; ПК-3.2; ПК-3.3</w:t>
            </w:r>
          </w:p>
        </w:tc>
      </w:tr>
      <w:tr w:rsidR="00355B9C" w:rsidRPr="00355B9C" w14:paraId="08EB5DE6" w14:textId="77777777" w:rsidTr="00355B9C">
        <w:trPr>
          <w:trHeight w:val="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36A1423" w14:textId="77777777" w:rsidR="00355B9C" w:rsidRPr="00355B9C" w:rsidRDefault="00355B9C" w:rsidP="00355B9C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7933477" w14:textId="77777777" w:rsidR="00355B9C" w:rsidRPr="00355B9C" w:rsidRDefault="00355B9C" w:rsidP="00355B9C">
            <w:pPr>
              <w:autoSpaceDE w:val="0"/>
              <w:autoSpaceDN w:val="0"/>
              <w:adjustRightInd w:val="0"/>
              <w:ind w:left="30" w:right="15"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55B9C">
              <w:rPr>
                <w:rFonts w:eastAsia="Times New Roman" w:cs="Times New Roman"/>
                <w:color w:val="000000"/>
                <w:sz w:val="18"/>
                <w:szCs w:val="18"/>
              </w:rPr>
              <w:t>Б1.В.ДВ.06.02</w:t>
            </w:r>
          </w:p>
        </w:tc>
        <w:tc>
          <w:tcPr>
            <w:tcW w:w="5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550AA73" w14:textId="77777777" w:rsidR="00355B9C" w:rsidRPr="00355B9C" w:rsidRDefault="00355B9C" w:rsidP="00355B9C">
            <w:pPr>
              <w:autoSpaceDE w:val="0"/>
              <w:autoSpaceDN w:val="0"/>
              <w:adjustRightInd w:val="0"/>
              <w:ind w:left="30" w:right="15"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55B9C">
              <w:rPr>
                <w:rFonts w:eastAsia="Times New Roman" w:cs="Times New Roman"/>
                <w:color w:val="000000"/>
                <w:sz w:val="18"/>
                <w:szCs w:val="18"/>
              </w:rPr>
              <w:t>Инфраструктура финансового рынка</w:t>
            </w:r>
          </w:p>
        </w:tc>
        <w:tc>
          <w:tcPr>
            <w:tcW w:w="7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2A7C2DC" w14:textId="77777777" w:rsidR="00355B9C" w:rsidRPr="00355B9C" w:rsidRDefault="00355B9C" w:rsidP="00355B9C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18"/>
                <w:szCs w:val="18"/>
              </w:rPr>
            </w:pPr>
            <w:r w:rsidRPr="00355B9C">
              <w:rPr>
                <w:rFonts w:eastAsia="Times New Roman" w:cs="Times New Roman"/>
                <w:sz w:val="18"/>
                <w:szCs w:val="18"/>
              </w:rPr>
              <w:t>ПК-4.1; ПК-3.1; ПК-3.2; ПК-3.3</w:t>
            </w:r>
          </w:p>
        </w:tc>
      </w:tr>
      <w:tr w:rsidR="00355B9C" w:rsidRPr="00355B9C" w14:paraId="5D098BE4" w14:textId="77777777" w:rsidTr="00355B9C">
        <w:trPr>
          <w:trHeight w:val="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87DEA37" w14:textId="77777777" w:rsidR="00355B9C" w:rsidRPr="00355B9C" w:rsidRDefault="00355B9C" w:rsidP="00355B9C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18F1986" w14:textId="77777777" w:rsidR="00355B9C" w:rsidRPr="00355B9C" w:rsidRDefault="00355B9C" w:rsidP="00355B9C">
            <w:pPr>
              <w:autoSpaceDE w:val="0"/>
              <w:autoSpaceDN w:val="0"/>
              <w:adjustRightInd w:val="0"/>
              <w:ind w:left="30" w:right="15"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55B9C">
              <w:rPr>
                <w:rFonts w:eastAsia="Times New Roman" w:cs="Times New Roman"/>
                <w:color w:val="000000"/>
                <w:sz w:val="18"/>
                <w:szCs w:val="18"/>
              </w:rPr>
              <w:t>Б1.В.ДВ.07</w:t>
            </w:r>
          </w:p>
        </w:tc>
        <w:tc>
          <w:tcPr>
            <w:tcW w:w="5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9D2DF7B" w14:textId="77777777" w:rsidR="00355B9C" w:rsidRPr="00355B9C" w:rsidRDefault="00355B9C" w:rsidP="00355B9C">
            <w:pPr>
              <w:autoSpaceDE w:val="0"/>
              <w:autoSpaceDN w:val="0"/>
              <w:adjustRightInd w:val="0"/>
              <w:ind w:left="30" w:right="15"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55B9C">
              <w:rPr>
                <w:rFonts w:eastAsia="Times New Roman" w:cs="Times New Roman"/>
                <w:color w:val="000000"/>
                <w:sz w:val="18"/>
                <w:szCs w:val="18"/>
              </w:rPr>
              <w:t>Дисциплины по выбору Б1.В.ДВ.7</w:t>
            </w:r>
          </w:p>
        </w:tc>
        <w:tc>
          <w:tcPr>
            <w:tcW w:w="7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9D43531" w14:textId="77777777" w:rsidR="00355B9C" w:rsidRPr="00355B9C" w:rsidRDefault="00355B9C" w:rsidP="00355B9C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18"/>
                <w:szCs w:val="18"/>
              </w:rPr>
            </w:pPr>
            <w:r w:rsidRPr="00355B9C">
              <w:rPr>
                <w:rFonts w:eastAsia="Times New Roman" w:cs="Times New Roman"/>
                <w:sz w:val="18"/>
                <w:szCs w:val="18"/>
              </w:rPr>
              <w:t>ПК-4.1; ПК-3.1; ПК-3.2; ПК-3.3</w:t>
            </w:r>
          </w:p>
        </w:tc>
      </w:tr>
      <w:tr w:rsidR="00355B9C" w:rsidRPr="00355B9C" w14:paraId="4D619A4E" w14:textId="77777777" w:rsidTr="00355B9C">
        <w:trPr>
          <w:trHeight w:val="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24883AB" w14:textId="77777777" w:rsidR="00355B9C" w:rsidRPr="00355B9C" w:rsidRDefault="00355B9C" w:rsidP="00355B9C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2F008CB" w14:textId="77777777" w:rsidR="00355B9C" w:rsidRPr="00355B9C" w:rsidRDefault="00355B9C" w:rsidP="00355B9C">
            <w:pPr>
              <w:autoSpaceDE w:val="0"/>
              <w:autoSpaceDN w:val="0"/>
              <w:adjustRightInd w:val="0"/>
              <w:ind w:left="30" w:right="15"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55B9C">
              <w:rPr>
                <w:rFonts w:eastAsia="Times New Roman" w:cs="Times New Roman"/>
                <w:color w:val="000000"/>
                <w:sz w:val="18"/>
                <w:szCs w:val="18"/>
              </w:rPr>
              <w:t>Б1.В.ДВ.07.01</w:t>
            </w:r>
          </w:p>
        </w:tc>
        <w:tc>
          <w:tcPr>
            <w:tcW w:w="5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D8E2D24" w14:textId="77777777" w:rsidR="00355B9C" w:rsidRPr="00355B9C" w:rsidRDefault="00355B9C" w:rsidP="00355B9C">
            <w:pPr>
              <w:autoSpaceDE w:val="0"/>
              <w:autoSpaceDN w:val="0"/>
              <w:adjustRightInd w:val="0"/>
              <w:ind w:left="30" w:right="15"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55B9C">
              <w:rPr>
                <w:rFonts w:eastAsia="Times New Roman" w:cs="Times New Roman"/>
                <w:color w:val="000000"/>
                <w:sz w:val="18"/>
                <w:szCs w:val="18"/>
              </w:rPr>
              <w:t>Основы трейдинга</w:t>
            </w:r>
          </w:p>
        </w:tc>
        <w:tc>
          <w:tcPr>
            <w:tcW w:w="7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26665F1" w14:textId="77777777" w:rsidR="00355B9C" w:rsidRPr="00355B9C" w:rsidRDefault="00355B9C" w:rsidP="00355B9C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18"/>
                <w:szCs w:val="18"/>
              </w:rPr>
            </w:pPr>
            <w:r w:rsidRPr="00355B9C">
              <w:rPr>
                <w:rFonts w:eastAsia="Times New Roman" w:cs="Times New Roman"/>
                <w:sz w:val="18"/>
                <w:szCs w:val="18"/>
              </w:rPr>
              <w:t>ПК-4.1; ПК-3.1; ПК-3.2; ПК-3.3</w:t>
            </w:r>
          </w:p>
        </w:tc>
      </w:tr>
      <w:tr w:rsidR="00355B9C" w:rsidRPr="00355B9C" w14:paraId="654D272C" w14:textId="77777777" w:rsidTr="00355B9C">
        <w:trPr>
          <w:trHeight w:val="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4696E50" w14:textId="77777777" w:rsidR="00355B9C" w:rsidRPr="00355B9C" w:rsidRDefault="00355B9C" w:rsidP="00355B9C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BB9D3F2" w14:textId="77777777" w:rsidR="00355B9C" w:rsidRPr="00355B9C" w:rsidRDefault="00355B9C" w:rsidP="00355B9C">
            <w:pPr>
              <w:autoSpaceDE w:val="0"/>
              <w:autoSpaceDN w:val="0"/>
              <w:adjustRightInd w:val="0"/>
              <w:ind w:left="30" w:right="15"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55B9C">
              <w:rPr>
                <w:rFonts w:eastAsia="Times New Roman" w:cs="Times New Roman"/>
                <w:color w:val="000000"/>
                <w:sz w:val="18"/>
                <w:szCs w:val="18"/>
              </w:rPr>
              <w:t>Б1.В.ДВ.07.02</w:t>
            </w:r>
          </w:p>
        </w:tc>
        <w:tc>
          <w:tcPr>
            <w:tcW w:w="5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304BF6F" w14:textId="77777777" w:rsidR="00355B9C" w:rsidRPr="00355B9C" w:rsidRDefault="00355B9C" w:rsidP="00355B9C">
            <w:pPr>
              <w:autoSpaceDE w:val="0"/>
              <w:autoSpaceDN w:val="0"/>
              <w:adjustRightInd w:val="0"/>
              <w:ind w:left="30" w:right="15"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55B9C">
              <w:rPr>
                <w:rFonts w:eastAsia="Times New Roman" w:cs="Times New Roman"/>
                <w:color w:val="000000"/>
                <w:sz w:val="18"/>
                <w:szCs w:val="18"/>
              </w:rPr>
              <w:t>Ценные бумаги и производные финансовые инструменты</w:t>
            </w:r>
          </w:p>
        </w:tc>
        <w:tc>
          <w:tcPr>
            <w:tcW w:w="7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830DAF7" w14:textId="77777777" w:rsidR="00355B9C" w:rsidRPr="00355B9C" w:rsidRDefault="00355B9C" w:rsidP="00355B9C">
            <w:pPr>
              <w:autoSpaceDE w:val="0"/>
              <w:autoSpaceDN w:val="0"/>
              <w:adjustRightInd w:val="0"/>
              <w:ind w:right="40" w:firstLine="0"/>
              <w:jc w:val="left"/>
              <w:rPr>
                <w:rFonts w:eastAsia="Times New Roman" w:cs="Times New Roman"/>
                <w:sz w:val="18"/>
                <w:szCs w:val="18"/>
              </w:rPr>
            </w:pPr>
            <w:r w:rsidRPr="00355B9C">
              <w:rPr>
                <w:rFonts w:eastAsia="Times New Roman" w:cs="Times New Roman"/>
                <w:sz w:val="18"/>
                <w:szCs w:val="18"/>
              </w:rPr>
              <w:t>ПК-4.1; ПК-3.1; ПК-3.2; ПК-3.3</w:t>
            </w:r>
          </w:p>
        </w:tc>
      </w:tr>
      <w:tr w:rsidR="00355B9C" w:rsidRPr="00355B9C" w14:paraId="68AAC433" w14:textId="77777777" w:rsidTr="00355B9C">
        <w:trPr>
          <w:trHeight w:val="20"/>
          <w:jc w:val="center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BE49CF9" w14:textId="77777777" w:rsidR="00355B9C" w:rsidRPr="00355B9C" w:rsidRDefault="00355B9C" w:rsidP="00355B9C">
            <w:pPr>
              <w:autoSpaceDE w:val="0"/>
              <w:autoSpaceDN w:val="0"/>
              <w:adjustRightInd w:val="0"/>
              <w:ind w:left="30" w:right="15" w:firstLine="0"/>
              <w:jc w:val="left"/>
              <w:rPr>
                <w:rFonts w:eastAsia="Times New Roman" w:cs="Times New Roman"/>
                <w:b/>
                <w:color w:val="000000"/>
                <w:sz w:val="18"/>
                <w:szCs w:val="18"/>
              </w:rPr>
            </w:pPr>
            <w:r w:rsidRPr="00355B9C">
              <w:rPr>
                <w:rFonts w:eastAsia="Times New Roman" w:cs="Times New Roman"/>
                <w:b/>
                <w:color w:val="000000"/>
                <w:sz w:val="18"/>
                <w:szCs w:val="18"/>
              </w:rPr>
              <w:lastRenderedPageBreak/>
              <w:t>Б2</w:t>
            </w:r>
          </w:p>
        </w:tc>
        <w:tc>
          <w:tcPr>
            <w:tcW w:w="5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C66DC10" w14:textId="77777777" w:rsidR="00355B9C" w:rsidRPr="00355B9C" w:rsidRDefault="00355B9C" w:rsidP="00355B9C">
            <w:pPr>
              <w:autoSpaceDE w:val="0"/>
              <w:autoSpaceDN w:val="0"/>
              <w:adjustRightInd w:val="0"/>
              <w:ind w:left="30" w:right="15" w:firstLine="0"/>
              <w:jc w:val="left"/>
              <w:rPr>
                <w:rFonts w:eastAsia="Times New Roman" w:cs="Times New Roman"/>
                <w:b/>
                <w:color w:val="000000"/>
                <w:sz w:val="18"/>
                <w:szCs w:val="18"/>
              </w:rPr>
            </w:pPr>
            <w:r w:rsidRPr="00355B9C">
              <w:rPr>
                <w:rFonts w:eastAsia="Times New Roman" w:cs="Times New Roman"/>
                <w:b/>
                <w:color w:val="000000"/>
                <w:sz w:val="18"/>
                <w:szCs w:val="18"/>
              </w:rPr>
              <w:t>Практика</w:t>
            </w:r>
          </w:p>
        </w:tc>
        <w:tc>
          <w:tcPr>
            <w:tcW w:w="7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1154953" w14:textId="77777777" w:rsidR="00355B9C" w:rsidRPr="00355B9C" w:rsidRDefault="00355B9C" w:rsidP="00355B9C">
            <w:pPr>
              <w:autoSpaceDE w:val="0"/>
              <w:autoSpaceDN w:val="0"/>
              <w:adjustRightInd w:val="0"/>
              <w:ind w:right="40" w:firstLine="0"/>
              <w:jc w:val="left"/>
              <w:rPr>
                <w:rFonts w:eastAsia="Times New Roman" w:cs="Times New Roman"/>
                <w:b/>
                <w:sz w:val="18"/>
                <w:szCs w:val="18"/>
              </w:rPr>
            </w:pPr>
            <w:r w:rsidRPr="00355B9C">
              <w:rPr>
                <w:rFonts w:eastAsia="Times New Roman" w:cs="Times New Roman"/>
                <w:b/>
                <w:sz w:val="18"/>
                <w:szCs w:val="18"/>
              </w:rPr>
              <w:t>УК-1; УК-2; УК-6; УК-8; УК-10; ОПК-1; ОПК-2; ОПК-3; ОПК-4; ОПК-5; ПК-1; ПК-4; ПК-2; ПК-6; ПК-5; ПК-3; ОПК-6</w:t>
            </w:r>
          </w:p>
        </w:tc>
      </w:tr>
      <w:tr w:rsidR="00355B9C" w:rsidRPr="00355B9C" w14:paraId="16E7C577" w14:textId="77777777" w:rsidTr="00355B9C">
        <w:trPr>
          <w:trHeight w:val="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A35CA91" w14:textId="77777777" w:rsidR="00355B9C" w:rsidRPr="00355B9C" w:rsidRDefault="00355B9C" w:rsidP="00355B9C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CA9080B" w14:textId="77777777" w:rsidR="00355B9C" w:rsidRPr="00355B9C" w:rsidRDefault="00355B9C" w:rsidP="00355B9C">
            <w:pPr>
              <w:autoSpaceDE w:val="0"/>
              <w:autoSpaceDN w:val="0"/>
              <w:adjustRightInd w:val="0"/>
              <w:ind w:left="30" w:right="15" w:firstLine="0"/>
              <w:jc w:val="left"/>
              <w:rPr>
                <w:rFonts w:eastAsia="Times New Roman" w:cs="Times New Roman"/>
                <w:b/>
                <w:color w:val="000000"/>
                <w:sz w:val="18"/>
                <w:szCs w:val="18"/>
              </w:rPr>
            </w:pPr>
            <w:r w:rsidRPr="00355B9C">
              <w:rPr>
                <w:rFonts w:eastAsia="Times New Roman" w:cs="Times New Roman"/>
                <w:b/>
                <w:color w:val="000000"/>
                <w:sz w:val="18"/>
                <w:szCs w:val="18"/>
              </w:rPr>
              <w:t>Б2.О</w:t>
            </w:r>
          </w:p>
        </w:tc>
        <w:tc>
          <w:tcPr>
            <w:tcW w:w="5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BA6996F" w14:textId="77777777" w:rsidR="00355B9C" w:rsidRPr="00355B9C" w:rsidRDefault="00355B9C" w:rsidP="00355B9C">
            <w:pPr>
              <w:autoSpaceDE w:val="0"/>
              <w:autoSpaceDN w:val="0"/>
              <w:adjustRightInd w:val="0"/>
              <w:ind w:left="30" w:right="15" w:firstLine="0"/>
              <w:jc w:val="left"/>
              <w:rPr>
                <w:rFonts w:eastAsia="Times New Roman" w:cs="Times New Roman"/>
                <w:b/>
                <w:color w:val="000000"/>
                <w:sz w:val="18"/>
                <w:szCs w:val="18"/>
              </w:rPr>
            </w:pPr>
            <w:r w:rsidRPr="00355B9C">
              <w:rPr>
                <w:rFonts w:eastAsia="Times New Roman" w:cs="Times New Roman"/>
                <w:b/>
                <w:color w:val="000000"/>
                <w:sz w:val="18"/>
                <w:szCs w:val="18"/>
              </w:rPr>
              <w:t>Обязательная часть</w:t>
            </w:r>
          </w:p>
        </w:tc>
        <w:tc>
          <w:tcPr>
            <w:tcW w:w="7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15938E0" w14:textId="77777777" w:rsidR="00355B9C" w:rsidRPr="00355B9C" w:rsidRDefault="00355B9C" w:rsidP="00355B9C">
            <w:pPr>
              <w:autoSpaceDE w:val="0"/>
              <w:autoSpaceDN w:val="0"/>
              <w:adjustRightInd w:val="0"/>
              <w:ind w:right="40" w:firstLine="0"/>
              <w:jc w:val="left"/>
              <w:rPr>
                <w:rFonts w:eastAsia="Times New Roman" w:cs="Times New Roman"/>
                <w:b/>
                <w:sz w:val="18"/>
                <w:szCs w:val="18"/>
              </w:rPr>
            </w:pPr>
            <w:r w:rsidRPr="00355B9C">
              <w:rPr>
                <w:rFonts w:eastAsia="Times New Roman" w:cs="Times New Roman"/>
                <w:b/>
                <w:sz w:val="18"/>
                <w:szCs w:val="18"/>
              </w:rPr>
              <w:t>УК-1; УК-2; УК-6; УК-8; УК-10; ОПК-1; ОПК-3; ПК-2; ПК-4; ПК-1; ПК-6; ПК-5; ПК-3</w:t>
            </w:r>
          </w:p>
        </w:tc>
      </w:tr>
      <w:tr w:rsidR="00355B9C" w:rsidRPr="00355B9C" w14:paraId="67A5EA1D" w14:textId="77777777" w:rsidTr="00355B9C">
        <w:trPr>
          <w:trHeight w:val="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48F22C6" w14:textId="77777777" w:rsidR="00355B9C" w:rsidRPr="00355B9C" w:rsidRDefault="00355B9C" w:rsidP="00355B9C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235D6C8" w14:textId="77777777" w:rsidR="00355B9C" w:rsidRPr="00355B9C" w:rsidRDefault="00355B9C" w:rsidP="00355B9C">
            <w:pPr>
              <w:autoSpaceDE w:val="0"/>
              <w:autoSpaceDN w:val="0"/>
              <w:adjustRightInd w:val="0"/>
              <w:ind w:left="30" w:right="15"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55B9C">
              <w:rPr>
                <w:rFonts w:eastAsia="Times New Roman" w:cs="Times New Roman"/>
                <w:color w:val="000000"/>
                <w:sz w:val="18"/>
                <w:szCs w:val="18"/>
              </w:rPr>
              <w:t>Б2.О.02(У)</w:t>
            </w:r>
          </w:p>
        </w:tc>
        <w:tc>
          <w:tcPr>
            <w:tcW w:w="5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67D69C2" w14:textId="77777777" w:rsidR="00355B9C" w:rsidRPr="00355B9C" w:rsidRDefault="00355B9C" w:rsidP="00355B9C">
            <w:pPr>
              <w:autoSpaceDE w:val="0"/>
              <w:autoSpaceDN w:val="0"/>
              <w:adjustRightInd w:val="0"/>
              <w:ind w:left="30" w:right="15"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55B9C">
              <w:rPr>
                <w:rFonts w:eastAsia="Times New Roman" w:cs="Times New Roman"/>
                <w:color w:val="000000"/>
                <w:sz w:val="18"/>
                <w:szCs w:val="18"/>
              </w:rPr>
              <w:t>Ознакомительная практика</w:t>
            </w:r>
          </w:p>
        </w:tc>
        <w:tc>
          <w:tcPr>
            <w:tcW w:w="7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44F0CAD" w14:textId="77777777" w:rsidR="00355B9C" w:rsidRPr="00355B9C" w:rsidRDefault="00355B9C" w:rsidP="00355B9C">
            <w:pPr>
              <w:autoSpaceDE w:val="0"/>
              <w:autoSpaceDN w:val="0"/>
              <w:adjustRightInd w:val="0"/>
              <w:ind w:right="40" w:firstLine="0"/>
              <w:jc w:val="left"/>
              <w:rPr>
                <w:rFonts w:eastAsia="Times New Roman" w:cs="Times New Roman"/>
                <w:sz w:val="18"/>
                <w:szCs w:val="18"/>
              </w:rPr>
            </w:pPr>
            <w:r w:rsidRPr="00355B9C">
              <w:rPr>
                <w:rFonts w:eastAsia="Times New Roman" w:cs="Times New Roman"/>
                <w:sz w:val="18"/>
                <w:szCs w:val="18"/>
              </w:rPr>
              <w:t>УК-2.1; УК-2.2; УК-6.1; УК-6.2; УК-8.1; УК-8.2; УК-10.1; УК-10.2; УК-10.3; ОПК-1.1; ОПК-1.2; ОПК-1.3; ОПК-3.1; ОПК-3.2; ОПК-3.3</w:t>
            </w:r>
          </w:p>
        </w:tc>
      </w:tr>
      <w:tr w:rsidR="00355B9C" w:rsidRPr="00355B9C" w14:paraId="11AEDF74" w14:textId="77777777" w:rsidTr="00355B9C">
        <w:trPr>
          <w:trHeight w:val="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3134D40" w14:textId="77777777" w:rsidR="00355B9C" w:rsidRPr="00355B9C" w:rsidRDefault="00355B9C" w:rsidP="00355B9C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6876D9C" w14:textId="77777777" w:rsidR="00355B9C" w:rsidRPr="00355B9C" w:rsidRDefault="00355B9C" w:rsidP="00355B9C">
            <w:pPr>
              <w:autoSpaceDE w:val="0"/>
              <w:autoSpaceDN w:val="0"/>
              <w:adjustRightInd w:val="0"/>
              <w:ind w:left="30" w:right="15"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55B9C">
              <w:rPr>
                <w:rFonts w:eastAsia="Times New Roman" w:cs="Times New Roman"/>
                <w:color w:val="000000"/>
                <w:sz w:val="18"/>
                <w:szCs w:val="18"/>
              </w:rPr>
              <w:t>Б2.О.03(П)</w:t>
            </w:r>
          </w:p>
        </w:tc>
        <w:tc>
          <w:tcPr>
            <w:tcW w:w="5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484DFF3" w14:textId="77777777" w:rsidR="00355B9C" w:rsidRPr="00355B9C" w:rsidRDefault="00355B9C" w:rsidP="00355B9C">
            <w:pPr>
              <w:autoSpaceDE w:val="0"/>
              <w:autoSpaceDN w:val="0"/>
              <w:adjustRightInd w:val="0"/>
              <w:ind w:left="30" w:right="15"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55B9C">
              <w:rPr>
                <w:rFonts w:eastAsia="Times New Roman" w:cs="Times New Roman"/>
                <w:color w:val="000000"/>
                <w:sz w:val="18"/>
                <w:szCs w:val="18"/>
              </w:rPr>
              <w:t>Технологическая (проектно-технологическая) практика</w:t>
            </w:r>
          </w:p>
        </w:tc>
        <w:tc>
          <w:tcPr>
            <w:tcW w:w="7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89044DF" w14:textId="77777777" w:rsidR="00355B9C" w:rsidRPr="00355B9C" w:rsidRDefault="00355B9C" w:rsidP="00355B9C">
            <w:pPr>
              <w:autoSpaceDE w:val="0"/>
              <w:autoSpaceDN w:val="0"/>
              <w:adjustRightInd w:val="0"/>
              <w:ind w:right="40" w:firstLine="0"/>
              <w:jc w:val="left"/>
              <w:rPr>
                <w:rFonts w:eastAsia="Times New Roman" w:cs="Times New Roman"/>
                <w:sz w:val="18"/>
                <w:szCs w:val="18"/>
              </w:rPr>
            </w:pPr>
            <w:r w:rsidRPr="00355B9C">
              <w:rPr>
                <w:rFonts w:eastAsia="Times New Roman" w:cs="Times New Roman"/>
                <w:sz w:val="18"/>
                <w:szCs w:val="18"/>
              </w:rPr>
              <w:t>УК-1.1; УК-1.2; УК-1.3; УК-2.1; УК-2.2; УК-10.1; УК-10.2; УК-10.3; ПК-2.1; ПК-1.1; ПК-1.2; ПК-2.2; ПК-1.3; ПК-2.3; ПК-5.1; ПК-5.2</w:t>
            </w:r>
          </w:p>
        </w:tc>
      </w:tr>
      <w:tr w:rsidR="00355B9C" w:rsidRPr="00355B9C" w14:paraId="3666A953" w14:textId="77777777" w:rsidTr="00355B9C">
        <w:trPr>
          <w:trHeight w:val="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CBF20B5" w14:textId="77777777" w:rsidR="00355B9C" w:rsidRPr="00355B9C" w:rsidRDefault="00355B9C" w:rsidP="00355B9C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B56A91A" w14:textId="77777777" w:rsidR="00355B9C" w:rsidRPr="00355B9C" w:rsidRDefault="00355B9C" w:rsidP="00355B9C">
            <w:pPr>
              <w:autoSpaceDE w:val="0"/>
              <w:autoSpaceDN w:val="0"/>
              <w:adjustRightInd w:val="0"/>
              <w:ind w:left="30" w:right="15"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55B9C">
              <w:rPr>
                <w:rFonts w:eastAsia="Times New Roman" w:cs="Times New Roman"/>
                <w:color w:val="000000"/>
                <w:sz w:val="18"/>
                <w:szCs w:val="18"/>
              </w:rPr>
              <w:t>Б2.О.04(П)</w:t>
            </w:r>
          </w:p>
        </w:tc>
        <w:tc>
          <w:tcPr>
            <w:tcW w:w="5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6A23345" w14:textId="77777777" w:rsidR="00355B9C" w:rsidRPr="00355B9C" w:rsidRDefault="00355B9C" w:rsidP="00355B9C">
            <w:pPr>
              <w:autoSpaceDE w:val="0"/>
              <w:autoSpaceDN w:val="0"/>
              <w:adjustRightInd w:val="0"/>
              <w:ind w:left="30" w:right="15"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55B9C">
              <w:rPr>
                <w:rFonts w:eastAsia="Times New Roman" w:cs="Times New Roman"/>
                <w:color w:val="000000"/>
                <w:sz w:val="18"/>
                <w:szCs w:val="18"/>
              </w:rPr>
              <w:t>Преддипломная практика</w:t>
            </w:r>
          </w:p>
        </w:tc>
        <w:tc>
          <w:tcPr>
            <w:tcW w:w="7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795BC54" w14:textId="77777777" w:rsidR="00355B9C" w:rsidRPr="00355B9C" w:rsidRDefault="00355B9C" w:rsidP="00355B9C">
            <w:pPr>
              <w:autoSpaceDE w:val="0"/>
              <w:autoSpaceDN w:val="0"/>
              <w:adjustRightInd w:val="0"/>
              <w:ind w:right="40" w:firstLine="0"/>
              <w:jc w:val="left"/>
              <w:rPr>
                <w:rFonts w:eastAsia="Times New Roman" w:cs="Times New Roman"/>
                <w:sz w:val="18"/>
                <w:szCs w:val="18"/>
              </w:rPr>
            </w:pPr>
            <w:r w:rsidRPr="00355B9C">
              <w:rPr>
                <w:rFonts w:eastAsia="Times New Roman" w:cs="Times New Roman"/>
                <w:sz w:val="18"/>
                <w:szCs w:val="18"/>
              </w:rPr>
              <w:t>УК-1.1; УК-1.2; УК-1.3; УК-2.1; УК-2.2; УК-6.1; УК-6.2; УК-10.1; УК-10.2; УК-10.3; ПК-2.1; ПК-4.1; ПК-4.2; ПК-2.2; ПК-4.3; ПК-2.3; ПК-6.1; ПК-6.2; ПК-6.3; ПК-6.4; ПК-3.1; ПК-3.2; ПК-3.3</w:t>
            </w:r>
          </w:p>
        </w:tc>
      </w:tr>
      <w:tr w:rsidR="00355B9C" w:rsidRPr="00355B9C" w14:paraId="782EC703" w14:textId="77777777" w:rsidTr="00355B9C">
        <w:trPr>
          <w:trHeight w:val="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B7AA195" w14:textId="77777777" w:rsidR="00355B9C" w:rsidRPr="00355B9C" w:rsidRDefault="00355B9C" w:rsidP="00355B9C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A958F18" w14:textId="77777777" w:rsidR="00355B9C" w:rsidRPr="00355B9C" w:rsidRDefault="00355B9C" w:rsidP="00355B9C">
            <w:pPr>
              <w:autoSpaceDE w:val="0"/>
              <w:autoSpaceDN w:val="0"/>
              <w:adjustRightInd w:val="0"/>
              <w:ind w:left="30" w:right="15" w:firstLine="0"/>
              <w:jc w:val="left"/>
              <w:rPr>
                <w:rFonts w:eastAsia="Times New Roman" w:cs="Times New Roman"/>
                <w:b/>
                <w:color w:val="000000"/>
                <w:sz w:val="18"/>
                <w:szCs w:val="18"/>
              </w:rPr>
            </w:pPr>
            <w:r w:rsidRPr="00355B9C">
              <w:rPr>
                <w:rFonts w:eastAsia="Times New Roman" w:cs="Times New Roman"/>
                <w:b/>
                <w:color w:val="000000"/>
                <w:sz w:val="18"/>
                <w:szCs w:val="18"/>
              </w:rPr>
              <w:t>Б2.В</w:t>
            </w:r>
          </w:p>
        </w:tc>
        <w:tc>
          <w:tcPr>
            <w:tcW w:w="5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69F6DDF" w14:textId="77777777" w:rsidR="00355B9C" w:rsidRPr="00355B9C" w:rsidRDefault="00355B9C" w:rsidP="00355B9C">
            <w:pPr>
              <w:autoSpaceDE w:val="0"/>
              <w:autoSpaceDN w:val="0"/>
              <w:adjustRightInd w:val="0"/>
              <w:ind w:left="30" w:right="15" w:firstLine="0"/>
              <w:jc w:val="left"/>
              <w:rPr>
                <w:rFonts w:eastAsia="Times New Roman" w:cs="Times New Roman"/>
                <w:b/>
                <w:color w:val="000000"/>
                <w:sz w:val="18"/>
                <w:szCs w:val="18"/>
              </w:rPr>
            </w:pPr>
            <w:r w:rsidRPr="00355B9C">
              <w:rPr>
                <w:rFonts w:eastAsia="Times New Roman" w:cs="Times New Roman"/>
                <w:b/>
                <w:color w:val="000000"/>
                <w:sz w:val="18"/>
                <w:szCs w:val="18"/>
              </w:rPr>
              <w:t>Часть, формируемая участниками образовательных отношений</w:t>
            </w:r>
          </w:p>
        </w:tc>
        <w:tc>
          <w:tcPr>
            <w:tcW w:w="7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D470245" w14:textId="77777777" w:rsidR="00355B9C" w:rsidRPr="00355B9C" w:rsidRDefault="00355B9C" w:rsidP="00355B9C">
            <w:pPr>
              <w:autoSpaceDE w:val="0"/>
              <w:autoSpaceDN w:val="0"/>
              <w:adjustRightInd w:val="0"/>
              <w:ind w:right="40" w:firstLine="0"/>
              <w:jc w:val="left"/>
              <w:rPr>
                <w:rFonts w:eastAsia="Times New Roman" w:cs="Times New Roman"/>
                <w:b/>
                <w:sz w:val="18"/>
                <w:szCs w:val="18"/>
              </w:rPr>
            </w:pPr>
            <w:r w:rsidRPr="00355B9C">
              <w:rPr>
                <w:rFonts w:eastAsia="Times New Roman" w:cs="Times New Roman"/>
                <w:b/>
                <w:sz w:val="18"/>
                <w:szCs w:val="18"/>
              </w:rPr>
              <w:t>УК-1; УК-10; ОПК-2; ОПК-4; ОПК-5; ОПК-6</w:t>
            </w:r>
          </w:p>
        </w:tc>
      </w:tr>
      <w:tr w:rsidR="00355B9C" w:rsidRPr="00355B9C" w14:paraId="32F2EDCE" w14:textId="77777777" w:rsidTr="00355B9C">
        <w:trPr>
          <w:trHeight w:val="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595B5E7" w14:textId="77777777" w:rsidR="00355B9C" w:rsidRPr="00355B9C" w:rsidRDefault="00355B9C" w:rsidP="00355B9C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B70237A" w14:textId="77777777" w:rsidR="00355B9C" w:rsidRPr="00355B9C" w:rsidRDefault="00355B9C" w:rsidP="00355B9C">
            <w:pPr>
              <w:autoSpaceDE w:val="0"/>
              <w:autoSpaceDN w:val="0"/>
              <w:adjustRightInd w:val="0"/>
              <w:ind w:left="30" w:right="15"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55B9C">
              <w:rPr>
                <w:rFonts w:eastAsia="Times New Roman" w:cs="Times New Roman"/>
                <w:color w:val="000000"/>
                <w:sz w:val="18"/>
                <w:szCs w:val="18"/>
              </w:rPr>
              <w:t>Б2.В.01(У)</w:t>
            </w:r>
          </w:p>
        </w:tc>
        <w:tc>
          <w:tcPr>
            <w:tcW w:w="5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80DE0E1" w14:textId="77777777" w:rsidR="00355B9C" w:rsidRPr="00355B9C" w:rsidRDefault="00355B9C" w:rsidP="00355B9C">
            <w:pPr>
              <w:autoSpaceDE w:val="0"/>
              <w:autoSpaceDN w:val="0"/>
              <w:adjustRightInd w:val="0"/>
              <w:ind w:left="30" w:right="15"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55B9C">
              <w:rPr>
                <w:rFonts w:eastAsia="Times New Roman" w:cs="Times New Roman"/>
                <w:color w:val="000000"/>
                <w:sz w:val="18"/>
                <w:szCs w:val="18"/>
              </w:rPr>
              <w:t>Учебная практика по экономике</w:t>
            </w:r>
          </w:p>
        </w:tc>
        <w:tc>
          <w:tcPr>
            <w:tcW w:w="7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778DE3F" w14:textId="77777777" w:rsidR="00355B9C" w:rsidRPr="00355B9C" w:rsidRDefault="00355B9C" w:rsidP="00355B9C">
            <w:pPr>
              <w:autoSpaceDE w:val="0"/>
              <w:autoSpaceDN w:val="0"/>
              <w:adjustRightInd w:val="0"/>
              <w:ind w:right="40" w:firstLine="0"/>
              <w:jc w:val="left"/>
              <w:rPr>
                <w:rFonts w:eastAsia="Times New Roman" w:cs="Times New Roman"/>
                <w:sz w:val="18"/>
                <w:szCs w:val="18"/>
              </w:rPr>
            </w:pPr>
            <w:r w:rsidRPr="00355B9C">
              <w:rPr>
                <w:rFonts w:eastAsia="Times New Roman" w:cs="Times New Roman"/>
                <w:sz w:val="18"/>
                <w:szCs w:val="18"/>
              </w:rPr>
              <w:t>УК-1.1; УК-1.2; УК-1.3; УК-10.1; УК-10.2; УК-10.3; ОПК-2.1; ОПК-2.2; ОПК-2.3; ОПК-2.4; ОПК-4.1; ОПК-4.2; ОПК-4.3; ОПК-5.1; ОПК-5.2; ОПК-6.1; ОПК-6.2</w:t>
            </w:r>
          </w:p>
        </w:tc>
      </w:tr>
      <w:tr w:rsidR="00355B9C" w:rsidRPr="00355B9C" w14:paraId="5944DD28" w14:textId="77777777" w:rsidTr="00355B9C">
        <w:trPr>
          <w:trHeight w:val="20"/>
          <w:jc w:val="center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C99C64A" w14:textId="77777777" w:rsidR="00355B9C" w:rsidRPr="00355B9C" w:rsidRDefault="00355B9C" w:rsidP="00355B9C">
            <w:pPr>
              <w:autoSpaceDE w:val="0"/>
              <w:autoSpaceDN w:val="0"/>
              <w:adjustRightInd w:val="0"/>
              <w:ind w:left="30" w:right="15" w:firstLine="0"/>
              <w:jc w:val="left"/>
              <w:rPr>
                <w:rFonts w:eastAsia="Times New Roman" w:cs="Times New Roman"/>
                <w:b/>
                <w:color w:val="000000"/>
                <w:sz w:val="18"/>
                <w:szCs w:val="18"/>
              </w:rPr>
            </w:pPr>
            <w:r w:rsidRPr="00355B9C">
              <w:rPr>
                <w:rFonts w:eastAsia="Times New Roman" w:cs="Times New Roman"/>
                <w:b/>
                <w:color w:val="000000"/>
                <w:sz w:val="18"/>
                <w:szCs w:val="18"/>
              </w:rPr>
              <w:t>Б3</w:t>
            </w:r>
          </w:p>
        </w:tc>
        <w:tc>
          <w:tcPr>
            <w:tcW w:w="5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258BF2E" w14:textId="77777777" w:rsidR="00355B9C" w:rsidRPr="00355B9C" w:rsidRDefault="00355B9C" w:rsidP="00355B9C">
            <w:pPr>
              <w:autoSpaceDE w:val="0"/>
              <w:autoSpaceDN w:val="0"/>
              <w:adjustRightInd w:val="0"/>
              <w:ind w:left="30" w:right="15" w:firstLine="0"/>
              <w:jc w:val="left"/>
              <w:rPr>
                <w:rFonts w:eastAsia="Times New Roman" w:cs="Times New Roman"/>
                <w:b/>
                <w:color w:val="000000"/>
                <w:sz w:val="18"/>
                <w:szCs w:val="18"/>
              </w:rPr>
            </w:pPr>
            <w:r w:rsidRPr="00355B9C">
              <w:rPr>
                <w:rFonts w:eastAsia="Times New Roman" w:cs="Times New Roman"/>
                <w:b/>
                <w:color w:val="000000"/>
                <w:sz w:val="18"/>
                <w:szCs w:val="18"/>
              </w:rPr>
              <w:t>Государственная итоговая аттестация</w:t>
            </w:r>
          </w:p>
        </w:tc>
        <w:tc>
          <w:tcPr>
            <w:tcW w:w="7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1AB0753" w14:textId="77777777" w:rsidR="00355B9C" w:rsidRPr="00355B9C" w:rsidRDefault="00355B9C" w:rsidP="00355B9C">
            <w:pPr>
              <w:autoSpaceDE w:val="0"/>
              <w:autoSpaceDN w:val="0"/>
              <w:adjustRightInd w:val="0"/>
              <w:ind w:right="40" w:firstLine="0"/>
              <w:jc w:val="left"/>
              <w:rPr>
                <w:rFonts w:eastAsia="Times New Roman" w:cs="Times New Roman"/>
                <w:b/>
                <w:sz w:val="18"/>
                <w:szCs w:val="18"/>
              </w:rPr>
            </w:pPr>
            <w:r w:rsidRPr="00355B9C">
              <w:rPr>
                <w:rFonts w:eastAsia="Times New Roman" w:cs="Times New Roman"/>
                <w:b/>
                <w:sz w:val="18"/>
                <w:szCs w:val="18"/>
              </w:rPr>
              <w:t>УК-1; УК-2; УК-3; УК-4; УК-5; УК-6; УК-7; УК-8; УК-9; УК-10; УК-11; ОПК-1; ОПК-2; ОПК-3; ОПК-4; ОПК-5; ПК-2; ПК-1; ПК-4; ПК-6; ПК-5; ПК-3; ОПК-6</w:t>
            </w:r>
          </w:p>
        </w:tc>
      </w:tr>
      <w:tr w:rsidR="00355B9C" w:rsidRPr="00355B9C" w14:paraId="24AE28F5" w14:textId="77777777" w:rsidTr="00355B9C">
        <w:trPr>
          <w:trHeight w:val="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1E537D9" w14:textId="77777777" w:rsidR="00355B9C" w:rsidRPr="00355B9C" w:rsidRDefault="00355B9C" w:rsidP="00355B9C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19C6464" w14:textId="77777777" w:rsidR="00355B9C" w:rsidRPr="00355B9C" w:rsidRDefault="00355B9C" w:rsidP="00355B9C">
            <w:pPr>
              <w:autoSpaceDE w:val="0"/>
              <w:autoSpaceDN w:val="0"/>
              <w:adjustRightInd w:val="0"/>
              <w:ind w:left="30" w:right="15"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55B9C">
              <w:rPr>
                <w:rFonts w:eastAsia="Times New Roman" w:cs="Times New Roman"/>
                <w:color w:val="000000"/>
                <w:sz w:val="18"/>
                <w:szCs w:val="18"/>
              </w:rPr>
              <w:t>Б3.01(Г)</w:t>
            </w:r>
          </w:p>
        </w:tc>
        <w:tc>
          <w:tcPr>
            <w:tcW w:w="5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7C3FAAA" w14:textId="77777777" w:rsidR="00355B9C" w:rsidRPr="00355B9C" w:rsidRDefault="00355B9C" w:rsidP="00355B9C">
            <w:pPr>
              <w:autoSpaceDE w:val="0"/>
              <w:autoSpaceDN w:val="0"/>
              <w:adjustRightInd w:val="0"/>
              <w:ind w:left="30" w:right="15"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55B9C">
              <w:rPr>
                <w:rFonts w:eastAsia="Times New Roman" w:cs="Times New Roman"/>
                <w:color w:val="000000"/>
                <w:sz w:val="18"/>
                <w:szCs w:val="18"/>
              </w:rPr>
              <w:t>Подготовка к сдаче и сдача государственного экзамена</w:t>
            </w:r>
          </w:p>
        </w:tc>
        <w:tc>
          <w:tcPr>
            <w:tcW w:w="7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4741748" w14:textId="77777777" w:rsidR="00355B9C" w:rsidRPr="00355B9C" w:rsidRDefault="00355B9C" w:rsidP="00355B9C">
            <w:pPr>
              <w:autoSpaceDE w:val="0"/>
              <w:autoSpaceDN w:val="0"/>
              <w:adjustRightInd w:val="0"/>
              <w:ind w:right="40" w:firstLine="0"/>
              <w:jc w:val="left"/>
              <w:rPr>
                <w:rFonts w:eastAsia="Times New Roman" w:cs="Times New Roman"/>
                <w:sz w:val="18"/>
                <w:szCs w:val="18"/>
              </w:rPr>
            </w:pPr>
            <w:r w:rsidRPr="00355B9C">
              <w:rPr>
                <w:rFonts w:eastAsia="Times New Roman" w:cs="Times New Roman"/>
                <w:sz w:val="18"/>
                <w:szCs w:val="18"/>
              </w:rPr>
              <w:t>УК-1; УК-2; УК-3; УК-4; УК-5; УК-6; УК-7; УК-8; УК-9; УК-10; УК-11; ОПК-1; ОПК-2; ОПК-3; ОПК-4; ОПК-5; ПК-4; ПК-1; ПК-2; ПК-6; ПК-5; ПК-3; ОПК-6</w:t>
            </w:r>
          </w:p>
        </w:tc>
      </w:tr>
      <w:tr w:rsidR="00355B9C" w:rsidRPr="00355B9C" w14:paraId="10597E0F" w14:textId="77777777" w:rsidTr="00355B9C">
        <w:trPr>
          <w:trHeight w:val="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86605F6" w14:textId="77777777" w:rsidR="00355B9C" w:rsidRPr="00355B9C" w:rsidRDefault="00355B9C" w:rsidP="00355B9C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CFF88BC" w14:textId="77777777" w:rsidR="00355B9C" w:rsidRPr="00355B9C" w:rsidRDefault="00355B9C" w:rsidP="00355B9C">
            <w:pPr>
              <w:autoSpaceDE w:val="0"/>
              <w:autoSpaceDN w:val="0"/>
              <w:adjustRightInd w:val="0"/>
              <w:ind w:left="30" w:right="15"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55B9C">
              <w:rPr>
                <w:rFonts w:eastAsia="Times New Roman" w:cs="Times New Roman"/>
                <w:color w:val="000000"/>
                <w:sz w:val="18"/>
                <w:szCs w:val="18"/>
              </w:rPr>
              <w:t>Б3.02(Д)</w:t>
            </w:r>
          </w:p>
        </w:tc>
        <w:tc>
          <w:tcPr>
            <w:tcW w:w="5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22D4A05" w14:textId="77777777" w:rsidR="00355B9C" w:rsidRPr="00355B9C" w:rsidRDefault="00355B9C" w:rsidP="00355B9C">
            <w:pPr>
              <w:autoSpaceDE w:val="0"/>
              <w:autoSpaceDN w:val="0"/>
              <w:adjustRightInd w:val="0"/>
              <w:ind w:left="30" w:right="15"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55B9C">
              <w:rPr>
                <w:rFonts w:eastAsia="Times New Roman" w:cs="Times New Roman"/>
                <w:color w:val="000000"/>
                <w:sz w:val="18"/>
                <w:szCs w:val="18"/>
              </w:rPr>
              <w:t>Подготовка к процедуре защиты и защита выпускной квалификационной работы</w:t>
            </w:r>
          </w:p>
        </w:tc>
        <w:tc>
          <w:tcPr>
            <w:tcW w:w="7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E7D84B8" w14:textId="77777777" w:rsidR="00355B9C" w:rsidRPr="00355B9C" w:rsidRDefault="00355B9C" w:rsidP="00355B9C">
            <w:pPr>
              <w:autoSpaceDE w:val="0"/>
              <w:autoSpaceDN w:val="0"/>
              <w:adjustRightInd w:val="0"/>
              <w:ind w:right="40" w:firstLine="0"/>
              <w:jc w:val="left"/>
              <w:rPr>
                <w:rFonts w:eastAsia="Times New Roman" w:cs="Times New Roman"/>
                <w:sz w:val="18"/>
                <w:szCs w:val="18"/>
              </w:rPr>
            </w:pPr>
            <w:r w:rsidRPr="00355B9C">
              <w:rPr>
                <w:rFonts w:eastAsia="Times New Roman" w:cs="Times New Roman"/>
                <w:sz w:val="18"/>
                <w:szCs w:val="18"/>
              </w:rPr>
              <w:t>УК-1; УК-2; УК-3; УК-4; УК-5; УК-6; УК-7; УК-8; УК-9; УК-10; УК-11; ОПК-1; ОПК-2; ОПК-3; ОПК-4; ОПК-5; ПК-2; ПК-1; ПК-4; ПК-6; ПК-5; ПК-3; ОПК-6</w:t>
            </w:r>
          </w:p>
        </w:tc>
      </w:tr>
    </w:tbl>
    <w:p w14:paraId="5445B88D" w14:textId="77777777" w:rsidR="00F15E75" w:rsidRDefault="00F15E75" w:rsidP="00F15E75">
      <w:pPr>
        <w:tabs>
          <w:tab w:val="left" w:pos="11907"/>
        </w:tabs>
        <w:ind w:right="141"/>
        <w:rPr>
          <w:rFonts w:cs="Times New Roman"/>
        </w:rPr>
      </w:pPr>
    </w:p>
    <w:p w14:paraId="11C5CE6B" w14:textId="77777777" w:rsidR="00EA341D" w:rsidRDefault="00EA341D" w:rsidP="00F15E75">
      <w:pPr>
        <w:tabs>
          <w:tab w:val="left" w:pos="11907"/>
        </w:tabs>
        <w:ind w:right="141"/>
        <w:rPr>
          <w:rFonts w:cs="Times New Roman"/>
        </w:rPr>
      </w:pPr>
    </w:p>
    <w:p w14:paraId="6C8CA680" w14:textId="77777777" w:rsidR="00EA341D" w:rsidRPr="006408C9" w:rsidRDefault="00EA341D" w:rsidP="00F15E75">
      <w:pPr>
        <w:tabs>
          <w:tab w:val="left" w:pos="11907"/>
        </w:tabs>
        <w:ind w:right="141"/>
        <w:rPr>
          <w:rFonts w:cs="Times New Roman"/>
        </w:rPr>
        <w:sectPr w:rsidR="00EA341D" w:rsidRPr="006408C9" w:rsidSect="00F15E75">
          <w:pgSz w:w="16838" w:h="11906" w:orient="landscape"/>
          <w:pgMar w:top="284" w:right="568" w:bottom="1843" w:left="426" w:header="708" w:footer="283" w:gutter="0"/>
          <w:cols w:space="708"/>
          <w:titlePg/>
          <w:docGrid w:linePitch="360"/>
        </w:sectPr>
      </w:pPr>
    </w:p>
    <w:p w14:paraId="6ADC6F37" w14:textId="77777777" w:rsidR="00F15E75" w:rsidRPr="002370F1" w:rsidRDefault="00F15E75" w:rsidP="00F15E75">
      <w:pPr>
        <w:pStyle w:val="1"/>
        <w:rPr>
          <w:lang w:val="ru-RU"/>
        </w:rPr>
      </w:pPr>
      <w:bookmarkStart w:id="56" w:name="_Toc130569861"/>
      <w:r w:rsidRPr="002370F1">
        <w:rPr>
          <w:lang w:val="ru-RU"/>
        </w:rPr>
        <w:lastRenderedPageBreak/>
        <w:t>Лист согласования ОПОП ВО</w:t>
      </w:r>
      <w:bookmarkEnd w:id="56"/>
    </w:p>
    <w:p w14:paraId="25A36E6B" w14:textId="77777777" w:rsidR="00F15E75" w:rsidRPr="00630520" w:rsidRDefault="00F15E75" w:rsidP="00F15E75">
      <w:pPr>
        <w:suppressAutoHyphens/>
        <w:rPr>
          <w:rFonts w:cs="Times New Roman"/>
          <w:sz w:val="20"/>
          <w:szCs w:val="20"/>
        </w:rPr>
      </w:pPr>
    </w:p>
    <w:p w14:paraId="09CFC5D5" w14:textId="77777777" w:rsidR="00F15E75" w:rsidRPr="00630520" w:rsidRDefault="00F15E75" w:rsidP="00F15E75">
      <w:pPr>
        <w:suppressAutoHyphens/>
        <w:rPr>
          <w:rFonts w:cs="Times New Roman"/>
          <w:sz w:val="20"/>
          <w:szCs w:val="20"/>
        </w:rPr>
      </w:pPr>
      <w:r w:rsidRPr="00630520">
        <w:rPr>
          <w:rFonts w:cs="Times New Roman"/>
          <w:sz w:val="20"/>
          <w:szCs w:val="20"/>
        </w:rPr>
        <w:t xml:space="preserve">Основная профессиональная образовательная программа высшего образования по направлению подготовки </w:t>
      </w:r>
      <w:r>
        <w:rPr>
          <w:rFonts w:cs="Times New Roman"/>
          <w:sz w:val="20"/>
          <w:szCs w:val="20"/>
        </w:rPr>
        <w:t>38.03.01 Экономика,</w:t>
      </w:r>
      <w:r w:rsidRPr="00630520">
        <w:rPr>
          <w:rFonts w:cs="Times New Roman"/>
          <w:sz w:val="20"/>
          <w:szCs w:val="20"/>
        </w:rPr>
        <w:t xml:space="preserve"> направленность (профиль) «</w:t>
      </w:r>
      <w:r>
        <w:rPr>
          <w:rFonts w:cs="Times New Roman"/>
          <w:sz w:val="20"/>
          <w:szCs w:val="20"/>
        </w:rPr>
        <w:t>Финансы и кредит</w:t>
      </w:r>
      <w:r w:rsidRPr="00630520">
        <w:rPr>
          <w:rFonts w:cs="Times New Roman"/>
          <w:sz w:val="20"/>
          <w:szCs w:val="20"/>
        </w:rPr>
        <w:t>» разработана выпускающей кафедрой «</w:t>
      </w:r>
      <w:r>
        <w:rPr>
          <w:rFonts w:cs="Times New Roman"/>
          <w:sz w:val="20"/>
          <w:szCs w:val="20"/>
        </w:rPr>
        <w:t>Финансы, кредит и антимонопольное регулирование</w:t>
      </w:r>
      <w:r w:rsidRPr="00630520">
        <w:rPr>
          <w:rFonts w:cs="Times New Roman"/>
          <w:sz w:val="20"/>
          <w:szCs w:val="20"/>
        </w:rPr>
        <w:t>».</w:t>
      </w:r>
    </w:p>
    <w:p w14:paraId="02E53062" w14:textId="77777777" w:rsidR="00F15E75" w:rsidRDefault="00F15E75" w:rsidP="00F15E75">
      <w:pPr>
        <w:suppressAutoHyphens/>
        <w:rPr>
          <w:rFonts w:cs="Times New Roman"/>
          <w:sz w:val="20"/>
          <w:szCs w:val="20"/>
        </w:rPr>
      </w:pPr>
    </w:p>
    <w:p w14:paraId="2D7DD554" w14:textId="77777777" w:rsidR="00F15E75" w:rsidRPr="00630520" w:rsidRDefault="00F15E75" w:rsidP="00F15E75">
      <w:pPr>
        <w:suppressAutoHyphens/>
        <w:rPr>
          <w:rFonts w:cs="Times New Roman"/>
          <w:sz w:val="20"/>
          <w:szCs w:val="20"/>
        </w:rPr>
      </w:pPr>
      <w:r w:rsidRPr="00630520">
        <w:rPr>
          <w:rFonts w:cs="Times New Roman"/>
          <w:sz w:val="20"/>
          <w:szCs w:val="20"/>
        </w:rPr>
        <w:t>Разработчики:</w:t>
      </w:r>
    </w:p>
    <w:p w14:paraId="4F6DB40F" w14:textId="77777777" w:rsidR="00F15E75" w:rsidRPr="00630520" w:rsidRDefault="00F15E75" w:rsidP="00F15E75">
      <w:pPr>
        <w:suppressAutoHyphens/>
        <w:rPr>
          <w:rFonts w:cs="Times New Roman"/>
          <w:sz w:val="20"/>
          <w:szCs w:val="20"/>
        </w:rPr>
      </w:pPr>
    </w:p>
    <w:p w14:paraId="3EA18B4D" w14:textId="77777777" w:rsidR="00F15E75" w:rsidRPr="00630520" w:rsidRDefault="00F15E75" w:rsidP="00F15E75">
      <w:pPr>
        <w:suppressAutoHyphens/>
        <w:rPr>
          <w:rFonts w:cs="Times New Roman"/>
          <w:sz w:val="20"/>
          <w:szCs w:val="20"/>
        </w:rPr>
      </w:pPr>
    </w:p>
    <w:p w14:paraId="5669D95F" w14:textId="77777777" w:rsidR="00F15E75" w:rsidRPr="00630520" w:rsidRDefault="00F15E75" w:rsidP="00F15E75">
      <w:pPr>
        <w:suppressAutoHyphens/>
        <w:rPr>
          <w:rFonts w:cs="Times New Roman"/>
          <w:sz w:val="20"/>
          <w:szCs w:val="20"/>
        </w:rPr>
      </w:pPr>
      <w:r w:rsidRPr="00630520">
        <w:rPr>
          <w:rFonts w:cs="Times New Roman"/>
          <w:sz w:val="20"/>
          <w:szCs w:val="20"/>
        </w:rPr>
        <w:t xml:space="preserve">                                                                    </w:t>
      </w:r>
      <w:r>
        <w:rPr>
          <w:rFonts w:cs="Times New Roman"/>
          <w:sz w:val="20"/>
          <w:szCs w:val="20"/>
        </w:rPr>
        <w:t xml:space="preserve">                                                         </w:t>
      </w:r>
      <w:r w:rsidRPr="00630520">
        <w:rPr>
          <w:rFonts w:cs="Times New Roman"/>
          <w:sz w:val="20"/>
          <w:szCs w:val="20"/>
        </w:rPr>
        <w:t xml:space="preserve">_______________         </w:t>
      </w:r>
    </w:p>
    <w:p w14:paraId="35C4E788" w14:textId="77777777" w:rsidR="00F15E75" w:rsidRPr="00630520" w:rsidRDefault="00F15E75" w:rsidP="00F15E75">
      <w:pPr>
        <w:suppressAutoHyphens/>
        <w:rPr>
          <w:rFonts w:cs="Times New Roman"/>
          <w:sz w:val="20"/>
          <w:szCs w:val="20"/>
        </w:rPr>
      </w:pPr>
      <w:r w:rsidRPr="00630520">
        <w:rPr>
          <w:rFonts w:cs="Times New Roman"/>
          <w:sz w:val="20"/>
          <w:szCs w:val="20"/>
        </w:rPr>
        <w:t xml:space="preserve">                                                                           </w:t>
      </w:r>
      <w:r>
        <w:rPr>
          <w:rFonts w:cs="Times New Roman"/>
          <w:sz w:val="20"/>
          <w:szCs w:val="20"/>
        </w:rPr>
        <w:t xml:space="preserve">                                                         </w:t>
      </w:r>
      <w:r w:rsidRPr="00630520">
        <w:rPr>
          <w:rFonts w:cs="Times New Roman"/>
          <w:sz w:val="20"/>
          <w:szCs w:val="20"/>
        </w:rPr>
        <w:t xml:space="preserve"> (подпись)</w:t>
      </w:r>
    </w:p>
    <w:p w14:paraId="5DF313F6" w14:textId="77777777" w:rsidR="00F15E75" w:rsidRPr="00630520" w:rsidRDefault="00F15E75" w:rsidP="00F15E75">
      <w:pPr>
        <w:suppressAutoHyphens/>
        <w:rPr>
          <w:rFonts w:cs="Times New Roman"/>
          <w:sz w:val="20"/>
          <w:szCs w:val="20"/>
        </w:rPr>
      </w:pPr>
      <w:r w:rsidRPr="00630520">
        <w:rPr>
          <w:rFonts w:cs="Times New Roman"/>
          <w:sz w:val="20"/>
          <w:szCs w:val="20"/>
        </w:rPr>
        <w:t xml:space="preserve">                                                                   </w:t>
      </w:r>
      <w:r>
        <w:rPr>
          <w:rFonts w:cs="Times New Roman"/>
          <w:sz w:val="20"/>
          <w:szCs w:val="20"/>
        </w:rPr>
        <w:t xml:space="preserve">                                                         </w:t>
      </w:r>
      <w:r w:rsidRPr="00630520">
        <w:rPr>
          <w:rFonts w:cs="Times New Roman"/>
          <w:sz w:val="20"/>
          <w:szCs w:val="20"/>
        </w:rPr>
        <w:t xml:space="preserve"> ________________              /</w:t>
      </w:r>
      <w:r>
        <w:rPr>
          <w:rFonts w:cs="Times New Roman"/>
          <w:sz w:val="20"/>
          <w:szCs w:val="20"/>
        </w:rPr>
        <w:t xml:space="preserve">                        </w:t>
      </w:r>
      <w:r w:rsidRPr="00630520">
        <w:rPr>
          <w:rFonts w:cs="Times New Roman"/>
          <w:sz w:val="20"/>
          <w:szCs w:val="20"/>
        </w:rPr>
        <w:t>/</w:t>
      </w:r>
    </w:p>
    <w:p w14:paraId="5151B01D" w14:textId="77777777" w:rsidR="00F15E75" w:rsidRPr="00630520" w:rsidRDefault="00F15E75" w:rsidP="00F15E75">
      <w:pPr>
        <w:suppressAutoHyphens/>
        <w:rPr>
          <w:rFonts w:cs="Times New Roman"/>
          <w:sz w:val="20"/>
          <w:szCs w:val="20"/>
        </w:rPr>
      </w:pPr>
      <w:r w:rsidRPr="00630520">
        <w:rPr>
          <w:rFonts w:cs="Times New Roman"/>
          <w:sz w:val="20"/>
          <w:szCs w:val="20"/>
        </w:rPr>
        <w:t xml:space="preserve">                                                                                        </w:t>
      </w:r>
      <w:r>
        <w:rPr>
          <w:rFonts w:cs="Times New Roman"/>
          <w:sz w:val="20"/>
          <w:szCs w:val="20"/>
        </w:rPr>
        <w:t xml:space="preserve">                                             </w:t>
      </w:r>
      <w:r w:rsidRPr="00630520">
        <w:rPr>
          <w:rFonts w:cs="Times New Roman"/>
          <w:sz w:val="20"/>
          <w:szCs w:val="20"/>
        </w:rPr>
        <w:t xml:space="preserve"> (подпись)</w:t>
      </w:r>
    </w:p>
    <w:p w14:paraId="45DE2A04" w14:textId="77777777" w:rsidR="00F15E75" w:rsidRPr="00630520" w:rsidRDefault="00F15E75" w:rsidP="00F15E75">
      <w:pPr>
        <w:suppressAutoHyphens/>
        <w:rPr>
          <w:rFonts w:cs="Times New Roman"/>
          <w:sz w:val="20"/>
          <w:szCs w:val="20"/>
        </w:rPr>
      </w:pPr>
    </w:p>
    <w:p w14:paraId="76FEC15A" w14:textId="77777777" w:rsidR="00F15E75" w:rsidRDefault="00F15E75" w:rsidP="00F15E75">
      <w:pPr>
        <w:suppressAutoHyphens/>
        <w:rPr>
          <w:rFonts w:cs="Times New Roman"/>
          <w:sz w:val="20"/>
          <w:szCs w:val="20"/>
        </w:rPr>
      </w:pPr>
      <w:r w:rsidRPr="00630520">
        <w:rPr>
          <w:rFonts w:cs="Times New Roman"/>
          <w:sz w:val="20"/>
          <w:szCs w:val="20"/>
        </w:rPr>
        <w:t>Рассмотрена на заседании кафедры «</w:t>
      </w:r>
      <w:r>
        <w:rPr>
          <w:rFonts w:cs="Times New Roman"/>
          <w:sz w:val="20"/>
          <w:szCs w:val="20"/>
        </w:rPr>
        <w:t>Финансы, кредит и антимонопольное регулирование</w:t>
      </w:r>
      <w:r w:rsidRPr="00630520">
        <w:rPr>
          <w:rFonts w:cs="Times New Roman"/>
          <w:sz w:val="20"/>
          <w:szCs w:val="20"/>
        </w:rPr>
        <w:t xml:space="preserve">» </w:t>
      </w:r>
    </w:p>
    <w:p w14:paraId="264C9B19" w14:textId="77777777" w:rsidR="00F15E75" w:rsidRPr="00630520" w:rsidRDefault="00F15E75" w:rsidP="00F15E75">
      <w:pPr>
        <w:suppressAutoHyphens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П</w:t>
      </w:r>
      <w:r w:rsidRPr="00630520">
        <w:rPr>
          <w:rFonts w:cs="Times New Roman"/>
          <w:sz w:val="20"/>
          <w:szCs w:val="20"/>
        </w:rPr>
        <w:t>ротокол № ____ от ____ ___________ 20___ г.</w:t>
      </w:r>
    </w:p>
    <w:p w14:paraId="63E6DC3B" w14:textId="77777777" w:rsidR="00F15E75" w:rsidRDefault="00F15E75" w:rsidP="00F15E75">
      <w:pPr>
        <w:suppressAutoHyphens/>
        <w:rPr>
          <w:rFonts w:cs="Times New Roman"/>
          <w:sz w:val="20"/>
          <w:szCs w:val="20"/>
        </w:rPr>
      </w:pPr>
    </w:p>
    <w:p w14:paraId="2A9BAE95" w14:textId="77777777" w:rsidR="00F15E75" w:rsidRPr="00630520" w:rsidRDefault="00F15E75" w:rsidP="00F15E75">
      <w:pPr>
        <w:suppressAutoHyphens/>
        <w:rPr>
          <w:rFonts w:cs="Times New Roman"/>
          <w:sz w:val="20"/>
          <w:szCs w:val="20"/>
        </w:rPr>
      </w:pPr>
      <w:r w:rsidRPr="00630520">
        <w:rPr>
          <w:rFonts w:cs="Times New Roman"/>
          <w:sz w:val="20"/>
          <w:szCs w:val="20"/>
        </w:rPr>
        <w:t xml:space="preserve">Заведующий выпускающей кафедрой   </w:t>
      </w:r>
      <w:r>
        <w:rPr>
          <w:rFonts w:cs="Times New Roman"/>
          <w:sz w:val="20"/>
          <w:szCs w:val="20"/>
        </w:rPr>
        <w:t xml:space="preserve">                              </w:t>
      </w:r>
      <w:r w:rsidRPr="00630520">
        <w:rPr>
          <w:rFonts w:cs="Times New Roman"/>
          <w:sz w:val="20"/>
          <w:szCs w:val="20"/>
        </w:rPr>
        <w:t xml:space="preserve"> </w:t>
      </w:r>
      <w:r>
        <w:rPr>
          <w:rFonts w:cs="Times New Roman"/>
          <w:sz w:val="20"/>
          <w:szCs w:val="20"/>
        </w:rPr>
        <w:t xml:space="preserve">                          </w:t>
      </w:r>
      <w:r w:rsidRPr="00630520">
        <w:rPr>
          <w:rFonts w:cs="Times New Roman"/>
          <w:sz w:val="20"/>
          <w:szCs w:val="20"/>
        </w:rPr>
        <w:t xml:space="preserve"> ______________       </w:t>
      </w:r>
      <w:r>
        <w:rPr>
          <w:rFonts w:cs="Times New Roman"/>
          <w:sz w:val="20"/>
          <w:szCs w:val="20"/>
        </w:rPr>
        <w:t xml:space="preserve">   </w:t>
      </w:r>
      <w:r w:rsidRPr="00630520">
        <w:rPr>
          <w:rFonts w:cs="Times New Roman"/>
          <w:sz w:val="20"/>
          <w:szCs w:val="20"/>
        </w:rPr>
        <w:t xml:space="preserve"> /</w:t>
      </w:r>
      <w:r>
        <w:rPr>
          <w:rFonts w:cs="Times New Roman"/>
          <w:sz w:val="20"/>
          <w:szCs w:val="20"/>
        </w:rPr>
        <w:t xml:space="preserve">                              </w:t>
      </w:r>
      <w:r w:rsidRPr="00630520">
        <w:rPr>
          <w:rFonts w:cs="Times New Roman"/>
          <w:sz w:val="20"/>
          <w:szCs w:val="20"/>
        </w:rPr>
        <w:t>/</w:t>
      </w:r>
    </w:p>
    <w:p w14:paraId="31855A3A" w14:textId="77777777" w:rsidR="00F15E75" w:rsidRPr="00630520" w:rsidRDefault="00F15E75" w:rsidP="00F15E75">
      <w:pPr>
        <w:suppressAutoHyphens/>
        <w:rPr>
          <w:rFonts w:cs="Times New Roman"/>
          <w:sz w:val="20"/>
          <w:szCs w:val="20"/>
        </w:rPr>
      </w:pPr>
      <w:r w:rsidRPr="00630520">
        <w:rPr>
          <w:rFonts w:cs="Times New Roman"/>
          <w:sz w:val="20"/>
          <w:szCs w:val="20"/>
        </w:rPr>
        <w:t xml:space="preserve">                                                                                        </w:t>
      </w:r>
      <w:r>
        <w:rPr>
          <w:rFonts w:cs="Times New Roman"/>
          <w:sz w:val="20"/>
          <w:szCs w:val="20"/>
        </w:rPr>
        <w:t xml:space="preserve">                                             </w:t>
      </w:r>
      <w:r w:rsidRPr="00630520">
        <w:rPr>
          <w:rFonts w:cs="Times New Roman"/>
          <w:sz w:val="20"/>
          <w:szCs w:val="20"/>
        </w:rPr>
        <w:t>(подпись)</w:t>
      </w:r>
    </w:p>
    <w:p w14:paraId="63E34393" w14:textId="77777777" w:rsidR="00F15E75" w:rsidRPr="00630520" w:rsidRDefault="00F15E75" w:rsidP="00F15E75">
      <w:pPr>
        <w:suppressAutoHyphens/>
        <w:rPr>
          <w:rFonts w:cs="Times New Roman"/>
          <w:sz w:val="20"/>
          <w:szCs w:val="20"/>
        </w:rPr>
      </w:pPr>
    </w:p>
    <w:p w14:paraId="20A45CCF" w14:textId="77777777" w:rsidR="00F15E75" w:rsidRPr="00630520" w:rsidRDefault="00F15E75" w:rsidP="00F15E75">
      <w:pPr>
        <w:suppressAutoHyphens/>
        <w:rPr>
          <w:rFonts w:cs="Times New Roman"/>
          <w:sz w:val="20"/>
          <w:szCs w:val="20"/>
        </w:rPr>
      </w:pPr>
    </w:p>
    <w:p w14:paraId="5C893515" w14:textId="77777777" w:rsidR="00F15E75" w:rsidRPr="00630520" w:rsidRDefault="00F15E75" w:rsidP="00F15E75">
      <w:pPr>
        <w:suppressAutoHyphens/>
        <w:rPr>
          <w:rFonts w:cs="Times New Roman"/>
          <w:sz w:val="20"/>
          <w:szCs w:val="20"/>
        </w:rPr>
      </w:pPr>
    </w:p>
    <w:p w14:paraId="16C65633" w14:textId="77777777" w:rsidR="00F15E75" w:rsidRPr="00630520" w:rsidRDefault="00F15E75" w:rsidP="00F15E75">
      <w:pPr>
        <w:suppressAutoHyphens/>
        <w:rPr>
          <w:rFonts w:cs="Times New Roman"/>
          <w:sz w:val="20"/>
          <w:szCs w:val="20"/>
        </w:rPr>
      </w:pPr>
      <w:r w:rsidRPr="00630520">
        <w:rPr>
          <w:rFonts w:cs="Times New Roman"/>
          <w:sz w:val="20"/>
          <w:szCs w:val="20"/>
        </w:rPr>
        <w:t>СОГЛАСОВАНО:</w:t>
      </w:r>
    </w:p>
    <w:p w14:paraId="51E5A7C3" w14:textId="77777777" w:rsidR="00F15E75" w:rsidRPr="00630520" w:rsidRDefault="00F15E75" w:rsidP="00F15E75">
      <w:pPr>
        <w:suppressAutoHyphens/>
        <w:rPr>
          <w:rFonts w:cs="Times New Roman"/>
          <w:sz w:val="20"/>
          <w:szCs w:val="20"/>
        </w:rPr>
      </w:pPr>
    </w:p>
    <w:p w14:paraId="7261B762" w14:textId="77777777" w:rsidR="00F15E75" w:rsidRPr="00630520" w:rsidRDefault="00F15E75" w:rsidP="00F15E75">
      <w:pPr>
        <w:suppressAutoHyphens/>
        <w:rPr>
          <w:rFonts w:cs="Times New Roman"/>
          <w:sz w:val="20"/>
          <w:szCs w:val="20"/>
        </w:rPr>
      </w:pPr>
      <w:r w:rsidRPr="00630520">
        <w:rPr>
          <w:rFonts w:cs="Times New Roman"/>
          <w:sz w:val="20"/>
          <w:szCs w:val="20"/>
        </w:rPr>
        <w:t>Председатель студенческого профсоюзного бюро</w:t>
      </w:r>
    </w:p>
    <w:p w14:paraId="29C518BF" w14:textId="77777777" w:rsidR="00F15E75" w:rsidRPr="00630520" w:rsidRDefault="00F15E75" w:rsidP="00F15E75">
      <w:pPr>
        <w:suppressAutoHyphens/>
        <w:rPr>
          <w:rFonts w:cs="Times New Roman"/>
          <w:sz w:val="20"/>
          <w:szCs w:val="20"/>
        </w:rPr>
      </w:pPr>
      <w:r w:rsidRPr="00630520">
        <w:rPr>
          <w:rFonts w:cs="Times New Roman"/>
          <w:sz w:val="20"/>
          <w:szCs w:val="20"/>
        </w:rPr>
        <w:t xml:space="preserve">Института экономики и финансов         </w:t>
      </w:r>
      <w:r>
        <w:rPr>
          <w:rFonts w:cs="Times New Roman"/>
          <w:sz w:val="20"/>
          <w:szCs w:val="20"/>
        </w:rPr>
        <w:t xml:space="preserve">                                                         </w:t>
      </w:r>
      <w:r w:rsidRPr="00630520">
        <w:rPr>
          <w:rFonts w:cs="Times New Roman"/>
          <w:sz w:val="20"/>
          <w:szCs w:val="20"/>
        </w:rPr>
        <w:t xml:space="preserve"> _______________      /</w:t>
      </w:r>
      <w:r>
        <w:rPr>
          <w:rFonts w:cs="Times New Roman"/>
          <w:sz w:val="20"/>
          <w:szCs w:val="20"/>
        </w:rPr>
        <w:t xml:space="preserve">                              </w:t>
      </w:r>
      <w:r w:rsidRPr="00630520">
        <w:rPr>
          <w:rFonts w:cs="Times New Roman"/>
          <w:sz w:val="20"/>
          <w:szCs w:val="20"/>
        </w:rPr>
        <w:t>/</w:t>
      </w:r>
    </w:p>
    <w:p w14:paraId="095331D4" w14:textId="77777777" w:rsidR="00F15E75" w:rsidRPr="00630520" w:rsidRDefault="00F15E75" w:rsidP="00F15E75">
      <w:pPr>
        <w:suppressAutoHyphens/>
        <w:rPr>
          <w:rFonts w:cs="Times New Roman"/>
          <w:sz w:val="20"/>
          <w:szCs w:val="20"/>
        </w:rPr>
      </w:pPr>
      <w:r w:rsidRPr="00630520">
        <w:rPr>
          <w:rFonts w:cs="Times New Roman"/>
          <w:sz w:val="20"/>
          <w:szCs w:val="20"/>
        </w:rPr>
        <w:t xml:space="preserve">                                                                           </w:t>
      </w:r>
      <w:r>
        <w:rPr>
          <w:rFonts w:cs="Times New Roman"/>
          <w:sz w:val="20"/>
          <w:szCs w:val="20"/>
        </w:rPr>
        <w:t xml:space="preserve">                                                          </w:t>
      </w:r>
      <w:r w:rsidRPr="00630520">
        <w:rPr>
          <w:rFonts w:cs="Times New Roman"/>
          <w:sz w:val="20"/>
          <w:szCs w:val="20"/>
        </w:rPr>
        <w:t>(подпись)</w:t>
      </w:r>
    </w:p>
    <w:p w14:paraId="57AB4EB5" w14:textId="77777777" w:rsidR="00F15E75" w:rsidRPr="00630520" w:rsidRDefault="00F15E75" w:rsidP="00F15E75">
      <w:pPr>
        <w:suppressAutoHyphens/>
        <w:rPr>
          <w:rFonts w:cs="Times New Roman"/>
          <w:sz w:val="20"/>
          <w:szCs w:val="20"/>
        </w:rPr>
      </w:pPr>
    </w:p>
    <w:p w14:paraId="61F75489" w14:textId="77777777" w:rsidR="00F15E75" w:rsidRPr="00630520" w:rsidRDefault="00F15E75" w:rsidP="00F15E75">
      <w:pPr>
        <w:suppressAutoHyphens/>
        <w:rPr>
          <w:rFonts w:cs="Times New Roman"/>
          <w:sz w:val="20"/>
          <w:szCs w:val="20"/>
        </w:rPr>
      </w:pPr>
    </w:p>
    <w:p w14:paraId="6873035A" w14:textId="77777777" w:rsidR="00F15E75" w:rsidRPr="00630520" w:rsidRDefault="00F15E75" w:rsidP="00F15E75">
      <w:pPr>
        <w:suppressAutoHyphens/>
        <w:rPr>
          <w:rFonts w:cs="Times New Roman"/>
          <w:sz w:val="20"/>
          <w:szCs w:val="20"/>
        </w:rPr>
      </w:pPr>
      <w:r w:rsidRPr="00630520">
        <w:rPr>
          <w:rFonts w:cs="Times New Roman"/>
          <w:sz w:val="20"/>
          <w:szCs w:val="20"/>
        </w:rPr>
        <w:t>Работодатель</w:t>
      </w:r>
    </w:p>
    <w:p w14:paraId="1F549001" w14:textId="77777777" w:rsidR="00F15E75" w:rsidRPr="00630520" w:rsidRDefault="00F15E75" w:rsidP="00F15E75">
      <w:pPr>
        <w:suppressAutoHyphens/>
        <w:rPr>
          <w:rFonts w:cs="Times New Roman"/>
          <w:sz w:val="20"/>
          <w:szCs w:val="20"/>
        </w:rPr>
      </w:pPr>
      <w:r w:rsidRPr="00630520">
        <w:rPr>
          <w:rFonts w:cs="Times New Roman"/>
          <w:sz w:val="20"/>
          <w:szCs w:val="20"/>
        </w:rPr>
        <w:tab/>
      </w:r>
      <w:r w:rsidRPr="00630520">
        <w:rPr>
          <w:rFonts w:cs="Times New Roman"/>
          <w:sz w:val="20"/>
          <w:szCs w:val="20"/>
        </w:rPr>
        <w:tab/>
      </w:r>
    </w:p>
    <w:p w14:paraId="0A2536F5" w14:textId="77777777" w:rsidR="00F15E75" w:rsidRPr="00630520" w:rsidRDefault="00F15E75" w:rsidP="00F15E75">
      <w:pPr>
        <w:suppressAutoHyphens/>
        <w:rPr>
          <w:rFonts w:cs="Times New Roman"/>
          <w:sz w:val="20"/>
          <w:szCs w:val="20"/>
        </w:rPr>
      </w:pPr>
    </w:p>
    <w:p w14:paraId="50B9F825" w14:textId="77777777" w:rsidR="00F15E75" w:rsidRPr="00630520" w:rsidRDefault="00F15E75" w:rsidP="00F15E75">
      <w:pPr>
        <w:suppressAutoHyphens/>
        <w:rPr>
          <w:rFonts w:cs="Times New Roman"/>
          <w:sz w:val="20"/>
          <w:szCs w:val="20"/>
        </w:rPr>
      </w:pPr>
      <w:r w:rsidRPr="00630520">
        <w:rPr>
          <w:rFonts w:cs="Times New Roman"/>
          <w:sz w:val="20"/>
          <w:szCs w:val="20"/>
        </w:rPr>
        <w:t xml:space="preserve">                                                                   </w:t>
      </w:r>
      <w:r>
        <w:rPr>
          <w:rFonts w:cs="Times New Roman"/>
          <w:sz w:val="20"/>
          <w:szCs w:val="20"/>
        </w:rPr>
        <w:t xml:space="preserve">                                                          </w:t>
      </w:r>
      <w:r w:rsidRPr="00630520">
        <w:rPr>
          <w:rFonts w:cs="Times New Roman"/>
          <w:sz w:val="20"/>
          <w:szCs w:val="20"/>
        </w:rPr>
        <w:t xml:space="preserve"> __</w:t>
      </w:r>
      <w:r>
        <w:rPr>
          <w:rFonts w:cs="Times New Roman"/>
          <w:sz w:val="20"/>
          <w:szCs w:val="20"/>
        </w:rPr>
        <w:t xml:space="preserve">______________                 </w:t>
      </w:r>
      <w:r w:rsidRPr="00630520">
        <w:rPr>
          <w:rFonts w:cs="Times New Roman"/>
          <w:sz w:val="20"/>
          <w:szCs w:val="20"/>
        </w:rPr>
        <w:t>/</w:t>
      </w:r>
      <w:r>
        <w:rPr>
          <w:rFonts w:cs="Times New Roman"/>
          <w:sz w:val="20"/>
          <w:szCs w:val="20"/>
        </w:rPr>
        <w:t xml:space="preserve">                  </w:t>
      </w:r>
      <w:r w:rsidRPr="00630520">
        <w:rPr>
          <w:rFonts w:cs="Times New Roman"/>
          <w:sz w:val="20"/>
          <w:szCs w:val="20"/>
        </w:rPr>
        <w:t>/</w:t>
      </w:r>
    </w:p>
    <w:p w14:paraId="0971848D" w14:textId="77777777" w:rsidR="00F15E75" w:rsidRPr="00630520" w:rsidRDefault="00F15E75" w:rsidP="00F15E75">
      <w:pPr>
        <w:suppressAutoHyphens/>
        <w:rPr>
          <w:rFonts w:cs="Times New Roman"/>
          <w:sz w:val="20"/>
          <w:szCs w:val="20"/>
        </w:rPr>
      </w:pPr>
      <w:r w:rsidRPr="00630520">
        <w:rPr>
          <w:rFonts w:cs="Times New Roman"/>
          <w:sz w:val="20"/>
          <w:szCs w:val="20"/>
        </w:rPr>
        <w:t xml:space="preserve">                                                                                        </w:t>
      </w:r>
      <w:r>
        <w:rPr>
          <w:rFonts w:cs="Times New Roman"/>
          <w:sz w:val="20"/>
          <w:szCs w:val="20"/>
        </w:rPr>
        <w:t xml:space="preserve">                                                 </w:t>
      </w:r>
      <w:r w:rsidRPr="00630520">
        <w:rPr>
          <w:rFonts w:cs="Times New Roman"/>
          <w:sz w:val="20"/>
          <w:szCs w:val="20"/>
        </w:rPr>
        <w:t>(подпись)</w:t>
      </w:r>
    </w:p>
    <w:p w14:paraId="62F6D848" w14:textId="77777777" w:rsidR="00F15E75" w:rsidRPr="00630520" w:rsidRDefault="00F15E75" w:rsidP="00F15E75">
      <w:pPr>
        <w:suppressAutoHyphens/>
        <w:rPr>
          <w:rFonts w:cs="Times New Roman"/>
          <w:sz w:val="20"/>
          <w:szCs w:val="20"/>
        </w:rPr>
      </w:pPr>
      <w:r w:rsidRPr="00630520">
        <w:rPr>
          <w:rFonts w:cs="Times New Roman"/>
          <w:sz w:val="20"/>
          <w:szCs w:val="20"/>
        </w:rPr>
        <w:t xml:space="preserve">                             МП</w:t>
      </w:r>
    </w:p>
    <w:p w14:paraId="32D431CD" w14:textId="77777777" w:rsidR="00F15E75" w:rsidRPr="00630520" w:rsidRDefault="00F15E75" w:rsidP="00F15E75">
      <w:pPr>
        <w:suppressAutoHyphens/>
        <w:rPr>
          <w:rFonts w:cs="Times New Roman"/>
          <w:sz w:val="20"/>
          <w:szCs w:val="20"/>
        </w:rPr>
      </w:pPr>
    </w:p>
    <w:p w14:paraId="118751AE" w14:textId="77777777" w:rsidR="00F15E75" w:rsidRDefault="00F15E75" w:rsidP="00F15E75">
      <w:pPr>
        <w:spacing w:after="200" w:line="276" w:lineRule="auto"/>
        <w:ind w:firstLine="0"/>
        <w:jc w:val="left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br w:type="page"/>
      </w:r>
    </w:p>
    <w:p w14:paraId="0F552946" w14:textId="77777777" w:rsidR="00F15E75" w:rsidRDefault="00F15E75" w:rsidP="00F15E75">
      <w:pPr>
        <w:jc w:val="center"/>
        <w:rPr>
          <w:rFonts w:cs="Times New Roman"/>
          <w:b/>
          <w:sz w:val="28"/>
        </w:rPr>
      </w:pPr>
      <w:r w:rsidRPr="007567F3">
        <w:rPr>
          <w:rFonts w:cs="Times New Roman"/>
          <w:b/>
          <w:sz w:val="28"/>
        </w:rPr>
        <w:lastRenderedPageBreak/>
        <w:t>Лист актуализации ОПОП</w:t>
      </w:r>
    </w:p>
    <w:p w14:paraId="511D2A96" w14:textId="77777777" w:rsidR="00F15E75" w:rsidRPr="007567F3" w:rsidRDefault="00F15E75" w:rsidP="00F15E75">
      <w:pPr>
        <w:jc w:val="center"/>
        <w:rPr>
          <w:rFonts w:cs="Times New Roman"/>
          <w:b/>
          <w:sz w:val="28"/>
        </w:rPr>
      </w:pPr>
    </w:p>
    <w:p w14:paraId="66F79342" w14:textId="77777777" w:rsidR="00F15E75" w:rsidRDefault="00F15E75" w:rsidP="00F15E75">
      <w:pPr>
        <w:rPr>
          <w:rFonts w:cs="Times New Roman"/>
          <w:sz w:val="28"/>
        </w:rPr>
      </w:pPr>
      <w:r w:rsidRPr="00C97BEF">
        <w:rPr>
          <w:rFonts w:cs="Times New Roman"/>
          <w:sz w:val="28"/>
        </w:rPr>
        <w:t>В основную профессиональную образовательную программу высшего</w:t>
      </w:r>
      <w:r>
        <w:rPr>
          <w:rFonts w:cs="Times New Roman"/>
          <w:sz w:val="28"/>
        </w:rPr>
        <w:t xml:space="preserve"> </w:t>
      </w:r>
      <w:r w:rsidRPr="00C97BEF">
        <w:rPr>
          <w:rFonts w:cs="Times New Roman"/>
          <w:sz w:val="28"/>
        </w:rPr>
        <w:t xml:space="preserve">образования (ОПОП ВО) – программу бакалавриата по направлению </w:t>
      </w:r>
      <w:r>
        <w:rPr>
          <w:rFonts w:cs="Times New Roman"/>
          <w:sz w:val="28"/>
        </w:rPr>
        <w:t>38</w:t>
      </w:r>
      <w:r w:rsidRPr="00C97BEF">
        <w:rPr>
          <w:rFonts w:cs="Times New Roman"/>
          <w:sz w:val="28"/>
        </w:rPr>
        <w:t>.0</w:t>
      </w:r>
      <w:r>
        <w:rPr>
          <w:rFonts w:cs="Times New Roman"/>
          <w:sz w:val="28"/>
        </w:rPr>
        <w:t>3</w:t>
      </w:r>
      <w:r w:rsidRPr="00C97BEF">
        <w:rPr>
          <w:rFonts w:cs="Times New Roman"/>
          <w:sz w:val="28"/>
        </w:rPr>
        <w:t>.0</w:t>
      </w:r>
      <w:r>
        <w:rPr>
          <w:rFonts w:cs="Times New Roman"/>
          <w:sz w:val="28"/>
        </w:rPr>
        <w:t xml:space="preserve">1 </w:t>
      </w:r>
      <w:r w:rsidRPr="00C97BEF">
        <w:rPr>
          <w:rFonts w:cs="Times New Roman"/>
          <w:sz w:val="28"/>
        </w:rPr>
        <w:t>«</w:t>
      </w:r>
      <w:r>
        <w:rPr>
          <w:rFonts w:cs="Times New Roman"/>
          <w:sz w:val="28"/>
        </w:rPr>
        <w:t>Экономика</w:t>
      </w:r>
      <w:r w:rsidRPr="00C97BEF">
        <w:rPr>
          <w:rFonts w:cs="Times New Roman"/>
          <w:sz w:val="28"/>
        </w:rPr>
        <w:t>»,</w:t>
      </w:r>
      <w:r>
        <w:rPr>
          <w:rFonts w:cs="Times New Roman"/>
          <w:sz w:val="28"/>
        </w:rPr>
        <w:t xml:space="preserve"> </w:t>
      </w:r>
      <w:r w:rsidRPr="00C97BEF">
        <w:rPr>
          <w:rFonts w:cs="Times New Roman"/>
          <w:sz w:val="28"/>
        </w:rPr>
        <w:t>направленность</w:t>
      </w:r>
      <w:r>
        <w:rPr>
          <w:rFonts w:cs="Times New Roman"/>
          <w:sz w:val="28"/>
        </w:rPr>
        <w:t xml:space="preserve"> </w:t>
      </w:r>
      <w:r w:rsidRPr="00C97BEF">
        <w:rPr>
          <w:rFonts w:cs="Times New Roman"/>
          <w:sz w:val="28"/>
        </w:rPr>
        <w:t>(профиль)</w:t>
      </w:r>
      <w:r>
        <w:rPr>
          <w:rFonts w:cs="Times New Roman"/>
          <w:sz w:val="28"/>
        </w:rPr>
        <w:t xml:space="preserve"> </w:t>
      </w:r>
      <w:r w:rsidRPr="00C97BEF">
        <w:rPr>
          <w:rFonts w:cs="Times New Roman"/>
          <w:sz w:val="28"/>
        </w:rPr>
        <w:t>«</w:t>
      </w:r>
      <w:r>
        <w:rPr>
          <w:rFonts w:cs="Times New Roman"/>
          <w:sz w:val="28"/>
        </w:rPr>
        <w:t>Финансы и кредит</w:t>
      </w:r>
      <w:r w:rsidRPr="00C97BEF">
        <w:rPr>
          <w:rFonts w:cs="Times New Roman"/>
          <w:sz w:val="28"/>
        </w:rPr>
        <w:t>» были внесены изменения:</w:t>
      </w:r>
    </w:p>
    <w:p w14:paraId="42D931DA" w14:textId="77777777" w:rsidR="00F15E75" w:rsidRPr="00C97BEF" w:rsidRDefault="00F15E75" w:rsidP="00F15E75">
      <w:pPr>
        <w:pStyle w:val="a7"/>
        <w:ind w:left="1429"/>
        <w:rPr>
          <w:rFonts w:cs="Times New Roman"/>
          <w:sz w:val="28"/>
        </w:rPr>
      </w:pPr>
    </w:p>
    <w:tbl>
      <w:tblPr>
        <w:tblStyle w:val="af6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3402"/>
        <w:gridCol w:w="2440"/>
        <w:gridCol w:w="2061"/>
      </w:tblGrid>
      <w:tr w:rsidR="00F15E75" w:rsidRPr="00C76C3C" w14:paraId="03FC0038" w14:textId="77777777" w:rsidTr="00F15E75">
        <w:tc>
          <w:tcPr>
            <w:tcW w:w="1668" w:type="dxa"/>
          </w:tcPr>
          <w:p w14:paraId="215A6119" w14:textId="77777777" w:rsidR="00F15E75" w:rsidRPr="00C76C3C" w:rsidRDefault="00F15E75" w:rsidP="00F15E75">
            <w:pPr>
              <w:ind w:firstLine="0"/>
              <w:jc w:val="center"/>
              <w:rPr>
                <w:rFonts w:cs="Times New Roman"/>
                <w:szCs w:val="20"/>
              </w:rPr>
            </w:pPr>
            <w:r w:rsidRPr="00C76C3C">
              <w:rPr>
                <w:rFonts w:cs="Times New Roman"/>
                <w:szCs w:val="20"/>
              </w:rPr>
              <w:t>Дата актуализа-ции</w:t>
            </w:r>
          </w:p>
        </w:tc>
        <w:tc>
          <w:tcPr>
            <w:tcW w:w="3402" w:type="dxa"/>
          </w:tcPr>
          <w:p w14:paraId="234BBAF3" w14:textId="77777777" w:rsidR="00F15E75" w:rsidRPr="00C76C3C" w:rsidRDefault="00F15E75" w:rsidP="00F15E75">
            <w:pPr>
              <w:ind w:firstLine="0"/>
              <w:jc w:val="center"/>
              <w:rPr>
                <w:rFonts w:cs="Times New Roman"/>
                <w:szCs w:val="20"/>
              </w:rPr>
            </w:pPr>
            <w:r w:rsidRPr="00C76C3C">
              <w:rPr>
                <w:rFonts w:cs="Times New Roman"/>
                <w:szCs w:val="20"/>
              </w:rPr>
              <w:t>Элемент ОПОП</w:t>
            </w:r>
          </w:p>
        </w:tc>
        <w:tc>
          <w:tcPr>
            <w:tcW w:w="2440" w:type="dxa"/>
          </w:tcPr>
          <w:p w14:paraId="2B4FBEF7" w14:textId="77777777" w:rsidR="00F15E75" w:rsidRPr="00C76C3C" w:rsidRDefault="00F15E75" w:rsidP="00F15E75">
            <w:pPr>
              <w:ind w:firstLine="0"/>
              <w:jc w:val="center"/>
              <w:rPr>
                <w:rFonts w:cs="Times New Roman"/>
                <w:szCs w:val="20"/>
              </w:rPr>
            </w:pPr>
            <w:r w:rsidRPr="00C76C3C">
              <w:rPr>
                <w:rFonts w:cs="Times New Roman"/>
                <w:szCs w:val="20"/>
              </w:rPr>
              <w:t>Основание актуализации</w:t>
            </w:r>
          </w:p>
        </w:tc>
        <w:tc>
          <w:tcPr>
            <w:tcW w:w="2061" w:type="dxa"/>
          </w:tcPr>
          <w:p w14:paraId="2D5DD689" w14:textId="77777777" w:rsidR="00F15E75" w:rsidRPr="00C76C3C" w:rsidRDefault="00F15E75" w:rsidP="00F15E75">
            <w:pPr>
              <w:ind w:firstLine="0"/>
              <w:jc w:val="center"/>
              <w:rPr>
                <w:rFonts w:cs="Times New Roman"/>
                <w:szCs w:val="20"/>
              </w:rPr>
            </w:pPr>
            <w:r w:rsidRPr="00C76C3C">
              <w:rPr>
                <w:rFonts w:cs="Times New Roman"/>
                <w:szCs w:val="20"/>
              </w:rPr>
              <w:t xml:space="preserve">Ответственный за внесение изменений </w:t>
            </w:r>
          </w:p>
        </w:tc>
      </w:tr>
      <w:tr w:rsidR="00F15E75" w:rsidRPr="00C76C3C" w14:paraId="38CEFE2B" w14:textId="77777777" w:rsidTr="00F15E75">
        <w:tc>
          <w:tcPr>
            <w:tcW w:w="1668" w:type="dxa"/>
          </w:tcPr>
          <w:p w14:paraId="75A10B87" w14:textId="77777777" w:rsidR="00F15E75" w:rsidRPr="00C76C3C" w:rsidRDefault="00F15E75" w:rsidP="00355B9C">
            <w:pPr>
              <w:ind w:firstLine="0"/>
              <w:jc w:val="center"/>
              <w:rPr>
                <w:rFonts w:cs="Times New Roman"/>
                <w:szCs w:val="20"/>
              </w:rPr>
            </w:pPr>
            <w:r w:rsidRPr="00C76C3C">
              <w:rPr>
                <w:rFonts w:cs="Times New Roman"/>
                <w:szCs w:val="20"/>
              </w:rPr>
              <w:t>01.09.2</w:t>
            </w:r>
            <w:r w:rsidR="00355B9C">
              <w:rPr>
                <w:rFonts w:cs="Times New Roman"/>
                <w:szCs w:val="20"/>
              </w:rPr>
              <w:t>3</w:t>
            </w:r>
            <w:r w:rsidRPr="00C76C3C">
              <w:rPr>
                <w:rFonts w:cs="Times New Roman"/>
                <w:szCs w:val="20"/>
              </w:rPr>
              <w:t>г.</w:t>
            </w:r>
          </w:p>
        </w:tc>
        <w:tc>
          <w:tcPr>
            <w:tcW w:w="3402" w:type="dxa"/>
          </w:tcPr>
          <w:p w14:paraId="3E443A2C" w14:textId="77777777" w:rsidR="00F15E75" w:rsidRPr="00C76C3C" w:rsidRDefault="00F15E75" w:rsidP="00F15E75">
            <w:pPr>
              <w:ind w:firstLine="0"/>
              <w:rPr>
                <w:rFonts w:cs="Times New Roman"/>
                <w:bCs/>
                <w:szCs w:val="20"/>
              </w:rPr>
            </w:pPr>
            <w:r w:rsidRPr="00C76C3C">
              <w:rPr>
                <w:rFonts w:cs="Times New Roman"/>
                <w:bCs/>
                <w:szCs w:val="20"/>
              </w:rPr>
              <w:t>Пункт 5. КОМПЕТЕНЦИИ ВЫПУСКНИКА, ФОРМИРУЕМЫЕ В РЕЗУЛЬТАТЕ ОСВОЕНИЯ ОСНОВНОЙ ПРОФЕССИОНАЛЬНОЙ ОБРАЗОВАТЕЛЬНОЙ ПРОГРАММЫ</w:t>
            </w:r>
            <w:r w:rsidRPr="00C76C3C">
              <w:rPr>
                <w:rFonts w:cs="Times New Roman"/>
                <w:b/>
                <w:bCs/>
                <w:szCs w:val="20"/>
              </w:rPr>
              <w:t xml:space="preserve"> </w:t>
            </w:r>
            <w:r w:rsidRPr="00C76C3C">
              <w:rPr>
                <w:rFonts w:cs="Times New Roman"/>
                <w:bCs/>
                <w:szCs w:val="20"/>
              </w:rPr>
              <w:t>(Приложение 2)</w:t>
            </w:r>
          </w:p>
          <w:p w14:paraId="5A7874D6" w14:textId="77777777" w:rsidR="00F15E75" w:rsidRPr="00C76C3C" w:rsidRDefault="00F15E75" w:rsidP="00F15E75">
            <w:pPr>
              <w:ind w:firstLine="0"/>
              <w:rPr>
                <w:rFonts w:cs="Times New Roman"/>
                <w:szCs w:val="20"/>
              </w:rPr>
            </w:pPr>
          </w:p>
        </w:tc>
        <w:tc>
          <w:tcPr>
            <w:tcW w:w="2440" w:type="dxa"/>
          </w:tcPr>
          <w:p w14:paraId="5A272130" w14:textId="77777777" w:rsidR="00F15E75" w:rsidRPr="00C76C3C" w:rsidRDefault="00F15E75" w:rsidP="00F15E75">
            <w:pPr>
              <w:ind w:firstLine="0"/>
              <w:rPr>
                <w:rFonts w:cs="Times New Roman"/>
                <w:szCs w:val="20"/>
              </w:rPr>
            </w:pPr>
            <w:r w:rsidRPr="00C76C3C">
              <w:rPr>
                <w:rFonts w:cs="Times New Roman"/>
                <w:szCs w:val="20"/>
              </w:rPr>
              <w:t>Приказ Минобрнауки от 26.11.2020г. «О внесении изменений в федеральные государственные образовательные стандарты высшего образования». Приказ вступил в силу с 01.09.2021г.</w:t>
            </w:r>
          </w:p>
        </w:tc>
        <w:tc>
          <w:tcPr>
            <w:tcW w:w="2061" w:type="dxa"/>
          </w:tcPr>
          <w:p w14:paraId="2A311A69" w14:textId="77777777" w:rsidR="00F15E75" w:rsidRPr="00C76C3C" w:rsidRDefault="00F15E75" w:rsidP="00F15E75">
            <w:pPr>
              <w:ind w:firstLine="0"/>
              <w:rPr>
                <w:rFonts w:cs="Times New Roman"/>
                <w:szCs w:val="20"/>
                <w:highlight w:val="yellow"/>
              </w:rPr>
            </w:pPr>
          </w:p>
        </w:tc>
      </w:tr>
    </w:tbl>
    <w:p w14:paraId="77F99128" w14:textId="77777777" w:rsidR="00F15E75" w:rsidRDefault="00F15E75" w:rsidP="00F15E75">
      <w:pPr>
        <w:rPr>
          <w:rFonts w:cs="Times New Roman"/>
          <w:sz w:val="28"/>
        </w:rPr>
      </w:pPr>
    </w:p>
    <w:p w14:paraId="3C42AE0F" w14:textId="77777777" w:rsidR="00F15E75" w:rsidRPr="00630520" w:rsidRDefault="00F15E75" w:rsidP="00F15E75">
      <w:pPr>
        <w:suppressAutoHyphens/>
        <w:rPr>
          <w:rFonts w:cs="Times New Roman"/>
          <w:sz w:val="20"/>
          <w:szCs w:val="20"/>
        </w:rPr>
      </w:pPr>
    </w:p>
    <w:bookmarkEnd w:id="0"/>
    <w:p w14:paraId="651C391C" w14:textId="77777777" w:rsidR="00F15E75" w:rsidRDefault="00F15E75" w:rsidP="00F15E75"/>
    <w:p w14:paraId="06C7C1D7" w14:textId="77777777" w:rsidR="00F15E75" w:rsidRDefault="00F15E75" w:rsidP="00F15E75"/>
    <w:p w14:paraId="38640057" w14:textId="77777777" w:rsidR="00170B72" w:rsidRDefault="00170B72"/>
    <w:sectPr w:rsidR="00170B72" w:rsidSect="00F15E75">
      <w:pgSz w:w="11906" w:h="16838"/>
      <w:pgMar w:top="709" w:right="850" w:bottom="568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746492" w14:textId="77777777" w:rsidR="00AC2298" w:rsidRDefault="00AC2298">
      <w:r>
        <w:separator/>
      </w:r>
    </w:p>
  </w:endnote>
  <w:endnote w:type="continuationSeparator" w:id="0">
    <w:p w14:paraId="1F89FDCA" w14:textId="77777777" w:rsidR="00AC2298" w:rsidRDefault="00AC22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YS Tex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134090652"/>
      <w:docPartObj>
        <w:docPartGallery w:val="Page Numbers (Bottom of Page)"/>
        <w:docPartUnique/>
      </w:docPartObj>
    </w:sdtPr>
    <w:sdtEndPr/>
    <w:sdtContent>
      <w:p w14:paraId="58CC44C8" w14:textId="77777777" w:rsidR="009E0C76" w:rsidRDefault="009E0C76" w:rsidP="00F15E75">
        <w:pPr>
          <w:pStyle w:val="af0"/>
          <w:jc w:val="center"/>
        </w:pPr>
        <w:r w:rsidRPr="00953DD7">
          <w:rPr>
            <w:rFonts w:cs="Times New Roman"/>
            <w:szCs w:val="24"/>
          </w:rPr>
          <w:fldChar w:fldCharType="begin"/>
        </w:r>
        <w:r w:rsidRPr="00953DD7">
          <w:rPr>
            <w:rFonts w:cs="Times New Roman"/>
            <w:szCs w:val="24"/>
          </w:rPr>
          <w:instrText>PAGE   \* MERGEFORMAT</w:instrText>
        </w:r>
        <w:r w:rsidRPr="00953DD7">
          <w:rPr>
            <w:rFonts w:cs="Times New Roman"/>
            <w:szCs w:val="24"/>
          </w:rPr>
          <w:fldChar w:fldCharType="separate"/>
        </w:r>
        <w:r w:rsidR="001D4D0E">
          <w:rPr>
            <w:rFonts w:cs="Times New Roman"/>
            <w:noProof/>
            <w:szCs w:val="24"/>
          </w:rPr>
          <w:t>4</w:t>
        </w:r>
        <w:r w:rsidRPr="00953DD7">
          <w:rPr>
            <w:rFonts w:cs="Times New Roman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0E20C0" w14:textId="77777777" w:rsidR="00AC2298" w:rsidRDefault="00AC2298">
      <w:r>
        <w:separator/>
      </w:r>
    </w:p>
  </w:footnote>
  <w:footnote w:type="continuationSeparator" w:id="0">
    <w:p w14:paraId="18DB5DCF" w14:textId="77777777" w:rsidR="00AC2298" w:rsidRDefault="00AC22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D8E14A" w14:textId="77777777" w:rsidR="009E0C76" w:rsidRDefault="009E0C76" w:rsidP="00F15E75">
    <w:pPr>
      <w:pStyle w:val="ae"/>
      <w:tabs>
        <w:tab w:val="clear" w:pos="4677"/>
        <w:tab w:val="clear" w:pos="9355"/>
        <w:tab w:val="left" w:pos="816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1" w15:restartNumberingAfterBreak="0">
    <w:nsid w:val="0374157A"/>
    <w:multiLevelType w:val="hybridMultilevel"/>
    <w:tmpl w:val="4576442C"/>
    <w:lvl w:ilvl="0" w:tplc="2138D5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8420A4"/>
    <w:multiLevelType w:val="hybridMultilevel"/>
    <w:tmpl w:val="C1600136"/>
    <w:lvl w:ilvl="0" w:tplc="938E57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F5241AF"/>
    <w:multiLevelType w:val="hybridMultilevel"/>
    <w:tmpl w:val="4AB8F5C0"/>
    <w:lvl w:ilvl="0" w:tplc="1F20528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0B15475"/>
    <w:multiLevelType w:val="hybridMultilevel"/>
    <w:tmpl w:val="90C0AC5A"/>
    <w:lvl w:ilvl="0" w:tplc="1F20528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08B7B00"/>
    <w:multiLevelType w:val="hybridMultilevel"/>
    <w:tmpl w:val="0DFCB878"/>
    <w:lvl w:ilvl="0" w:tplc="1F20528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2121E9C"/>
    <w:multiLevelType w:val="hybridMultilevel"/>
    <w:tmpl w:val="05B64F84"/>
    <w:lvl w:ilvl="0" w:tplc="1F20528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DC03D25"/>
    <w:multiLevelType w:val="hybridMultilevel"/>
    <w:tmpl w:val="CDF26BC2"/>
    <w:lvl w:ilvl="0" w:tplc="D3B2D33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41675EDE"/>
    <w:multiLevelType w:val="hybridMultilevel"/>
    <w:tmpl w:val="557E1FA8"/>
    <w:lvl w:ilvl="0" w:tplc="1F20528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48FA738F"/>
    <w:multiLevelType w:val="hybridMultilevel"/>
    <w:tmpl w:val="18FCFFB0"/>
    <w:lvl w:ilvl="0" w:tplc="0DC4769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5CA330C7"/>
    <w:multiLevelType w:val="hybridMultilevel"/>
    <w:tmpl w:val="F0E64924"/>
    <w:lvl w:ilvl="0" w:tplc="DEB2DD88">
      <w:start w:val="1"/>
      <w:numFmt w:val="bullet"/>
      <w:pStyle w:val="a0"/>
      <w:lvlText w:val=""/>
      <w:lvlJc w:val="left"/>
      <w:pPr>
        <w:ind w:left="483" w:hanging="360"/>
      </w:pPr>
      <w:rPr>
        <w:rFonts w:ascii="Symbol" w:hAnsi="Symbol" w:hint="default"/>
      </w:rPr>
    </w:lvl>
    <w:lvl w:ilvl="1" w:tplc="DEB2DD88" w:tentative="1">
      <w:start w:val="1"/>
      <w:numFmt w:val="bullet"/>
      <w:lvlText w:val="o"/>
      <w:lvlJc w:val="left"/>
      <w:pPr>
        <w:ind w:left="1203" w:hanging="360"/>
      </w:pPr>
      <w:rPr>
        <w:rFonts w:ascii="Courier New" w:hAnsi="Courier New" w:cs="Courier New" w:hint="default"/>
      </w:rPr>
    </w:lvl>
    <w:lvl w:ilvl="2" w:tplc="DEB2DD88" w:tentative="1">
      <w:start w:val="1"/>
      <w:numFmt w:val="bullet"/>
      <w:lvlText w:val=""/>
      <w:lvlJc w:val="left"/>
      <w:pPr>
        <w:ind w:left="19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43" w:hanging="360"/>
      </w:pPr>
      <w:rPr>
        <w:rFonts w:ascii="Wingdings" w:hAnsi="Wingdings" w:hint="default"/>
      </w:rPr>
    </w:lvl>
  </w:abstractNum>
  <w:abstractNum w:abstractNumId="11" w15:restartNumberingAfterBreak="0">
    <w:nsid w:val="6E9228A2"/>
    <w:multiLevelType w:val="hybridMultilevel"/>
    <w:tmpl w:val="C8806606"/>
    <w:lvl w:ilvl="0" w:tplc="291CA50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2"/>
  </w:num>
  <w:num w:numId="4">
    <w:abstractNumId w:val="11"/>
  </w:num>
  <w:num w:numId="5">
    <w:abstractNumId w:val="7"/>
  </w:num>
  <w:num w:numId="6">
    <w:abstractNumId w:val="9"/>
  </w:num>
  <w:num w:numId="7">
    <w:abstractNumId w:val="6"/>
  </w:num>
  <w:num w:numId="8">
    <w:abstractNumId w:val="8"/>
  </w:num>
  <w:num w:numId="9">
    <w:abstractNumId w:val="4"/>
  </w:num>
  <w:num w:numId="10">
    <w:abstractNumId w:val="3"/>
  </w:num>
  <w:num w:numId="11">
    <w:abstractNumId w:val="5"/>
  </w:num>
  <w:num w:numId="12">
    <w:abstractNumId w:val="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5E75"/>
    <w:rsid w:val="00067D89"/>
    <w:rsid w:val="00121289"/>
    <w:rsid w:val="00167A04"/>
    <w:rsid w:val="00170B72"/>
    <w:rsid w:val="00180521"/>
    <w:rsid w:val="001D4D0E"/>
    <w:rsid w:val="00355B9C"/>
    <w:rsid w:val="00410685"/>
    <w:rsid w:val="0068727B"/>
    <w:rsid w:val="008644D4"/>
    <w:rsid w:val="009E0C76"/>
    <w:rsid w:val="00AA77BB"/>
    <w:rsid w:val="00AC2298"/>
    <w:rsid w:val="00B77B79"/>
    <w:rsid w:val="00BE435C"/>
    <w:rsid w:val="00EA341D"/>
    <w:rsid w:val="00F15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D3BF1"/>
  <w15:chartTrackingRefBased/>
  <w15:docId w15:val="{8CF8168D-14F8-4FB1-BB90-C241A2011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F15E75"/>
    <w:pPr>
      <w:spacing w:after="0" w:line="240" w:lineRule="auto"/>
      <w:ind w:firstLine="709"/>
      <w:jc w:val="both"/>
    </w:pPr>
    <w:rPr>
      <w:rFonts w:ascii="Times New Roman" w:eastAsiaTheme="minorEastAsia" w:hAnsi="Times New Roman"/>
      <w:sz w:val="24"/>
      <w:lang w:eastAsia="ru-RU"/>
    </w:rPr>
  </w:style>
  <w:style w:type="paragraph" w:styleId="1">
    <w:name w:val="heading 1"/>
    <w:basedOn w:val="a1"/>
    <w:next w:val="a1"/>
    <w:link w:val="10"/>
    <w:uiPriority w:val="9"/>
    <w:qFormat/>
    <w:rsid w:val="00F15E75"/>
    <w:pPr>
      <w:keepNext/>
      <w:keepLines/>
      <w:spacing w:before="120" w:after="120" w:line="360" w:lineRule="auto"/>
      <w:ind w:firstLine="0"/>
      <w:jc w:val="center"/>
      <w:outlineLvl w:val="0"/>
    </w:pPr>
    <w:rPr>
      <w:rFonts w:eastAsiaTheme="majorEastAsia" w:cstheme="majorBidi"/>
      <w:b/>
      <w:bCs/>
      <w:szCs w:val="28"/>
      <w:lang w:val="en-US"/>
    </w:rPr>
  </w:style>
  <w:style w:type="paragraph" w:styleId="2">
    <w:name w:val="heading 2"/>
    <w:basedOn w:val="a1"/>
    <w:next w:val="a1"/>
    <w:link w:val="20"/>
    <w:uiPriority w:val="9"/>
    <w:unhideWhenUsed/>
    <w:qFormat/>
    <w:rsid w:val="00F15E7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1"/>
    <w:next w:val="a1"/>
    <w:link w:val="30"/>
    <w:uiPriority w:val="9"/>
    <w:unhideWhenUsed/>
    <w:qFormat/>
    <w:rsid w:val="00F15E7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15E7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9"/>
    <w:rsid w:val="00F15E75"/>
    <w:rPr>
      <w:rFonts w:ascii="Times New Roman" w:eastAsiaTheme="majorEastAsia" w:hAnsi="Times New Roman" w:cstheme="majorBidi"/>
      <w:b/>
      <w:bCs/>
      <w:sz w:val="24"/>
      <w:szCs w:val="28"/>
      <w:lang w:val="en-US" w:eastAsia="ru-RU"/>
    </w:rPr>
  </w:style>
  <w:style w:type="character" w:customStyle="1" w:styleId="20">
    <w:name w:val="Заголовок 2 Знак"/>
    <w:basedOn w:val="a2"/>
    <w:link w:val="2"/>
    <w:uiPriority w:val="9"/>
    <w:rsid w:val="00F15E7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customStyle="1" w:styleId="30">
    <w:name w:val="Заголовок 3 Знак"/>
    <w:basedOn w:val="a2"/>
    <w:link w:val="3"/>
    <w:uiPriority w:val="9"/>
    <w:rsid w:val="00F15E75"/>
    <w:rPr>
      <w:rFonts w:asciiTheme="majorHAnsi" w:eastAsiaTheme="majorEastAsia" w:hAnsiTheme="majorHAnsi" w:cstheme="majorBidi"/>
      <w:b/>
      <w:bCs/>
      <w:color w:val="5B9BD5" w:themeColor="accent1"/>
      <w:sz w:val="24"/>
      <w:lang w:eastAsia="ru-RU"/>
    </w:rPr>
  </w:style>
  <w:style w:type="character" w:customStyle="1" w:styleId="40">
    <w:name w:val="Заголовок 4 Знак"/>
    <w:basedOn w:val="a2"/>
    <w:link w:val="4"/>
    <w:uiPriority w:val="9"/>
    <w:semiHidden/>
    <w:rsid w:val="00F15E75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lang w:eastAsia="ru-RU"/>
    </w:rPr>
  </w:style>
  <w:style w:type="paragraph" w:styleId="a5">
    <w:name w:val="Title"/>
    <w:basedOn w:val="a1"/>
    <w:next w:val="a1"/>
    <w:link w:val="a6"/>
    <w:uiPriority w:val="10"/>
    <w:qFormat/>
    <w:rsid w:val="00F15E75"/>
    <w:pPr>
      <w:spacing w:before="120" w:after="120" w:line="360" w:lineRule="auto"/>
      <w:contextualSpacing/>
      <w:jc w:val="center"/>
    </w:pPr>
    <w:rPr>
      <w:rFonts w:eastAsiaTheme="majorEastAsia" w:cstheme="majorBidi"/>
      <w:b/>
      <w:spacing w:val="-10"/>
      <w:kern w:val="28"/>
      <w:szCs w:val="56"/>
    </w:rPr>
  </w:style>
  <w:style w:type="character" w:customStyle="1" w:styleId="a6">
    <w:name w:val="Заголовок Знак"/>
    <w:basedOn w:val="a2"/>
    <w:link w:val="a5"/>
    <w:uiPriority w:val="10"/>
    <w:rsid w:val="00F15E75"/>
    <w:rPr>
      <w:rFonts w:ascii="Times New Roman" w:eastAsiaTheme="majorEastAsia" w:hAnsi="Times New Roman" w:cstheme="majorBidi"/>
      <w:b/>
      <w:spacing w:val="-10"/>
      <w:kern w:val="28"/>
      <w:sz w:val="24"/>
      <w:szCs w:val="56"/>
      <w:lang w:eastAsia="ru-RU"/>
    </w:rPr>
  </w:style>
  <w:style w:type="paragraph" w:styleId="a7">
    <w:name w:val="List Paragraph"/>
    <w:basedOn w:val="a1"/>
    <w:uiPriority w:val="34"/>
    <w:qFormat/>
    <w:rsid w:val="00F15E75"/>
    <w:pPr>
      <w:ind w:left="720"/>
      <w:contextualSpacing/>
    </w:pPr>
  </w:style>
  <w:style w:type="paragraph" w:styleId="a8">
    <w:name w:val="Body Text Indent"/>
    <w:aliases w:val=" Знак"/>
    <w:basedOn w:val="a1"/>
    <w:link w:val="a9"/>
    <w:uiPriority w:val="99"/>
    <w:rsid w:val="00F15E75"/>
    <w:pPr>
      <w:ind w:firstLine="567"/>
    </w:pPr>
    <w:rPr>
      <w:rFonts w:eastAsia="Times New Roman" w:cs="Times New Roman"/>
      <w:szCs w:val="20"/>
    </w:rPr>
  </w:style>
  <w:style w:type="character" w:customStyle="1" w:styleId="a9">
    <w:name w:val="Основной текст с отступом Знак"/>
    <w:aliases w:val=" Знак Знак"/>
    <w:basedOn w:val="a2"/>
    <w:link w:val="a8"/>
    <w:uiPriority w:val="99"/>
    <w:rsid w:val="00F15E75"/>
    <w:rPr>
      <w:rFonts w:ascii="Times New Roman" w:hAnsi="Times New Roman" w:cs="Times New Roman"/>
      <w:sz w:val="24"/>
      <w:szCs w:val="20"/>
      <w:lang w:eastAsia="ru-RU"/>
    </w:rPr>
  </w:style>
  <w:style w:type="paragraph" w:customStyle="1" w:styleId="Default">
    <w:name w:val="Default"/>
    <w:rsid w:val="00F15E7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F15E7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  <w:lang w:eastAsia="ru-RU"/>
    </w:rPr>
  </w:style>
  <w:style w:type="character" w:customStyle="1" w:styleId="aa">
    <w:name w:val="Текст выноски Знак"/>
    <w:basedOn w:val="a2"/>
    <w:link w:val="ab"/>
    <w:uiPriority w:val="99"/>
    <w:semiHidden/>
    <w:rsid w:val="00F15E75"/>
    <w:rPr>
      <w:rFonts w:ascii="Tahoma" w:eastAsiaTheme="minorEastAsia" w:hAnsi="Tahoma" w:cs="Tahoma"/>
      <w:sz w:val="16"/>
      <w:szCs w:val="16"/>
      <w:lang w:eastAsia="ru-RU"/>
    </w:rPr>
  </w:style>
  <w:style w:type="paragraph" w:styleId="ab">
    <w:name w:val="Balloon Text"/>
    <w:basedOn w:val="a1"/>
    <w:link w:val="aa"/>
    <w:uiPriority w:val="99"/>
    <w:semiHidden/>
    <w:unhideWhenUsed/>
    <w:rsid w:val="00F15E75"/>
    <w:rPr>
      <w:rFonts w:ascii="Tahoma" w:hAnsi="Tahoma" w:cs="Tahoma"/>
      <w:sz w:val="16"/>
      <w:szCs w:val="16"/>
    </w:rPr>
  </w:style>
  <w:style w:type="paragraph" w:styleId="ac">
    <w:name w:val="Plain Text"/>
    <w:basedOn w:val="a1"/>
    <w:link w:val="ad"/>
    <w:uiPriority w:val="99"/>
    <w:rsid w:val="00F15E75"/>
    <w:rPr>
      <w:rFonts w:ascii="Courier New" w:eastAsia="Times New Roman" w:hAnsi="Courier New" w:cs="Courier New"/>
      <w:sz w:val="20"/>
      <w:szCs w:val="20"/>
    </w:rPr>
  </w:style>
  <w:style w:type="character" w:customStyle="1" w:styleId="ad">
    <w:name w:val="Текст Знак"/>
    <w:basedOn w:val="a2"/>
    <w:link w:val="ac"/>
    <w:uiPriority w:val="99"/>
    <w:rsid w:val="00F15E75"/>
    <w:rPr>
      <w:rFonts w:ascii="Courier New" w:hAnsi="Courier New" w:cs="Courier New"/>
      <w:sz w:val="20"/>
      <w:szCs w:val="20"/>
      <w:lang w:eastAsia="ru-RU"/>
    </w:rPr>
  </w:style>
  <w:style w:type="paragraph" w:styleId="ae">
    <w:name w:val="header"/>
    <w:basedOn w:val="a1"/>
    <w:link w:val="af"/>
    <w:uiPriority w:val="99"/>
    <w:unhideWhenUsed/>
    <w:rsid w:val="00F15E75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2"/>
    <w:link w:val="ae"/>
    <w:uiPriority w:val="99"/>
    <w:rsid w:val="00F15E75"/>
    <w:rPr>
      <w:rFonts w:ascii="Times New Roman" w:eastAsiaTheme="minorEastAsia" w:hAnsi="Times New Roman"/>
      <w:sz w:val="24"/>
      <w:lang w:eastAsia="ru-RU"/>
    </w:rPr>
  </w:style>
  <w:style w:type="paragraph" w:styleId="af0">
    <w:name w:val="footer"/>
    <w:basedOn w:val="a1"/>
    <w:link w:val="af1"/>
    <w:uiPriority w:val="99"/>
    <w:unhideWhenUsed/>
    <w:rsid w:val="00F15E75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2"/>
    <w:link w:val="af0"/>
    <w:uiPriority w:val="99"/>
    <w:rsid w:val="00F15E75"/>
    <w:rPr>
      <w:rFonts w:ascii="Times New Roman" w:eastAsiaTheme="minorEastAsia" w:hAnsi="Times New Roman"/>
      <w:sz w:val="24"/>
      <w:lang w:eastAsia="ru-RU"/>
    </w:rPr>
  </w:style>
  <w:style w:type="paragraph" w:styleId="af2">
    <w:name w:val="Body Text"/>
    <w:basedOn w:val="a1"/>
    <w:link w:val="af3"/>
    <w:unhideWhenUsed/>
    <w:rsid w:val="00F15E75"/>
    <w:pPr>
      <w:spacing w:after="120"/>
    </w:pPr>
  </w:style>
  <w:style w:type="character" w:customStyle="1" w:styleId="af3">
    <w:name w:val="Основной текст Знак"/>
    <w:basedOn w:val="a2"/>
    <w:link w:val="af2"/>
    <w:rsid w:val="00F15E75"/>
    <w:rPr>
      <w:rFonts w:ascii="Times New Roman" w:eastAsiaTheme="minorEastAsia" w:hAnsi="Times New Roman"/>
      <w:sz w:val="24"/>
      <w:lang w:eastAsia="ru-RU"/>
    </w:rPr>
  </w:style>
  <w:style w:type="paragraph" w:styleId="af4">
    <w:name w:val="List"/>
    <w:basedOn w:val="af2"/>
    <w:rsid w:val="00F15E75"/>
    <w:rPr>
      <w:rFonts w:ascii="Arial" w:eastAsia="Times New Roman" w:hAnsi="Arial" w:cs="Tahoma"/>
      <w:szCs w:val="28"/>
      <w:lang w:eastAsia="ar-SA"/>
    </w:rPr>
  </w:style>
  <w:style w:type="paragraph" w:customStyle="1" w:styleId="11">
    <w:name w:val="Знак Знак Знак Знак Знак Знак Знак1 Знак Знак Знак Знак Знак Знак"/>
    <w:basedOn w:val="a1"/>
    <w:rsid w:val="00F15E75"/>
    <w:pPr>
      <w:tabs>
        <w:tab w:val="num" w:pos="643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2"/>
    <w:rsid w:val="00F15E75"/>
  </w:style>
  <w:style w:type="character" w:styleId="af5">
    <w:name w:val="Hyperlink"/>
    <w:basedOn w:val="a2"/>
    <w:uiPriority w:val="99"/>
    <w:unhideWhenUsed/>
    <w:rsid w:val="00F15E75"/>
    <w:rPr>
      <w:color w:val="0000FF"/>
      <w:u w:val="single"/>
    </w:rPr>
  </w:style>
  <w:style w:type="paragraph" w:styleId="a">
    <w:name w:val="Normal (Web)"/>
    <w:basedOn w:val="a1"/>
    <w:uiPriority w:val="99"/>
    <w:rsid w:val="00F15E75"/>
    <w:pPr>
      <w:numPr>
        <w:numId w:val="1"/>
      </w:numPr>
      <w:spacing w:before="100" w:beforeAutospacing="1" w:after="100" w:afterAutospacing="1"/>
      <w:ind w:left="0" w:firstLine="0"/>
    </w:pPr>
    <w:rPr>
      <w:rFonts w:eastAsia="Times New Roman" w:cs="Times New Roman"/>
      <w:szCs w:val="24"/>
    </w:rPr>
  </w:style>
  <w:style w:type="table" w:styleId="af6">
    <w:name w:val="Table Grid"/>
    <w:basedOn w:val="a3"/>
    <w:uiPriority w:val="59"/>
    <w:rsid w:val="00F15E75"/>
    <w:pPr>
      <w:spacing w:after="0" w:line="240" w:lineRule="auto"/>
    </w:pPr>
    <w:rPr>
      <w:rFonts w:eastAsia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7">
    <w:name w:val="TOC Heading"/>
    <w:basedOn w:val="1"/>
    <w:next w:val="a1"/>
    <w:uiPriority w:val="39"/>
    <w:unhideWhenUsed/>
    <w:qFormat/>
    <w:rsid w:val="00F15E75"/>
    <w:pPr>
      <w:spacing w:before="0" w:after="0"/>
      <w:outlineLvl w:val="9"/>
    </w:pPr>
    <w:rPr>
      <w:lang w:val="ru-RU"/>
    </w:rPr>
  </w:style>
  <w:style w:type="paragraph" w:styleId="12">
    <w:name w:val="toc 1"/>
    <w:basedOn w:val="a1"/>
    <w:next w:val="a1"/>
    <w:autoRedefine/>
    <w:uiPriority w:val="39"/>
    <w:unhideWhenUsed/>
    <w:rsid w:val="00F15E75"/>
    <w:pPr>
      <w:tabs>
        <w:tab w:val="right" w:leader="dot" w:pos="9912"/>
      </w:tabs>
      <w:spacing w:after="100"/>
      <w:ind w:firstLine="0"/>
    </w:pPr>
  </w:style>
  <w:style w:type="paragraph" w:styleId="21">
    <w:name w:val="toc 2"/>
    <w:basedOn w:val="a1"/>
    <w:next w:val="a1"/>
    <w:autoRedefine/>
    <w:uiPriority w:val="39"/>
    <w:unhideWhenUsed/>
    <w:rsid w:val="00F15E75"/>
    <w:pPr>
      <w:spacing w:after="100"/>
      <w:ind w:left="220"/>
    </w:pPr>
  </w:style>
  <w:style w:type="paragraph" w:styleId="31">
    <w:name w:val="toc 3"/>
    <w:basedOn w:val="a1"/>
    <w:next w:val="a1"/>
    <w:autoRedefine/>
    <w:uiPriority w:val="39"/>
    <w:unhideWhenUsed/>
    <w:rsid w:val="00F15E75"/>
    <w:pPr>
      <w:spacing w:after="100"/>
      <w:ind w:left="440"/>
    </w:pPr>
  </w:style>
  <w:style w:type="paragraph" w:styleId="22">
    <w:name w:val="Body Text 2"/>
    <w:basedOn w:val="a1"/>
    <w:link w:val="23"/>
    <w:uiPriority w:val="99"/>
    <w:unhideWhenUsed/>
    <w:rsid w:val="00F15E75"/>
    <w:pPr>
      <w:spacing w:after="120" w:line="480" w:lineRule="auto"/>
    </w:pPr>
  </w:style>
  <w:style w:type="character" w:customStyle="1" w:styleId="23">
    <w:name w:val="Основной текст 2 Знак"/>
    <w:basedOn w:val="a2"/>
    <w:link w:val="22"/>
    <w:uiPriority w:val="99"/>
    <w:rsid w:val="00F15E75"/>
    <w:rPr>
      <w:rFonts w:ascii="Times New Roman" w:eastAsiaTheme="minorEastAsia" w:hAnsi="Times New Roman"/>
      <w:sz w:val="24"/>
      <w:lang w:eastAsia="ru-RU"/>
    </w:rPr>
  </w:style>
  <w:style w:type="paragraph" w:customStyle="1" w:styleId="24">
    <w:name w:val="заголовок 2"/>
    <w:basedOn w:val="a1"/>
    <w:next w:val="a1"/>
    <w:link w:val="25"/>
    <w:rsid w:val="00F15E75"/>
    <w:pPr>
      <w:keepNext/>
      <w:outlineLvl w:val="1"/>
    </w:pPr>
    <w:rPr>
      <w:rFonts w:eastAsia="Times New Roman" w:cs="Times New Roman"/>
      <w:szCs w:val="28"/>
    </w:rPr>
  </w:style>
  <w:style w:type="character" w:customStyle="1" w:styleId="25">
    <w:name w:val="заголовок 2 Знак"/>
    <w:link w:val="24"/>
    <w:rsid w:val="00F15E75"/>
    <w:rPr>
      <w:rFonts w:ascii="Times New Roman" w:hAnsi="Times New Roman" w:cs="Times New Roman"/>
      <w:sz w:val="24"/>
      <w:szCs w:val="28"/>
      <w:lang w:eastAsia="ru-RU"/>
    </w:rPr>
  </w:style>
  <w:style w:type="paragraph" w:customStyle="1" w:styleId="26">
    <w:name w:val="Обычный2"/>
    <w:rsid w:val="00F15E75"/>
    <w:pPr>
      <w:widowControl w:val="0"/>
      <w:snapToGrid w:val="0"/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210">
    <w:name w:val="Основной текст с отступом 21"/>
    <w:basedOn w:val="a1"/>
    <w:rsid w:val="00F15E75"/>
    <w:pPr>
      <w:widowControl w:val="0"/>
      <w:overflowPunct w:val="0"/>
      <w:autoSpaceDE w:val="0"/>
      <w:autoSpaceDN w:val="0"/>
      <w:adjustRightInd w:val="0"/>
      <w:ind w:firstLine="284"/>
    </w:pPr>
    <w:rPr>
      <w:rFonts w:eastAsia="Times New Roman" w:cs="Times New Roman"/>
      <w:sz w:val="28"/>
      <w:szCs w:val="20"/>
    </w:rPr>
  </w:style>
  <w:style w:type="character" w:customStyle="1" w:styleId="af8">
    <w:name w:val="Знак Знак"/>
    <w:rsid w:val="00F15E75"/>
    <w:rPr>
      <w:lang w:val="ru-RU" w:eastAsia="ru-RU" w:bidi="ar-SA"/>
    </w:rPr>
  </w:style>
  <w:style w:type="character" w:customStyle="1" w:styleId="27">
    <w:name w:val="Основной текст с отступом 2 Знак"/>
    <w:basedOn w:val="a2"/>
    <w:link w:val="28"/>
    <w:uiPriority w:val="99"/>
    <w:semiHidden/>
    <w:rsid w:val="00F15E75"/>
    <w:rPr>
      <w:rFonts w:ascii="Times New Roman" w:eastAsiaTheme="minorEastAsia" w:hAnsi="Times New Roman"/>
      <w:sz w:val="24"/>
      <w:lang w:eastAsia="ru-RU"/>
    </w:rPr>
  </w:style>
  <w:style w:type="paragraph" w:styleId="28">
    <w:name w:val="Body Text Indent 2"/>
    <w:basedOn w:val="a1"/>
    <w:link w:val="27"/>
    <w:uiPriority w:val="99"/>
    <w:semiHidden/>
    <w:unhideWhenUsed/>
    <w:rsid w:val="00F15E75"/>
    <w:pPr>
      <w:spacing w:after="120" w:line="480" w:lineRule="auto"/>
      <w:ind w:left="283"/>
    </w:pPr>
  </w:style>
  <w:style w:type="paragraph" w:customStyle="1" w:styleId="Style25">
    <w:name w:val="Style25"/>
    <w:basedOn w:val="a1"/>
    <w:uiPriority w:val="99"/>
    <w:rsid w:val="00F15E75"/>
    <w:pPr>
      <w:widowControl w:val="0"/>
      <w:autoSpaceDE w:val="0"/>
      <w:autoSpaceDN w:val="0"/>
      <w:adjustRightInd w:val="0"/>
    </w:pPr>
    <w:rPr>
      <w:rFonts w:eastAsia="Times New Roman" w:cs="Times New Roman"/>
      <w:szCs w:val="24"/>
    </w:rPr>
  </w:style>
  <w:style w:type="character" w:customStyle="1" w:styleId="FontStyle47">
    <w:name w:val="Font Style47"/>
    <w:uiPriority w:val="99"/>
    <w:rsid w:val="00F15E75"/>
    <w:rPr>
      <w:rFonts w:ascii="Times New Roman" w:hAnsi="Times New Roman" w:cs="Times New Roman"/>
      <w:b/>
      <w:bCs/>
      <w:sz w:val="20"/>
      <w:szCs w:val="20"/>
    </w:rPr>
  </w:style>
  <w:style w:type="paragraph" w:customStyle="1" w:styleId="Style26">
    <w:name w:val="Style26"/>
    <w:basedOn w:val="a1"/>
    <w:uiPriority w:val="99"/>
    <w:rsid w:val="00F15E75"/>
    <w:pPr>
      <w:widowControl w:val="0"/>
      <w:autoSpaceDE w:val="0"/>
      <w:autoSpaceDN w:val="0"/>
      <w:adjustRightInd w:val="0"/>
      <w:spacing w:line="240" w:lineRule="exact"/>
      <w:ind w:firstLine="4950"/>
    </w:pPr>
    <w:rPr>
      <w:rFonts w:eastAsia="Times New Roman" w:cs="Times New Roman"/>
      <w:szCs w:val="24"/>
    </w:rPr>
  </w:style>
  <w:style w:type="character" w:customStyle="1" w:styleId="FontStyle45">
    <w:name w:val="Font Style45"/>
    <w:uiPriority w:val="99"/>
    <w:rsid w:val="00F15E75"/>
    <w:rPr>
      <w:rFonts w:ascii="Times New Roman" w:hAnsi="Times New Roman" w:cs="Times New Roman"/>
      <w:sz w:val="20"/>
      <w:szCs w:val="20"/>
    </w:rPr>
  </w:style>
  <w:style w:type="paragraph" w:styleId="32">
    <w:name w:val="List Bullet 3"/>
    <w:basedOn w:val="a1"/>
    <w:autoRedefine/>
    <w:unhideWhenUsed/>
    <w:rsid w:val="00F15E75"/>
    <w:pPr>
      <w:tabs>
        <w:tab w:val="left" w:pos="708"/>
      </w:tabs>
      <w:spacing w:line="360" w:lineRule="auto"/>
    </w:pPr>
    <w:rPr>
      <w:rFonts w:eastAsia="Times New Roman" w:cs="Times New Roman"/>
      <w:iCs/>
      <w:szCs w:val="24"/>
    </w:rPr>
  </w:style>
  <w:style w:type="paragraph" w:customStyle="1" w:styleId="af9">
    <w:name w:val="список с точками"/>
    <w:basedOn w:val="a1"/>
    <w:rsid w:val="00F15E75"/>
    <w:pPr>
      <w:tabs>
        <w:tab w:val="num" w:pos="756"/>
        <w:tab w:val="num" w:pos="2118"/>
      </w:tabs>
      <w:spacing w:line="312" w:lineRule="auto"/>
      <w:ind w:left="756" w:hanging="1410"/>
    </w:pPr>
    <w:rPr>
      <w:rFonts w:eastAsia="Times New Roman" w:cs="Times New Roman"/>
      <w:szCs w:val="24"/>
    </w:rPr>
  </w:style>
  <w:style w:type="paragraph" w:customStyle="1" w:styleId="13">
    <w:name w:val="Текст1"/>
    <w:basedOn w:val="a1"/>
    <w:rsid w:val="00F15E75"/>
    <w:pPr>
      <w:spacing w:line="360" w:lineRule="auto"/>
      <w:ind w:firstLine="720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33">
    <w:name w:val="Обычный3"/>
    <w:rsid w:val="00F15E75"/>
    <w:pPr>
      <w:widowControl w:val="0"/>
      <w:spacing w:after="0" w:line="240" w:lineRule="auto"/>
    </w:pPr>
    <w:rPr>
      <w:rFonts w:ascii="Times New Roman" w:hAnsi="Times New Roman" w:cs="Times New Roman"/>
      <w:snapToGrid w:val="0"/>
      <w:sz w:val="20"/>
      <w:szCs w:val="20"/>
      <w:lang w:eastAsia="ru-RU"/>
    </w:rPr>
  </w:style>
  <w:style w:type="paragraph" w:customStyle="1" w:styleId="Style4">
    <w:name w:val="Style4"/>
    <w:basedOn w:val="a1"/>
    <w:rsid w:val="00F15E75"/>
    <w:pPr>
      <w:widowControl w:val="0"/>
      <w:autoSpaceDE w:val="0"/>
      <w:autoSpaceDN w:val="0"/>
      <w:adjustRightInd w:val="0"/>
      <w:spacing w:line="398" w:lineRule="exact"/>
      <w:jc w:val="center"/>
    </w:pPr>
    <w:rPr>
      <w:rFonts w:eastAsia="Times New Roman" w:cs="Times New Roman"/>
      <w:szCs w:val="24"/>
    </w:rPr>
  </w:style>
  <w:style w:type="character" w:customStyle="1" w:styleId="14">
    <w:name w:val="Заголовок №1_"/>
    <w:basedOn w:val="a2"/>
    <w:link w:val="15"/>
    <w:rsid w:val="00F15E75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15">
    <w:name w:val="Заголовок №1"/>
    <w:basedOn w:val="a1"/>
    <w:link w:val="14"/>
    <w:rsid w:val="00F15E75"/>
    <w:pPr>
      <w:shd w:val="clear" w:color="auto" w:fill="FFFFFF"/>
      <w:spacing w:after="360" w:line="0" w:lineRule="atLeast"/>
      <w:outlineLvl w:val="0"/>
    </w:pPr>
    <w:rPr>
      <w:rFonts w:eastAsia="Times New Roman" w:cs="Times New Roman"/>
      <w:szCs w:val="24"/>
      <w:lang w:eastAsia="en-US"/>
    </w:rPr>
  </w:style>
  <w:style w:type="paragraph" w:customStyle="1" w:styleId="34">
    <w:name w:val="Основной текст3"/>
    <w:basedOn w:val="a1"/>
    <w:rsid w:val="00F15E75"/>
    <w:pPr>
      <w:shd w:val="clear" w:color="auto" w:fill="FFFFFF"/>
      <w:spacing w:before="4740" w:line="0" w:lineRule="atLeast"/>
      <w:ind w:hanging="540"/>
      <w:jc w:val="center"/>
    </w:pPr>
    <w:rPr>
      <w:rFonts w:eastAsia="Times New Roman" w:cs="Times New Roman"/>
      <w:color w:val="000000"/>
      <w:sz w:val="26"/>
      <w:szCs w:val="26"/>
    </w:rPr>
  </w:style>
  <w:style w:type="character" w:customStyle="1" w:styleId="16">
    <w:name w:val="Основной текст с отступом Знак1"/>
    <w:basedOn w:val="a2"/>
    <w:uiPriority w:val="99"/>
    <w:locked/>
    <w:rsid w:val="00F15E75"/>
    <w:rPr>
      <w:rFonts w:eastAsiaTheme="minorHAnsi"/>
      <w:sz w:val="24"/>
    </w:rPr>
  </w:style>
  <w:style w:type="character" w:customStyle="1" w:styleId="afa">
    <w:name w:val="Основной текст_"/>
    <w:basedOn w:val="a2"/>
    <w:link w:val="17"/>
    <w:rsid w:val="00F15E75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17">
    <w:name w:val="Основной текст1"/>
    <w:basedOn w:val="a1"/>
    <w:link w:val="afa"/>
    <w:rsid w:val="00F15E75"/>
    <w:pPr>
      <w:shd w:val="clear" w:color="auto" w:fill="FFFFFF"/>
      <w:spacing w:before="180" w:line="274" w:lineRule="exact"/>
    </w:pPr>
    <w:rPr>
      <w:rFonts w:eastAsia="Times New Roman" w:cs="Times New Roman"/>
      <w:sz w:val="23"/>
      <w:szCs w:val="23"/>
      <w:lang w:eastAsia="en-US"/>
    </w:rPr>
  </w:style>
  <w:style w:type="paragraph" w:customStyle="1" w:styleId="18">
    <w:name w:val="Абзац_1"/>
    <w:basedOn w:val="a1"/>
    <w:rsid w:val="00F15E75"/>
    <w:pPr>
      <w:spacing w:before="60"/>
      <w:ind w:firstLine="567"/>
    </w:pPr>
    <w:rPr>
      <w:rFonts w:eastAsia="Times New Roman" w:cs="Times New Roman"/>
      <w:szCs w:val="20"/>
    </w:rPr>
  </w:style>
  <w:style w:type="paragraph" w:customStyle="1" w:styleId="Style23">
    <w:name w:val="Style23"/>
    <w:basedOn w:val="a1"/>
    <w:rsid w:val="00F15E75"/>
    <w:pPr>
      <w:widowControl w:val="0"/>
      <w:autoSpaceDE w:val="0"/>
      <w:autoSpaceDN w:val="0"/>
      <w:adjustRightInd w:val="0"/>
      <w:spacing w:line="482" w:lineRule="exact"/>
      <w:ind w:firstLine="706"/>
    </w:pPr>
    <w:rPr>
      <w:rFonts w:eastAsia="Times New Roman" w:cs="Times New Roman"/>
      <w:szCs w:val="24"/>
    </w:rPr>
  </w:style>
  <w:style w:type="character" w:customStyle="1" w:styleId="29">
    <w:name w:val="Основной текст (2)_"/>
    <w:link w:val="211"/>
    <w:uiPriority w:val="99"/>
    <w:locked/>
    <w:rsid w:val="00F15E75"/>
    <w:rPr>
      <w:b/>
      <w:bCs/>
      <w:sz w:val="21"/>
      <w:szCs w:val="21"/>
      <w:shd w:val="clear" w:color="auto" w:fill="FFFFFF"/>
    </w:rPr>
  </w:style>
  <w:style w:type="paragraph" w:customStyle="1" w:styleId="211">
    <w:name w:val="Основной текст (2)1"/>
    <w:basedOn w:val="a1"/>
    <w:link w:val="29"/>
    <w:uiPriority w:val="99"/>
    <w:rsid w:val="00F15E75"/>
    <w:pPr>
      <w:widowControl w:val="0"/>
      <w:shd w:val="clear" w:color="auto" w:fill="FFFFFF"/>
      <w:spacing w:line="264" w:lineRule="exact"/>
      <w:ind w:hanging="340"/>
    </w:pPr>
    <w:rPr>
      <w:rFonts w:asciiTheme="minorHAnsi" w:eastAsia="Times New Roman" w:hAnsiTheme="minorHAnsi"/>
      <w:b/>
      <w:bCs/>
      <w:sz w:val="21"/>
      <w:szCs w:val="21"/>
      <w:lang w:eastAsia="en-US"/>
    </w:rPr>
  </w:style>
  <w:style w:type="paragraph" w:styleId="afb">
    <w:name w:val="No Spacing"/>
    <w:qFormat/>
    <w:rsid w:val="00F15E7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5">
    <w:name w:val="Основной текст5"/>
    <w:basedOn w:val="a1"/>
    <w:rsid w:val="00F15E75"/>
    <w:pPr>
      <w:shd w:val="clear" w:color="auto" w:fill="FFFFFF"/>
      <w:spacing w:before="840" w:line="0" w:lineRule="atLeast"/>
      <w:ind w:hanging="420"/>
    </w:pPr>
    <w:rPr>
      <w:rFonts w:eastAsia="Times New Roman" w:cs="Times New Roman"/>
      <w:sz w:val="27"/>
      <w:szCs w:val="27"/>
      <w:lang w:eastAsia="en-US"/>
    </w:rPr>
  </w:style>
  <w:style w:type="paragraph" w:customStyle="1" w:styleId="19">
    <w:name w:val="Обычный1"/>
    <w:rsid w:val="00F15E75"/>
    <w:pPr>
      <w:widowControl w:val="0"/>
      <w:spacing w:after="0" w:line="240" w:lineRule="auto"/>
    </w:pPr>
    <w:rPr>
      <w:rFonts w:ascii="Times New Roman" w:hAnsi="Times New Roman" w:cs="Times New Roman"/>
      <w:snapToGrid w:val="0"/>
      <w:sz w:val="20"/>
      <w:szCs w:val="20"/>
      <w:lang w:eastAsia="ru-RU"/>
    </w:rPr>
  </w:style>
  <w:style w:type="paragraph" w:customStyle="1" w:styleId="1a">
    <w:name w:val="À_Ñòèëü1"/>
    <w:basedOn w:val="a1"/>
    <w:rsid w:val="00F15E75"/>
    <w:pPr>
      <w:tabs>
        <w:tab w:val="left" w:pos="284"/>
      </w:tabs>
      <w:ind w:firstLine="284"/>
    </w:pPr>
    <w:rPr>
      <w:rFonts w:ascii="Arial" w:eastAsia="Times New Roman" w:hAnsi="Arial" w:cs="Times New Roman"/>
      <w:szCs w:val="20"/>
    </w:rPr>
  </w:style>
  <w:style w:type="paragraph" w:styleId="HTML">
    <w:name w:val="HTML Preformatted"/>
    <w:basedOn w:val="a1"/>
    <w:link w:val="HTML0"/>
    <w:uiPriority w:val="99"/>
    <w:unhideWhenUsed/>
    <w:rsid w:val="00F15E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2"/>
    <w:link w:val="HTML"/>
    <w:uiPriority w:val="99"/>
    <w:rsid w:val="00F15E75"/>
    <w:rPr>
      <w:rFonts w:ascii="Courier New" w:hAnsi="Courier New" w:cs="Courier New"/>
      <w:sz w:val="20"/>
      <w:szCs w:val="20"/>
      <w:lang w:eastAsia="ru-RU"/>
    </w:rPr>
  </w:style>
  <w:style w:type="paragraph" w:customStyle="1" w:styleId="2a">
    <w:name w:val="Основной текст2"/>
    <w:basedOn w:val="a1"/>
    <w:rsid w:val="00F15E75"/>
    <w:pPr>
      <w:shd w:val="clear" w:color="auto" w:fill="FFFFFF"/>
      <w:spacing w:after="360" w:line="0" w:lineRule="atLeast"/>
    </w:pPr>
    <w:rPr>
      <w:rFonts w:eastAsiaTheme="minorHAnsi"/>
      <w:sz w:val="26"/>
      <w:szCs w:val="26"/>
      <w:lang w:eastAsia="en-US"/>
    </w:rPr>
  </w:style>
  <w:style w:type="character" w:customStyle="1" w:styleId="41">
    <w:name w:val="Основной текст (4)_"/>
    <w:link w:val="42"/>
    <w:locked/>
    <w:rsid w:val="00F15E75"/>
    <w:rPr>
      <w:sz w:val="27"/>
      <w:szCs w:val="27"/>
      <w:shd w:val="clear" w:color="auto" w:fill="FFFFFF"/>
    </w:rPr>
  </w:style>
  <w:style w:type="paragraph" w:customStyle="1" w:styleId="42">
    <w:name w:val="Основной текст (4)"/>
    <w:basedOn w:val="a1"/>
    <w:link w:val="41"/>
    <w:rsid w:val="00F15E75"/>
    <w:pPr>
      <w:shd w:val="clear" w:color="auto" w:fill="FFFFFF"/>
      <w:spacing w:line="475" w:lineRule="exact"/>
    </w:pPr>
    <w:rPr>
      <w:rFonts w:asciiTheme="minorHAnsi" w:eastAsia="Times New Roman" w:hAnsiTheme="minorHAnsi"/>
      <w:sz w:val="27"/>
      <w:szCs w:val="27"/>
      <w:lang w:eastAsia="en-US"/>
    </w:rPr>
  </w:style>
  <w:style w:type="character" w:styleId="afc">
    <w:name w:val="Emphasis"/>
    <w:basedOn w:val="a2"/>
    <w:uiPriority w:val="20"/>
    <w:qFormat/>
    <w:rsid w:val="00F15E75"/>
    <w:rPr>
      <w:i/>
      <w:iCs/>
    </w:rPr>
  </w:style>
  <w:style w:type="character" w:customStyle="1" w:styleId="apple-style-span">
    <w:name w:val="apple-style-span"/>
    <w:rsid w:val="00F15E75"/>
  </w:style>
  <w:style w:type="paragraph" w:customStyle="1" w:styleId="1b">
    <w:name w:val="Стиль1"/>
    <w:rsid w:val="00F15E75"/>
    <w:pPr>
      <w:spacing w:after="0" w:line="240" w:lineRule="auto"/>
      <w:ind w:firstLine="397"/>
      <w:jc w:val="both"/>
    </w:pPr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fd">
    <w:name w:val="Основной текст + Курсив"/>
    <w:basedOn w:val="a2"/>
    <w:rsid w:val="00F15E7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7">
    <w:name w:val="Основной текст (7)_"/>
    <w:basedOn w:val="a2"/>
    <w:link w:val="70"/>
    <w:rsid w:val="00F15E75"/>
    <w:rPr>
      <w:rFonts w:ascii="Times New Roman" w:hAnsi="Times New Roman" w:cs="Times New Roman"/>
      <w:i/>
      <w:iCs/>
      <w:shd w:val="clear" w:color="auto" w:fill="FFFFFF"/>
    </w:rPr>
  </w:style>
  <w:style w:type="paragraph" w:customStyle="1" w:styleId="70">
    <w:name w:val="Основной текст (7)"/>
    <w:basedOn w:val="a1"/>
    <w:link w:val="7"/>
    <w:rsid w:val="00F15E75"/>
    <w:pPr>
      <w:widowControl w:val="0"/>
      <w:shd w:val="clear" w:color="auto" w:fill="FFFFFF"/>
      <w:spacing w:line="250" w:lineRule="exact"/>
      <w:ind w:firstLine="700"/>
    </w:pPr>
    <w:rPr>
      <w:rFonts w:eastAsia="Times New Roman" w:cs="Times New Roman"/>
      <w:i/>
      <w:iCs/>
      <w:sz w:val="22"/>
      <w:lang w:eastAsia="en-US"/>
    </w:rPr>
  </w:style>
  <w:style w:type="paragraph" w:customStyle="1" w:styleId="FR1">
    <w:name w:val="FR1"/>
    <w:rsid w:val="00F15E75"/>
    <w:pPr>
      <w:widowControl w:val="0"/>
      <w:spacing w:after="0" w:line="260" w:lineRule="auto"/>
      <w:ind w:firstLine="340"/>
      <w:jc w:val="both"/>
    </w:pPr>
    <w:rPr>
      <w:rFonts w:ascii="Times New Roman" w:hAnsi="Times New Roman" w:cs="Times New Roman"/>
      <w:szCs w:val="20"/>
      <w:lang w:eastAsia="ru-RU"/>
    </w:rPr>
  </w:style>
  <w:style w:type="paragraph" w:customStyle="1" w:styleId="a0">
    <w:name w:val="Маркированный."/>
    <w:basedOn w:val="a1"/>
    <w:rsid w:val="00F15E75"/>
    <w:pPr>
      <w:numPr>
        <w:numId w:val="2"/>
      </w:numPr>
    </w:pPr>
    <w:rPr>
      <w:rFonts w:eastAsia="Calibri" w:cs="Times New Roman"/>
      <w:lang w:eastAsia="en-US"/>
    </w:rPr>
  </w:style>
  <w:style w:type="paragraph" w:customStyle="1" w:styleId="1c">
    <w:name w:val="Программа_1"/>
    <w:basedOn w:val="a1"/>
    <w:rsid w:val="00F15E75"/>
    <w:pPr>
      <w:shd w:val="clear" w:color="auto" w:fill="FFFFFF"/>
      <w:ind w:firstLine="396"/>
    </w:pPr>
    <w:rPr>
      <w:rFonts w:eastAsia="Times New Roman" w:cs="Times New Roman"/>
      <w:sz w:val="28"/>
    </w:rPr>
  </w:style>
  <w:style w:type="paragraph" w:customStyle="1" w:styleId="0">
    <w:name w:val="0"/>
    <w:rsid w:val="00F15E75"/>
    <w:pPr>
      <w:spacing w:after="200" w:line="276" w:lineRule="auto"/>
    </w:pPr>
    <w:rPr>
      <w:rFonts w:ascii="Calibri" w:hAnsi="Calibri" w:cs="Times New Roman"/>
      <w:szCs w:val="20"/>
      <w:lang w:eastAsia="ru-RU"/>
    </w:rPr>
  </w:style>
  <w:style w:type="paragraph" w:customStyle="1" w:styleId="western">
    <w:name w:val="western"/>
    <w:basedOn w:val="a1"/>
    <w:rsid w:val="00F15E75"/>
    <w:pPr>
      <w:spacing w:before="100" w:beforeAutospacing="1" w:after="100" w:afterAutospacing="1"/>
    </w:pPr>
    <w:rPr>
      <w:rFonts w:eastAsia="Times New Roman" w:cs="Times New Roman"/>
      <w:szCs w:val="24"/>
    </w:rPr>
  </w:style>
  <w:style w:type="character" w:customStyle="1" w:styleId="afe">
    <w:name w:val="Гипертекстовая ссылка"/>
    <w:basedOn w:val="a2"/>
    <w:uiPriority w:val="99"/>
    <w:rsid w:val="00F15E75"/>
    <w:rPr>
      <w:color w:val="106BBE"/>
    </w:rPr>
  </w:style>
  <w:style w:type="character" w:customStyle="1" w:styleId="FontStyle76">
    <w:name w:val="Font Style76"/>
    <w:uiPriority w:val="99"/>
    <w:rsid w:val="00F15E75"/>
    <w:rPr>
      <w:rFonts w:ascii="Times New Roman" w:hAnsi="Times New Roman" w:cs="Times New Roman"/>
      <w:sz w:val="18"/>
      <w:szCs w:val="18"/>
    </w:rPr>
  </w:style>
  <w:style w:type="character" w:styleId="aff">
    <w:name w:val="Strong"/>
    <w:basedOn w:val="a2"/>
    <w:uiPriority w:val="22"/>
    <w:qFormat/>
    <w:rsid w:val="00F15E75"/>
    <w:rPr>
      <w:b/>
      <w:bCs/>
    </w:rPr>
  </w:style>
  <w:style w:type="character" w:customStyle="1" w:styleId="aff0">
    <w:name w:val="Нет"/>
    <w:rsid w:val="00F15E75"/>
  </w:style>
  <w:style w:type="paragraph" w:styleId="aff1">
    <w:name w:val="annotation text"/>
    <w:basedOn w:val="a1"/>
    <w:link w:val="aff2"/>
    <w:uiPriority w:val="99"/>
    <w:semiHidden/>
    <w:unhideWhenUsed/>
    <w:rsid w:val="00F15E75"/>
    <w:rPr>
      <w:sz w:val="20"/>
      <w:szCs w:val="20"/>
    </w:rPr>
  </w:style>
  <w:style w:type="character" w:customStyle="1" w:styleId="aff2">
    <w:name w:val="Текст примечания Знак"/>
    <w:basedOn w:val="a2"/>
    <w:link w:val="aff1"/>
    <w:uiPriority w:val="99"/>
    <w:semiHidden/>
    <w:rsid w:val="00F15E75"/>
    <w:rPr>
      <w:rFonts w:ascii="Times New Roman" w:eastAsiaTheme="minorEastAsia" w:hAnsi="Times New Roman"/>
      <w:sz w:val="20"/>
      <w:szCs w:val="20"/>
      <w:lang w:eastAsia="ru-RU"/>
    </w:rPr>
  </w:style>
  <w:style w:type="character" w:customStyle="1" w:styleId="aff3">
    <w:name w:val="Тема примечания Знак"/>
    <w:basedOn w:val="aff2"/>
    <w:link w:val="aff4"/>
    <w:uiPriority w:val="99"/>
    <w:semiHidden/>
    <w:rsid w:val="00F15E75"/>
    <w:rPr>
      <w:rFonts w:ascii="Times New Roman" w:eastAsiaTheme="minorEastAsia" w:hAnsi="Times New Roman"/>
      <w:b/>
      <w:bCs/>
      <w:sz w:val="20"/>
      <w:szCs w:val="20"/>
      <w:lang w:eastAsia="ru-RU"/>
    </w:rPr>
  </w:style>
  <w:style w:type="paragraph" w:styleId="aff4">
    <w:name w:val="annotation subject"/>
    <w:basedOn w:val="aff1"/>
    <w:next w:val="aff1"/>
    <w:link w:val="aff3"/>
    <w:uiPriority w:val="99"/>
    <w:semiHidden/>
    <w:unhideWhenUsed/>
    <w:rsid w:val="00F15E75"/>
    <w:rPr>
      <w:b/>
      <w:bCs/>
    </w:rPr>
  </w:style>
  <w:style w:type="paragraph" w:customStyle="1" w:styleId="TableParagraph">
    <w:name w:val="Table Paragraph"/>
    <w:basedOn w:val="a1"/>
    <w:uiPriority w:val="1"/>
    <w:qFormat/>
    <w:rsid w:val="00F15E75"/>
    <w:pPr>
      <w:widowControl w:val="0"/>
      <w:autoSpaceDE w:val="0"/>
      <w:autoSpaceDN w:val="0"/>
    </w:pPr>
    <w:rPr>
      <w:rFonts w:eastAsia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29</Pages>
  <Words>11597</Words>
  <Characters>66109</Characters>
  <Application>Microsoft Office Word</Application>
  <DocSecurity>0</DocSecurity>
  <Lines>550</Lines>
  <Paragraphs>155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Михаил Романов</cp:lastModifiedBy>
  <cp:revision>6</cp:revision>
  <cp:lastPrinted>2024-05-27T20:08:00Z</cp:lastPrinted>
  <dcterms:created xsi:type="dcterms:W3CDTF">2023-03-14T06:08:00Z</dcterms:created>
  <dcterms:modified xsi:type="dcterms:W3CDTF">2024-05-27T20:08:00Z</dcterms:modified>
</cp:coreProperties>
</file>