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8B5CF" w14:textId="77777777" w:rsidR="00E4153B" w:rsidRPr="00E4153B" w:rsidRDefault="00E4153B" w:rsidP="00E4153B">
      <w:pPr>
        <w:spacing w:after="0"/>
        <w:jc w:val="center"/>
        <w:rPr>
          <w:rFonts w:ascii="Times New Roman" w:hAnsi="Times New Roman"/>
          <w:sz w:val="24"/>
          <w:szCs w:val="24"/>
        </w:rPr>
      </w:pPr>
      <w:r w:rsidRPr="00E4153B">
        <w:rPr>
          <w:rFonts w:ascii="Times New Roman" w:hAnsi="Times New Roman"/>
          <w:sz w:val="24"/>
          <w:szCs w:val="24"/>
        </w:rPr>
        <w:t>МИНИСТЕРСТВО НАУКИ И ВЫСШЕГО ОБРАЗОВАНИЯ РОССИЙСКОЙ ФЕДЕРАЦИИ</w:t>
      </w:r>
    </w:p>
    <w:p w14:paraId="7573B624" w14:textId="77777777" w:rsidR="00E4153B" w:rsidRPr="00E4153B" w:rsidRDefault="00E4153B" w:rsidP="00E4153B">
      <w:pPr>
        <w:spacing w:after="0"/>
        <w:jc w:val="center"/>
        <w:rPr>
          <w:rFonts w:ascii="Times New Roman" w:hAnsi="Times New Roman"/>
          <w:sz w:val="24"/>
          <w:szCs w:val="24"/>
        </w:rPr>
      </w:pPr>
      <w:r w:rsidRPr="00E4153B">
        <w:rPr>
          <w:rFonts w:ascii="Times New Roman" w:hAnsi="Times New Roman"/>
          <w:sz w:val="24"/>
          <w:szCs w:val="24"/>
        </w:rPr>
        <w:t xml:space="preserve">Федеральное государственное бюджетное образовательное учреждение </w:t>
      </w:r>
    </w:p>
    <w:p w14:paraId="731F6B4D" w14:textId="77777777" w:rsidR="00E4153B" w:rsidRPr="00E4153B" w:rsidRDefault="00E4153B" w:rsidP="00E4153B">
      <w:pPr>
        <w:spacing w:after="0"/>
        <w:jc w:val="center"/>
        <w:rPr>
          <w:rFonts w:ascii="Times New Roman" w:hAnsi="Times New Roman"/>
          <w:sz w:val="24"/>
          <w:szCs w:val="24"/>
        </w:rPr>
      </w:pPr>
      <w:r w:rsidRPr="00E4153B">
        <w:rPr>
          <w:rFonts w:ascii="Times New Roman" w:hAnsi="Times New Roman"/>
          <w:sz w:val="24"/>
          <w:szCs w:val="24"/>
        </w:rPr>
        <w:t>высшего образования</w:t>
      </w:r>
    </w:p>
    <w:p w14:paraId="17645C4A" w14:textId="77777777" w:rsidR="00E4153B" w:rsidRPr="00E4153B" w:rsidRDefault="00E4153B" w:rsidP="00E4153B">
      <w:pPr>
        <w:spacing w:after="0"/>
        <w:jc w:val="center"/>
        <w:rPr>
          <w:rFonts w:ascii="Times New Roman" w:hAnsi="Times New Roman"/>
          <w:sz w:val="24"/>
          <w:szCs w:val="24"/>
        </w:rPr>
      </w:pPr>
      <w:r w:rsidRPr="00E4153B">
        <w:rPr>
          <w:rFonts w:ascii="Times New Roman" w:hAnsi="Times New Roman"/>
          <w:sz w:val="24"/>
          <w:szCs w:val="24"/>
        </w:rPr>
        <w:t xml:space="preserve">«Чеченский государственный университет </w:t>
      </w:r>
    </w:p>
    <w:p w14:paraId="00354B58" w14:textId="77777777" w:rsidR="00E4153B" w:rsidRPr="00E4153B" w:rsidRDefault="00E4153B" w:rsidP="00E4153B">
      <w:pPr>
        <w:spacing w:after="0"/>
        <w:jc w:val="center"/>
        <w:rPr>
          <w:rFonts w:ascii="Times New Roman" w:hAnsi="Times New Roman"/>
          <w:sz w:val="24"/>
          <w:szCs w:val="24"/>
        </w:rPr>
      </w:pPr>
      <w:r w:rsidRPr="00E4153B">
        <w:rPr>
          <w:rFonts w:ascii="Times New Roman" w:hAnsi="Times New Roman"/>
          <w:sz w:val="24"/>
          <w:szCs w:val="24"/>
        </w:rPr>
        <w:t xml:space="preserve">имени Ахмата </w:t>
      </w:r>
      <w:proofErr w:type="spellStart"/>
      <w:r w:rsidRPr="00E4153B">
        <w:rPr>
          <w:rFonts w:ascii="Times New Roman" w:hAnsi="Times New Roman"/>
          <w:sz w:val="24"/>
          <w:szCs w:val="24"/>
        </w:rPr>
        <w:t>Абдулхамидовича</w:t>
      </w:r>
      <w:proofErr w:type="spellEnd"/>
      <w:r w:rsidRPr="00E4153B">
        <w:rPr>
          <w:rFonts w:ascii="Times New Roman" w:hAnsi="Times New Roman"/>
          <w:sz w:val="24"/>
          <w:szCs w:val="24"/>
        </w:rPr>
        <w:t xml:space="preserve"> Кадырова»</w:t>
      </w:r>
    </w:p>
    <w:p w14:paraId="179814E3" w14:textId="77777777" w:rsidR="005D74F6" w:rsidRDefault="005D74F6" w:rsidP="005D74F6">
      <w:pPr>
        <w:spacing w:after="0" w:line="240" w:lineRule="auto"/>
        <w:jc w:val="center"/>
        <w:rPr>
          <w:rFonts w:ascii="Times New Roman" w:hAnsi="Times New Roman"/>
          <w:b/>
          <w:sz w:val="24"/>
          <w:szCs w:val="24"/>
        </w:rPr>
      </w:pPr>
    </w:p>
    <w:p w14:paraId="4065F87F" w14:textId="77777777" w:rsidR="00E4153B" w:rsidRDefault="00B63BE7" w:rsidP="00A83847">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22FAF28B" w14:textId="77777777" w:rsidR="00527BE4" w:rsidRDefault="00527BE4" w:rsidP="00527BE4">
      <w:pPr>
        <w:spacing w:after="0"/>
        <w:jc w:val="both"/>
        <w:rPr>
          <w:rFonts w:ascii="Times New Roman" w:hAnsi="Times New Roman"/>
          <w:b/>
          <w:sz w:val="24"/>
          <w:szCs w:val="24"/>
        </w:rPr>
      </w:pPr>
    </w:p>
    <w:p w14:paraId="1037725A" w14:textId="77777777" w:rsidR="00B63BE7" w:rsidRDefault="00B63BE7" w:rsidP="00E4153B">
      <w:pPr>
        <w:spacing w:after="0"/>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527BE4">
        <w:rPr>
          <w:rFonts w:ascii="Times New Roman" w:hAnsi="Times New Roman"/>
          <w:b/>
          <w:sz w:val="24"/>
          <w:szCs w:val="24"/>
        </w:rPr>
        <w:t xml:space="preserve">      </w:t>
      </w:r>
    </w:p>
    <w:p w14:paraId="3A2A8E7C" w14:textId="77777777" w:rsidR="00B63BE7" w:rsidRDefault="00B63BE7" w:rsidP="00B63BE7">
      <w:pPr>
        <w:jc w:val="both"/>
        <w:rPr>
          <w:rFonts w:ascii="Times New Roman" w:hAnsi="Times New Roman"/>
          <w:b/>
          <w:sz w:val="24"/>
          <w:szCs w:val="24"/>
        </w:rPr>
      </w:pPr>
    </w:p>
    <w:p w14:paraId="0DA8EFD6" w14:textId="77777777" w:rsidR="00597F4A" w:rsidRPr="005A6C54" w:rsidRDefault="00597F4A" w:rsidP="00527BE4">
      <w:pPr>
        <w:spacing w:after="0"/>
        <w:jc w:val="center"/>
        <w:rPr>
          <w:rFonts w:ascii="Times New Roman" w:hAnsi="Times New Roman"/>
          <w:b/>
          <w:sz w:val="32"/>
          <w:szCs w:val="32"/>
        </w:rPr>
      </w:pPr>
      <w:r w:rsidRPr="005A6C54">
        <w:rPr>
          <w:rFonts w:ascii="Times New Roman" w:hAnsi="Times New Roman"/>
          <w:b/>
          <w:sz w:val="32"/>
          <w:szCs w:val="32"/>
        </w:rPr>
        <w:t>ОТЧЕТ</w:t>
      </w:r>
    </w:p>
    <w:p w14:paraId="25058E7B" w14:textId="77777777" w:rsidR="00597F4A" w:rsidRPr="005A6C54" w:rsidRDefault="00597F4A" w:rsidP="00527BE4">
      <w:pPr>
        <w:spacing w:after="0"/>
        <w:jc w:val="center"/>
        <w:rPr>
          <w:rFonts w:ascii="Times New Roman" w:hAnsi="Times New Roman"/>
          <w:b/>
          <w:sz w:val="32"/>
          <w:szCs w:val="32"/>
        </w:rPr>
      </w:pPr>
      <w:r w:rsidRPr="005A6C54">
        <w:rPr>
          <w:rFonts w:ascii="Times New Roman" w:hAnsi="Times New Roman"/>
          <w:b/>
          <w:sz w:val="32"/>
          <w:szCs w:val="32"/>
        </w:rPr>
        <w:t>О САМООБСЛЕДОВАНИИ</w:t>
      </w:r>
    </w:p>
    <w:p w14:paraId="6137BED4" w14:textId="77777777" w:rsidR="00B63BE7" w:rsidRPr="00B63BE7" w:rsidRDefault="00B63BE7" w:rsidP="006B4EF9">
      <w:pPr>
        <w:jc w:val="center"/>
        <w:rPr>
          <w:rFonts w:ascii="Times New Roman" w:hAnsi="Times New Roman"/>
          <w:b/>
          <w:sz w:val="28"/>
          <w:szCs w:val="28"/>
        </w:rPr>
      </w:pPr>
    </w:p>
    <w:p w14:paraId="32A0A30F" w14:textId="77777777" w:rsidR="00AB5A11" w:rsidRDefault="00E4153B" w:rsidP="00E4153B">
      <w:pPr>
        <w:jc w:val="center"/>
        <w:rPr>
          <w:rFonts w:ascii="Times New Roman" w:hAnsi="Times New Roman"/>
          <w:b/>
          <w:sz w:val="28"/>
          <w:szCs w:val="28"/>
        </w:rPr>
      </w:pPr>
      <w:r>
        <w:rPr>
          <w:rFonts w:ascii="Times New Roman" w:hAnsi="Times New Roman"/>
          <w:b/>
          <w:sz w:val="28"/>
          <w:szCs w:val="28"/>
        </w:rPr>
        <w:t xml:space="preserve">Основной профессиональной образовательной </w:t>
      </w:r>
      <w:r w:rsidR="00F84CEE">
        <w:rPr>
          <w:rFonts w:ascii="Times New Roman" w:hAnsi="Times New Roman"/>
          <w:b/>
          <w:sz w:val="28"/>
          <w:szCs w:val="28"/>
        </w:rPr>
        <w:t xml:space="preserve">программы </w:t>
      </w:r>
    </w:p>
    <w:p w14:paraId="579C3A55" w14:textId="37211683" w:rsidR="00F84CEE" w:rsidRDefault="00F84CEE" w:rsidP="00E4153B">
      <w:pPr>
        <w:jc w:val="center"/>
        <w:rPr>
          <w:rFonts w:ascii="Times New Roman" w:hAnsi="Times New Roman"/>
          <w:b/>
          <w:sz w:val="28"/>
          <w:szCs w:val="28"/>
        </w:rPr>
      </w:pPr>
      <w:r>
        <w:rPr>
          <w:rFonts w:ascii="Times New Roman" w:hAnsi="Times New Roman"/>
          <w:b/>
          <w:sz w:val="28"/>
          <w:szCs w:val="28"/>
        </w:rPr>
        <w:t>«</w:t>
      </w:r>
      <w:r w:rsidR="00E76CFD">
        <w:rPr>
          <w:rFonts w:ascii="Times New Roman" w:hAnsi="Times New Roman"/>
          <w:b/>
          <w:sz w:val="28"/>
          <w:szCs w:val="28"/>
        </w:rPr>
        <w:t>Экологическая экспертиза и контроль</w:t>
      </w:r>
      <w:r>
        <w:rPr>
          <w:rFonts w:ascii="Times New Roman" w:hAnsi="Times New Roman"/>
          <w:b/>
          <w:sz w:val="28"/>
          <w:szCs w:val="28"/>
        </w:rPr>
        <w:t xml:space="preserve">» </w:t>
      </w:r>
    </w:p>
    <w:p w14:paraId="1F76BE73" w14:textId="0171C516" w:rsidR="00597F4A" w:rsidRDefault="00F84CEE" w:rsidP="00E4153B">
      <w:pPr>
        <w:jc w:val="center"/>
        <w:rPr>
          <w:rFonts w:ascii="Times New Roman" w:hAnsi="Times New Roman"/>
          <w:sz w:val="28"/>
          <w:szCs w:val="28"/>
        </w:rPr>
      </w:pPr>
      <w:r>
        <w:rPr>
          <w:rFonts w:ascii="Times New Roman" w:hAnsi="Times New Roman"/>
          <w:b/>
          <w:sz w:val="28"/>
          <w:szCs w:val="28"/>
        </w:rPr>
        <w:t xml:space="preserve">направления подготовки </w:t>
      </w:r>
      <w:r w:rsidR="00E76CFD">
        <w:rPr>
          <w:rFonts w:ascii="Times New Roman" w:hAnsi="Times New Roman"/>
          <w:b/>
          <w:sz w:val="28"/>
          <w:szCs w:val="28"/>
        </w:rPr>
        <w:t xml:space="preserve">05.04.06 </w:t>
      </w:r>
      <w:r w:rsidR="00AB5A11">
        <w:rPr>
          <w:rFonts w:ascii="Times New Roman" w:hAnsi="Times New Roman"/>
          <w:b/>
          <w:sz w:val="28"/>
          <w:szCs w:val="28"/>
        </w:rPr>
        <w:t>Экология и природопользование</w:t>
      </w:r>
    </w:p>
    <w:p w14:paraId="29750703" w14:textId="77777777" w:rsidR="00B63BE7" w:rsidRDefault="00B63BE7" w:rsidP="006B4EF9">
      <w:pPr>
        <w:spacing w:after="0" w:line="360" w:lineRule="auto"/>
        <w:jc w:val="center"/>
        <w:rPr>
          <w:rFonts w:ascii="Times New Roman" w:hAnsi="Times New Roman"/>
          <w:sz w:val="28"/>
          <w:szCs w:val="28"/>
        </w:rPr>
      </w:pPr>
    </w:p>
    <w:p w14:paraId="099AD1A3" w14:textId="77777777" w:rsidR="00527BE4" w:rsidRDefault="00527BE4" w:rsidP="006B4EF9">
      <w:pPr>
        <w:spacing w:after="0" w:line="360" w:lineRule="auto"/>
        <w:jc w:val="center"/>
        <w:rPr>
          <w:rFonts w:ascii="Times New Roman" w:hAnsi="Times New Roman"/>
          <w:sz w:val="24"/>
          <w:szCs w:val="24"/>
        </w:rPr>
      </w:pPr>
    </w:p>
    <w:p w14:paraId="13692200" w14:textId="77777777" w:rsidR="00F84CEE" w:rsidRDefault="00F84CEE" w:rsidP="006B4EF9">
      <w:pPr>
        <w:spacing w:after="0" w:line="360" w:lineRule="auto"/>
        <w:jc w:val="center"/>
        <w:rPr>
          <w:rFonts w:ascii="Times New Roman" w:hAnsi="Times New Roman"/>
          <w:sz w:val="24"/>
          <w:szCs w:val="24"/>
        </w:rPr>
      </w:pPr>
    </w:p>
    <w:p w14:paraId="434A0DED" w14:textId="77777777" w:rsidR="00F84CEE" w:rsidRDefault="00F84CEE" w:rsidP="006B4EF9">
      <w:pPr>
        <w:spacing w:after="0" w:line="360" w:lineRule="auto"/>
        <w:jc w:val="center"/>
        <w:rPr>
          <w:rFonts w:ascii="Times New Roman" w:hAnsi="Times New Roman"/>
          <w:sz w:val="24"/>
          <w:szCs w:val="24"/>
        </w:rPr>
      </w:pPr>
    </w:p>
    <w:p w14:paraId="0B051238" w14:textId="77777777" w:rsidR="00F84CEE" w:rsidRDefault="00F84CEE" w:rsidP="006B4EF9">
      <w:pPr>
        <w:spacing w:after="0" w:line="360" w:lineRule="auto"/>
        <w:jc w:val="center"/>
        <w:rPr>
          <w:rFonts w:ascii="Times New Roman" w:hAnsi="Times New Roman"/>
          <w:sz w:val="24"/>
          <w:szCs w:val="24"/>
        </w:rPr>
      </w:pPr>
    </w:p>
    <w:p w14:paraId="5C98AF01" w14:textId="77777777" w:rsidR="00F84CEE" w:rsidRDefault="00F84CEE" w:rsidP="006B4EF9">
      <w:pPr>
        <w:spacing w:after="0" w:line="360" w:lineRule="auto"/>
        <w:jc w:val="center"/>
        <w:rPr>
          <w:rFonts w:ascii="Times New Roman" w:hAnsi="Times New Roman"/>
          <w:sz w:val="24"/>
          <w:szCs w:val="24"/>
        </w:rPr>
      </w:pPr>
    </w:p>
    <w:p w14:paraId="687EB033" w14:textId="77777777" w:rsidR="00F84CEE" w:rsidRDefault="00F84CEE" w:rsidP="006B4EF9">
      <w:pPr>
        <w:spacing w:after="0" w:line="360" w:lineRule="auto"/>
        <w:jc w:val="center"/>
        <w:rPr>
          <w:rFonts w:ascii="Times New Roman" w:hAnsi="Times New Roman"/>
          <w:sz w:val="24"/>
          <w:szCs w:val="24"/>
        </w:rPr>
      </w:pPr>
    </w:p>
    <w:p w14:paraId="5F3A7183" w14:textId="77777777" w:rsidR="00F84CEE" w:rsidRDefault="00F84CEE" w:rsidP="006B4EF9">
      <w:pPr>
        <w:spacing w:after="0" w:line="360" w:lineRule="auto"/>
        <w:jc w:val="center"/>
        <w:rPr>
          <w:rFonts w:ascii="Times New Roman" w:hAnsi="Times New Roman"/>
          <w:sz w:val="24"/>
          <w:szCs w:val="24"/>
        </w:rPr>
      </w:pPr>
    </w:p>
    <w:p w14:paraId="60219863" w14:textId="77777777" w:rsidR="00F84CEE" w:rsidRDefault="00F84CEE" w:rsidP="006B4EF9">
      <w:pPr>
        <w:spacing w:after="0" w:line="360" w:lineRule="auto"/>
        <w:jc w:val="center"/>
        <w:rPr>
          <w:rFonts w:ascii="Times New Roman" w:hAnsi="Times New Roman"/>
          <w:sz w:val="24"/>
          <w:szCs w:val="24"/>
        </w:rPr>
      </w:pPr>
    </w:p>
    <w:p w14:paraId="03DFFA17" w14:textId="77777777" w:rsidR="00F84CEE" w:rsidRDefault="00F84CEE" w:rsidP="006B4EF9">
      <w:pPr>
        <w:spacing w:after="0" w:line="360" w:lineRule="auto"/>
        <w:jc w:val="center"/>
        <w:rPr>
          <w:rFonts w:ascii="Times New Roman" w:hAnsi="Times New Roman"/>
          <w:sz w:val="24"/>
          <w:szCs w:val="24"/>
        </w:rPr>
      </w:pPr>
    </w:p>
    <w:p w14:paraId="4289FBF4" w14:textId="77777777" w:rsidR="00F84CEE" w:rsidRDefault="00F84CEE" w:rsidP="006B4EF9">
      <w:pPr>
        <w:spacing w:after="0" w:line="360" w:lineRule="auto"/>
        <w:jc w:val="center"/>
        <w:rPr>
          <w:rFonts w:ascii="Times New Roman" w:hAnsi="Times New Roman"/>
          <w:sz w:val="24"/>
          <w:szCs w:val="24"/>
        </w:rPr>
      </w:pPr>
    </w:p>
    <w:p w14:paraId="429390F0" w14:textId="77777777" w:rsidR="00F84CEE" w:rsidRDefault="00F84CEE" w:rsidP="006B4EF9">
      <w:pPr>
        <w:spacing w:after="0" w:line="360" w:lineRule="auto"/>
        <w:jc w:val="center"/>
        <w:rPr>
          <w:rFonts w:ascii="Times New Roman" w:hAnsi="Times New Roman"/>
          <w:sz w:val="24"/>
          <w:szCs w:val="24"/>
        </w:rPr>
      </w:pPr>
    </w:p>
    <w:p w14:paraId="322C241A" w14:textId="77777777" w:rsidR="00F84CEE" w:rsidRDefault="00F84CEE" w:rsidP="006B4EF9">
      <w:pPr>
        <w:spacing w:after="0" w:line="360" w:lineRule="auto"/>
        <w:jc w:val="center"/>
        <w:rPr>
          <w:rFonts w:ascii="Times New Roman" w:hAnsi="Times New Roman"/>
          <w:sz w:val="24"/>
          <w:szCs w:val="24"/>
        </w:rPr>
      </w:pPr>
    </w:p>
    <w:p w14:paraId="6271B5E9" w14:textId="77777777" w:rsidR="00F84CEE" w:rsidRDefault="00F84CEE" w:rsidP="006B4EF9">
      <w:pPr>
        <w:spacing w:after="0" w:line="360" w:lineRule="auto"/>
        <w:jc w:val="center"/>
        <w:rPr>
          <w:rFonts w:ascii="Times New Roman" w:hAnsi="Times New Roman"/>
          <w:sz w:val="24"/>
          <w:szCs w:val="24"/>
        </w:rPr>
      </w:pPr>
    </w:p>
    <w:p w14:paraId="3F5C9BE3" w14:textId="77777777" w:rsidR="00F84CEE" w:rsidRDefault="00F84CEE" w:rsidP="006B4EF9">
      <w:pPr>
        <w:spacing w:after="0" w:line="360" w:lineRule="auto"/>
        <w:jc w:val="center"/>
        <w:rPr>
          <w:rFonts w:ascii="Times New Roman" w:hAnsi="Times New Roman"/>
          <w:sz w:val="24"/>
          <w:szCs w:val="24"/>
        </w:rPr>
      </w:pPr>
    </w:p>
    <w:p w14:paraId="5ED5310C" w14:textId="77777777" w:rsidR="00F84CEE" w:rsidRDefault="00F84CEE" w:rsidP="006B4EF9">
      <w:pPr>
        <w:spacing w:after="0" w:line="360" w:lineRule="auto"/>
        <w:jc w:val="center"/>
        <w:rPr>
          <w:rFonts w:ascii="Times New Roman" w:hAnsi="Times New Roman"/>
          <w:sz w:val="24"/>
          <w:szCs w:val="24"/>
        </w:rPr>
      </w:pPr>
      <w:r>
        <w:rPr>
          <w:rFonts w:ascii="Times New Roman" w:hAnsi="Times New Roman"/>
          <w:sz w:val="24"/>
          <w:szCs w:val="24"/>
        </w:rPr>
        <w:t>Грозный</w:t>
      </w:r>
      <w:r w:rsidR="001A544C">
        <w:rPr>
          <w:rFonts w:ascii="Times New Roman" w:hAnsi="Times New Roman"/>
          <w:sz w:val="24"/>
          <w:szCs w:val="24"/>
        </w:rPr>
        <w:t>,</w:t>
      </w:r>
      <w:r>
        <w:rPr>
          <w:rFonts w:ascii="Times New Roman" w:hAnsi="Times New Roman"/>
          <w:sz w:val="24"/>
          <w:szCs w:val="24"/>
        </w:rPr>
        <w:t xml:space="preserve"> 202</w:t>
      </w:r>
      <w:r w:rsidR="00AB5A11">
        <w:rPr>
          <w:rFonts w:ascii="Times New Roman" w:hAnsi="Times New Roman"/>
          <w:sz w:val="24"/>
          <w:szCs w:val="24"/>
        </w:rPr>
        <w:t>3</w:t>
      </w:r>
    </w:p>
    <w:p w14:paraId="33C7948B" w14:textId="77777777" w:rsidR="00597F4A" w:rsidRPr="00B63BE7" w:rsidRDefault="00597F4A" w:rsidP="00D42C1C">
      <w:pPr>
        <w:jc w:val="center"/>
        <w:rPr>
          <w:rFonts w:ascii="Times New Roman" w:hAnsi="Times New Roman"/>
          <w:b/>
          <w:sz w:val="24"/>
          <w:szCs w:val="24"/>
        </w:rPr>
        <w:sectPr w:rsidR="00597F4A" w:rsidRPr="00B63BE7" w:rsidSect="009E0060">
          <w:headerReference w:type="even" r:id="rId8"/>
          <w:headerReference w:type="default" r:id="rId9"/>
          <w:pgSz w:w="11906" w:h="16838"/>
          <w:pgMar w:top="851" w:right="1134" w:bottom="1134" w:left="1304" w:header="709" w:footer="709" w:gutter="0"/>
          <w:cols w:space="708"/>
          <w:docGrid w:linePitch="360"/>
        </w:sectPr>
      </w:pPr>
    </w:p>
    <w:p w14:paraId="0A9A63A7" w14:textId="2ED5C877" w:rsidR="00F84CEE" w:rsidRDefault="00A83847" w:rsidP="00175670">
      <w:pPr>
        <w:spacing w:after="0" w:line="360" w:lineRule="auto"/>
        <w:jc w:val="center"/>
        <w:rPr>
          <w:rFonts w:ascii="Times New Roman" w:hAnsi="Times New Roman"/>
          <w:b/>
          <w:sz w:val="24"/>
          <w:szCs w:val="24"/>
        </w:rPr>
      </w:pPr>
      <w:r>
        <w:rPr>
          <w:rFonts w:ascii="Times New Roman" w:hAnsi="Times New Roman"/>
          <w:b/>
          <w:sz w:val="24"/>
          <w:szCs w:val="24"/>
        </w:rPr>
        <w:lastRenderedPageBreak/>
        <w:t xml:space="preserve">Отчет утвержден на заседании </w:t>
      </w:r>
      <w:r w:rsidR="00CD68DD">
        <w:rPr>
          <w:rFonts w:ascii="Times New Roman" w:hAnsi="Times New Roman"/>
          <w:b/>
          <w:sz w:val="24"/>
          <w:szCs w:val="24"/>
        </w:rPr>
        <w:t>С</w:t>
      </w:r>
      <w:r w:rsidR="00F84CEE">
        <w:rPr>
          <w:rFonts w:ascii="Times New Roman" w:hAnsi="Times New Roman"/>
          <w:b/>
          <w:sz w:val="24"/>
          <w:szCs w:val="24"/>
        </w:rPr>
        <w:t xml:space="preserve">овета факультета </w:t>
      </w:r>
      <w:r w:rsidR="00F51232">
        <w:rPr>
          <w:rFonts w:ascii="Times New Roman" w:hAnsi="Times New Roman"/>
          <w:b/>
          <w:sz w:val="24"/>
          <w:szCs w:val="24"/>
        </w:rPr>
        <w:t>«06» 07. 2023г., протокол №10</w:t>
      </w:r>
    </w:p>
    <w:p w14:paraId="5FEDB843" w14:textId="77777777" w:rsidR="00F84CEE" w:rsidRDefault="00F84CEE" w:rsidP="00175670">
      <w:pPr>
        <w:spacing w:after="0" w:line="360" w:lineRule="auto"/>
        <w:jc w:val="center"/>
        <w:rPr>
          <w:rFonts w:ascii="Times New Roman" w:hAnsi="Times New Roman"/>
          <w:b/>
          <w:sz w:val="24"/>
          <w:szCs w:val="24"/>
        </w:rPr>
      </w:pPr>
    </w:p>
    <w:p w14:paraId="3DC2BDD4" w14:textId="77777777" w:rsidR="00F84CEE" w:rsidRDefault="00F84CEE" w:rsidP="00175670">
      <w:pPr>
        <w:spacing w:after="0" w:line="360" w:lineRule="auto"/>
        <w:jc w:val="center"/>
        <w:rPr>
          <w:rFonts w:ascii="Times New Roman" w:hAnsi="Times New Roman"/>
          <w:b/>
          <w:sz w:val="24"/>
          <w:szCs w:val="24"/>
        </w:rPr>
      </w:pPr>
    </w:p>
    <w:p w14:paraId="72F93F89" w14:textId="77777777" w:rsidR="00F84CEE" w:rsidRPr="00A72135" w:rsidRDefault="00F84CEE" w:rsidP="00F84CEE">
      <w:pPr>
        <w:spacing w:after="0" w:line="360" w:lineRule="auto"/>
        <w:jc w:val="both"/>
        <w:rPr>
          <w:rFonts w:ascii="Times New Roman" w:hAnsi="Times New Roman"/>
          <w:b/>
          <w:sz w:val="24"/>
          <w:szCs w:val="24"/>
        </w:rPr>
      </w:pPr>
      <w:r>
        <w:rPr>
          <w:rFonts w:ascii="Times New Roman" w:hAnsi="Times New Roman"/>
          <w:b/>
          <w:sz w:val="24"/>
          <w:szCs w:val="24"/>
        </w:rPr>
        <w:t>Согласование</w:t>
      </w:r>
      <w:r w:rsidRPr="00A72135">
        <w:rPr>
          <w:rFonts w:ascii="Times New Roman" w:hAnsi="Times New Roman"/>
          <w:b/>
          <w:sz w:val="24"/>
          <w:szCs w:val="24"/>
        </w:rPr>
        <w:t>:</w:t>
      </w:r>
    </w:p>
    <w:p w14:paraId="5F075C96" w14:textId="77777777" w:rsidR="00F84CEE" w:rsidRDefault="00AB5A11" w:rsidP="00F84CEE">
      <w:pPr>
        <w:spacing w:after="0" w:line="360" w:lineRule="auto"/>
        <w:jc w:val="both"/>
        <w:rPr>
          <w:rFonts w:ascii="Times New Roman" w:hAnsi="Times New Roman"/>
          <w:sz w:val="24"/>
          <w:szCs w:val="24"/>
        </w:rPr>
      </w:pPr>
      <w:r>
        <w:rPr>
          <w:rFonts w:ascii="Times New Roman" w:hAnsi="Times New Roman"/>
          <w:sz w:val="24"/>
          <w:szCs w:val="24"/>
        </w:rPr>
        <w:t>И.о. д</w:t>
      </w:r>
      <w:r w:rsidR="00F84CEE">
        <w:rPr>
          <w:rFonts w:ascii="Times New Roman" w:hAnsi="Times New Roman"/>
          <w:sz w:val="24"/>
          <w:szCs w:val="24"/>
        </w:rPr>
        <w:t>екан</w:t>
      </w:r>
      <w:r>
        <w:rPr>
          <w:rFonts w:ascii="Times New Roman" w:hAnsi="Times New Roman"/>
          <w:sz w:val="24"/>
          <w:szCs w:val="24"/>
        </w:rPr>
        <w:t>а</w:t>
      </w:r>
      <w:r w:rsidR="00F84CEE">
        <w:rPr>
          <w:rFonts w:ascii="Times New Roman" w:hAnsi="Times New Roman"/>
          <w:sz w:val="24"/>
          <w:szCs w:val="24"/>
        </w:rPr>
        <w:t xml:space="preserve"> факультета</w:t>
      </w:r>
      <w:r>
        <w:rPr>
          <w:rFonts w:ascii="Times New Roman" w:hAnsi="Times New Roman"/>
          <w:sz w:val="24"/>
          <w:szCs w:val="24"/>
        </w:rPr>
        <w:t xml:space="preserve">                              </w:t>
      </w:r>
      <w:r w:rsidR="00F84CEE">
        <w:rPr>
          <w:rFonts w:ascii="Times New Roman" w:hAnsi="Times New Roman"/>
          <w:sz w:val="24"/>
          <w:szCs w:val="24"/>
        </w:rPr>
        <w:tab/>
      </w:r>
      <w:r w:rsidR="00F84CEE">
        <w:rPr>
          <w:rFonts w:ascii="Times New Roman" w:hAnsi="Times New Roman"/>
          <w:sz w:val="24"/>
          <w:szCs w:val="24"/>
        </w:rPr>
        <w:tab/>
        <w:t>____________________ /</w:t>
      </w:r>
      <w:r>
        <w:rPr>
          <w:rFonts w:ascii="Times New Roman" w:hAnsi="Times New Roman"/>
          <w:sz w:val="24"/>
          <w:szCs w:val="24"/>
        </w:rPr>
        <w:t>Бекмурзаева Р.Х.</w:t>
      </w:r>
      <w:r w:rsidR="00F84CEE">
        <w:rPr>
          <w:rFonts w:ascii="Times New Roman" w:hAnsi="Times New Roman"/>
          <w:sz w:val="24"/>
          <w:szCs w:val="24"/>
        </w:rPr>
        <w:t>/</w:t>
      </w:r>
    </w:p>
    <w:p w14:paraId="3877BD09" w14:textId="77777777" w:rsidR="00F84CEE" w:rsidRDefault="00AB5A11" w:rsidP="00F84CEE">
      <w:pPr>
        <w:spacing w:after="0" w:line="360" w:lineRule="auto"/>
        <w:jc w:val="both"/>
        <w:rPr>
          <w:rFonts w:ascii="Times New Roman" w:hAnsi="Times New Roman"/>
          <w:sz w:val="24"/>
          <w:szCs w:val="24"/>
        </w:rPr>
      </w:pPr>
      <w:r>
        <w:rPr>
          <w:rFonts w:ascii="Times New Roman" w:hAnsi="Times New Roman"/>
          <w:sz w:val="24"/>
          <w:szCs w:val="24"/>
        </w:rPr>
        <w:t>И.о. з</w:t>
      </w:r>
      <w:r w:rsidR="00F84CEE">
        <w:rPr>
          <w:rFonts w:ascii="Times New Roman" w:hAnsi="Times New Roman"/>
          <w:sz w:val="24"/>
          <w:szCs w:val="24"/>
        </w:rPr>
        <w:t>ав</w:t>
      </w:r>
      <w:r>
        <w:rPr>
          <w:rFonts w:ascii="Times New Roman" w:hAnsi="Times New Roman"/>
          <w:sz w:val="24"/>
          <w:szCs w:val="24"/>
        </w:rPr>
        <w:t xml:space="preserve">. </w:t>
      </w:r>
      <w:r w:rsidR="00F84CEE">
        <w:rPr>
          <w:rFonts w:ascii="Times New Roman" w:hAnsi="Times New Roman"/>
          <w:sz w:val="24"/>
          <w:szCs w:val="24"/>
        </w:rPr>
        <w:t>кафедрой «</w:t>
      </w:r>
      <w:proofErr w:type="spellStart"/>
      <w:proofErr w:type="gramStart"/>
      <w:r>
        <w:rPr>
          <w:rFonts w:ascii="Times New Roman" w:hAnsi="Times New Roman"/>
          <w:sz w:val="24"/>
          <w:szCs w:val="24"/>
        </w:rPr>
        <w:t>ЭиП</w:t>
      </w:r>
      <w:proofErr w:type="spellEnd"/>
      <w:r w:rsidR="00F84CEE">
        <w:rPr>
          <w:rFonts w:ascii="Times New Roman" w:hAnsi="Times New Roman"/>
          <w:sz w:val="24"/>
          <w:szCs w:val="24"/>
        </w:rPr>
        <w:t>»</w:t>
      </w:r>
      <w:r w:rsidR="00F84CEE">
        <w:rPr>
          <w:rFonts w:ascii="Times New Roman" w:hAnsi="Times New Roman"/>
          <w:sz w:val="24"/>
          <w:szCs w:val="24"/>
        </w:rPr>
        <w:tab/>
      </w:r>
      <w:proofErr w:type="gramEnd"/>
      <w:r w:rsidR="00F84CEE">
        <w:rPr>
          <w:rFonts w:ascii="Times New Roman" w:hAnsi="Times New Roman"/>
          <w:sz w:val="24"/>
          <w:szCs w:val="24"/>
        </w:rPr>
        <w:tab/>
      </w:r>
      <w:r w:rsidR="00F84CEE">
        <w:rPr>
          <w:rFonts w:ascii="Times New Roman" w:hAnsi="Times New Roman"/>
          <w:sz w:val="24"/>
          <w:szCs w:val="24"/>
        </w:rPr>
        <w:tab/>
      </w:r>
      <w:r>
        <w:rPr>
          <w:rFonts w:ascii="Times New Roman" w:hAnsi="Times New Roman"/>
          <w:sz w:val="24"/>
          <w:szCs w:val="24"/>
        </w:rPr>
        <w:t xml:space="preserve">            </w:t>
      </w:r>
      <w:r w:rsidR="00F84CEE">
        <w:rPr>
          <w:rFonts w:ascii="Times New Roman" w:hAnsi="Times New Roman"/>
          <w:sz w:val="24"/>
          <w:szCs w:val="24"/>
        </w:rPr>
        <w:t>____________________ /</w:t>
      </w:r>
      <w:r w:rsidRPr="00AB5A11">
        <w:rPr>
          <w:rFonts w:ascii="Times New Roman" w:hAnsi="Times New Roman"/>
          <w:sz w:val="24"/>
          <w:szCs w:val="24"/>
        </w:rPr>
        <w:t xml:space="preserve"> </w:t>
      </w:r>
      <w:r>
        <w:rPr>
          <w:rFonts w:ascii="Times New Roman" w:hAnsi="Times New Roman"/>
          <w:sz w:val="24"/>
          <w:szCs w:val="24"/>
        </w:rPr>
        <w:t>Бекмурзаева Р.Х.</w:t>
      </w:r>
      <w:r w:rsidR="00F84CEE">
        <w:rPr>
          <w:rFonts w:ascii="Times New Roman" w:hAnsi="Times New Roman"/>
          <w:sz w:val="24"/>
          <w:szCs w:val="24"/>
        </w:rPr>
        <w:t>/</w:t>
      </w:r>
    </w:p>
    <w:p w14:paraId="649BD43D" w14:textId="77777777" w:rsidR="00F84CEE" w:rsidRDefault="00F84CEE" w:rsidP="00F84CEE">
      <w:pPr>
        <w:spacing w:after="0" w:line="360" w:lineRule="auto"/>
        <w:jc w:val="both"/>
        <w:rPr>
          <w:rFonts w:ascii="Times New Roman" w:hAnsi="Times New Roman"/>
          <w:sz w:val="24"/>
          <w:szCs w:val="24"/>
        </w:rPr>
      </w:pPr>
      <w:r>
        <w:rPr>
          <w:rFonts w:ascii="Times New Roman" w:hAnsi="Times New Roman"/>
          <w:sz w:val="24"/>
          <w:szCs w:val="24"/>
        </w:rPr>
        <w:t>Разработчик ОП</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 /</w:t>
      </w:r>
      <w:r w:rsidR="00AB5A11" w:rsidRPr="00AB5A11">
        <w:rPr>
          <w:rFonts w:ascii="Times New Roman" w:hAnsi="Times New Roman"/>
          <w:sz w:val="24"/>
          <w:szCs w:val="24"/>
        </w:rPr>
        <w:t xml:space="preserve"> </w:t>
      </w:r>
      <w:r w:rsidR="00AB5A11">
        <w:rPr>
          <w:rFonts w:ascii="Times New Roman" w:hAnsi="Times New Roman"/>
          <w:sz w:val="24"/>
          <w:szCs w:val="24"/>
        </w:rPr>
        <w:t>Бекмурзаева Р.Х.</w:t>
      </w:r>
      <w:r>
        <w:rPr>
          <w:rFonts w:ascii="Times New Roman" w:hAnsi="Times New Roman"/>
          <w:sz w:val="24"/>
          <w:szCs w:val="24"/>
        </w:rPr>
        <w:t>/</w:t>
      </w:r>
    </w:p>
    <w:p w14:paraId="492A1D6C" w14:textId="77777777" w:rsidR="00F84CEE" w:rsidRDefault="00F84CEE" w:rsidP="00F84CEE">
      <w:pPr>
        <w:spacing w:after="0" w:line="360" w:lineRule="auto"/>
        <w:jc w:val="both"/>
        <w:rPr>
          <w:rFonts w:ascii="Times New Roman" w:hAnsi="Times New Roman"/>
          <w:sz w:val="24"/>
          <w:szCs w:val="24"/>
        </w:rPr>
      </w:pPr>
    </w:p>
    <w:p w14:paraId="6FB79C56" w14:textId="77777777" w:rsidR="00F84CEE" w:rsidRDefault="00F84CEE" w:rsidP="00F84CEE">
      <w:pPr>
        <w:spacing w:after="0" w:line="360" w:lineRule="auto"/>
        <w:jc w:val="both"/>
        <w:rPr>
          <w:rFonts w:ascii="Times New Roman" w:hAnsi="Times New Roman"/>
          <w:sz w:val="24"/>
          <w:szCs w:val="24"/>
        </w:rPr>
      </w:pPr>
    </w:p>
    <w:p w14:paraId="71F582DB" w14:textId="77777777" w:rsidR="00F84CEE" w:rsidRDefault="00F84CEE" w:rsidP="00175670">
      <w:pPr>
        <w:spacing w:after="0" w:line="360" w:lineRule="auto"/>
        <w:jc w:val="center"/>
        <w:rPr>
          <w:rFonts w:ascii="Times New Roman" w:hAnsi="Times New Roman"/>
          <w:b/>
          <w:sz w:val="24"/>
          <w:szCs w:val="24"/>
        </w:rPr>
      </w:pPr>
    </w:p>
    <w:p w14:paraId="72A9EFE3" w14:textId="77777777" w:rsidR="00F84CEE" w:rsidRDefault="00F84CEE" w:rsidP="00175670">
      <w:pPr>
        <w:spacing w:after="0" w:line="360" w:lineRule="auto"/>
        <w:jc w:val="center"/>
        <w:rPr>
          <w:rFonts w:ascii="Times New Roman" w:hAnsi="Times New Roman"/>
          <w:b/>
          <w:sz w:val="24"/>
          <w:szCs w:val="24"/>
        </w:rPr>
      </w:pPr>
    </w:p>
    <w:p w14:paraId="7C64B9B1" w14:textId="77777777" w:rsidR="00F84CEE" w:rsidRDefault="00F84CEE" w:rsidP="00175670">
      <w:pPr>
        <w:spacing w:after="0" w:line="360" w:lineRule="auto"/>
        <w:jc w:val="center"/>
        <w:rPr>
          <w:rFonts w:ascii="Times New Roman" w:hAnsi="Times New Roman"/>
          <w:b/>
          <w:sz w:val="24"/>
          <w:szCs w:val="24"/>
        </w:rPr>
      </w:pPr>
    </w:p>
    <w:p w14:paraId="3F34C099" w14:textId="77777777" w:rsidR="00F84CEE" w:rsidRDefault="00F84CEE" w:rsidP="00175670">
      <w:pPr>
        <w:spacing w:after="0" w:line="360" w:lineRule="auto"/>
        <w:jc w:val="center"/>
        <w:rPr>
          <w:rFonts w:ascii="Times New Roman" w:hAnsi="Times New Roman"/>
          <w:b/>
          <w:sz w:val="24"/>
          <w:szCs w:val="24"/>
        </w:rPr>
      </w:pPr>
    </w:p>
    <w:p w14:paraId="65CD8CD0" w14:textId="77777777" w:rsidR="00F84CEE" w:rsidRDefault="00F84CEE" w:rsidP="00175670">
      <w:pPr>
        <w:spacing w:after="0" w:line="360" w:lineRule="auto"/>
        <w:jc w:val="center"/>
        <w:rPr>
          <w:rFonts w:ascii="Times New Roman" w:hAnsi="Times New Roman"/>
          <w:b/>
          <w:sz w:val="24"/>
          <w:szCs w:val="24"/>
        </w:rPr>
      </w:pPr>
    </w:p>
    <w:p w14:paraId="19A00299" w14:textId="77777777" w:rsidR="00F84CEE" w:rsidRDefault="00F84CEE" w:rsidP="00175670">
      <w:pPr>
        <w:spacing w:after="0" w:line="360" w:lineRule="auto"/>
        <w:jc w:val="center"/>
        <w:rPr>
          <w:rFonts w:ascii="Times New Roman" w:hAnsi="Times New Roman"/>
          <w:b/>
          <w:sz w:val="24"/>
          <w:szCs w:val="24"/>
        </w:rPr>
      </w:pPr>
    </w:p>
    <w:p w14:paraId="2A9064CD" w14:textId="77777777" w:rsidR="00F84CEE" w:rsidRDefault="00F84CEE" w:rsidP="00175670">
      <w:pPr>
        <w:spacing w:after="0" w:line="360" w:lineRule="auto"/>
        <w:jc w:val="center"/>
        <w:rPr>
          <w:rFonts w:ascii="Times New Roman" w:hAnsi="Times New Roman"/>
          <w:b/>
          <w:sz w:val="24"/>
          <w:szCs w:val="24"/>
        </w:rPr>
      </w:pPr>
    </w:p>
    <w:p w14:paraId="0077CF50" w14:textId="77777777" w:rsidR="00F84CEE" w:rsidRDefault="00F84CEE" w:rsidP="00175670">
      <w:pPr>
        <w:spacing w:after="0" w:line="360" w:lineRule="auto"/>
        <w:jc w:val="center"/>
        <w:rPr>
          <w:rFonts w:ascii="Times New Roman" w:hAnsi="Times New Roman"/>
          <w:b/>
          <w:sz w:val="24"/>
          <w:szCs w:val="24"/>
        </w:rPr>
      </w:pPr>
    </w:p>
    <w:p w14:paraId="0F58E471" w14:textId="77777777" w:rsidR="00F84CEE" w:rsidRDefault="00F84CEE" w:rsidP="00175670">
      <w:pPr>
        <w:spacing w:after="0" w:line="360" w:lineRule="auto"/>
        <w:jc w:val="center"/>
        <w:rPr>
          <w:rFonts w:ascii="Times New Roman" w:hAnsi="Times New Roman"/>
          <w:b/>
          <w:sz w:val="24"/>
          <w:szCs w:val="24"/>
        </w:rPr>
      </w:pPr>
    </w:p>
    <w:p w14:paraId="60407541" w14:textId="77777777" w:rsidR="00F84CEE" w:rsidRDefault="00F84CEE" w:rsidP="00175670">
      <w:pPr>
        <w:spacing w:after="0" w:line="360" w:lineRule="auto"/>
        <w:jc w:val="center"/>
        <w:rPr>
          <w:rFonts w:ascii="Times New Roman" w:hAnsi="Times New Roman"/>
          <w:b/>
          <w:sz w:val="24"/>
          <w:szCs w:val="24"/>
        </w:rPr>
      </w:pPr>
    </w:p>
    <w:p w14:paraId="23DF186B" w14:textId="77777777" w:rsidR="00F84CEE" w:rsidRDefault="00F84CEE" w:rsidP="00175670">
      <w:pPr>
        <w:spacing w:after="0" w:line="360" w:lineRule="auto"/>
        <w:jc w:val="center"/>
        <w:rPr>
          <w:rFonts w:ascii="Times New Roman" w:hAnsi="Times New Roman"/>
          <w:b/>
          <w:sz w:val="24"/>
          <w:szCs w:val="24"/>
        </w:rPr>
      </w:pPr>
    </w:p>
    <w:p w14:paraId="40B87BEA" w14:textId="77777777" w:rsidR="00F84CEE" w:rsidRDefault="00F84CEE" w:rsidP="00175670">
      <w:pPr>
        <w:spacing w:after="0" w:line="360" w:lineRule="auto"/>
        <w:jc w:val="center"/>
        <w:rPr>
          <w:rFonts w:ascii="Times New Roman" w:hAnsi="Times New Roman"/>
          <w:b/>
          <w:sz w:val="24"/>
          <w:szCs w:val="24"/>
        </w:rPr>
      </w:pPr>
    </w:p>
    <w:p w14:paraId="00769EF2" w14:textId="77777777" w:rsidR="00F84CEE" w:rsidRDefault="00F84CEE" w:rsidP="00175670">
      <w:pPr>
        <w:spacing w:after="0" w:line="360" w:lineRule="auto"/>
        <w:jc w:val="center"/>
        <w:rPr>
          <w:rFonts w:ascii="Times New Roman" w:hAnsi="Times New Roman"/>
          <w:b/>
          <w:sz w:val="24"/>
          <w:szCs w:val="24"/>
        </w:rPr>
      </w:pPr>
    </w:p>
    <w:p w14:paraId="61BC62B5" w14:textId="77777777" w:rsidR="00F84CEE" w:rsidRDefault="00F84CEE" w:rsidP="00175670">
      <w:pPr>
        <w:spacing w:after="0" w:line="360" w:lineRule="auto"/>
        <w:jc w:val="center"/>
        <w:rPr>
          <w:rFonts w:ascii="Times New Roman" w:hAnsi="Times New Roman"/>
          <w:b/>
          <w:sz w:val="24"/>
          <w:szCs w:val="24"/>
        </w:rPr>
      </w:pPr>
    </w:p>
    <w:p w14:paraId="1323ADD2" w14:textId="77777777" w:rsidR="00F84CEE" w:rsidRDefault="00F84CEE" w:rsidP="00175670">
      <w:pPr>
        <w:spacing w:after="0" w:line="360" w:lineRule="auto"/>
        <w:jc w:val="center"/>
        <w:rPr>
          <w:rFonts w:ascii="Times New Roman" w:hAnsi="Times New Roman"/>
          <w:b/>
          <w:sz w:val="24"/>
          <w:szCs w:val="24"/>
        </w:rPr>
      </w:pPr>
    </w:p>
    <w:p w14:paraId="5AD01E17" w14:textId="77777777" w:rsidR="00F84CEE" w:rsidRDefault="00F84CEE" w:rsidP="00175670">
      <w:pPr>
        <w:spacing w:after="0" w:line="360" w:lineRule="auto"/>
        <w:jc w:val="center"/>
        <w:rPr>
          <w:rFonts w:ascii="Times New Roman" w:hAnsi="Times New Roman"/>
          <w:b/>
          <w:sz w:val="24"/>
          <w:szCs w:val="24"/>
        </w:rPr>
      </w:pPr>
    </w:p>
    <w:p w14:paraId="7D1F3929" w14:textId="77777777" w:rsidR="00F84CEE" w:rsidRDefault="00F84CEE" w:rsidP="00175670">
      <w:pPr>
        <w:spacing w:after="0" w:line="360" w:lineRule="auto"/>
        <w:jc w:val="center"/>
        <w:rPr>
          <w:rFonts w:ascii="Times New Roman" w:hAnsi="Times New Roman"/>
          <w:b/>
          <w:sz w:val="24"/>
          <w:szCs w:val="24"/>
        </w:rPr>
      </w:pPr>
    </w:p>
    <w:p w14:paraId="31E0CDCF" w14:textId="77777777" w:rsidR="00F84CEE" w:rsidRDefault="00F84CEE" w:rsidP="00175670">
      <w:pPr>
        <w:spacing w:after="0" w:line="360" w:lineRule="auto"/>
        <w:jc w:val="center"/>
        <w:rPr>
          <w:rFonts w:ascii="Times New Roman" w:hAnsi="Times New Roman"/>
          <w:b/>
          <w:sz w:val="24"/>
          <w:szCs w:val="24"/>
        </w:rPr>
      </w:pPr>
    </w:p>
    <w:p w14:paraId="1844580A" w14:textId="77777777" w:rsidR="00F84CEE" w:rsidRDefault="00F84CEE" w:rsidP="00175670">
      <w:pPr>
        <w:spacing w:after="0" w:line="360" w:lineRule="auto"/>
        <w:jc w:val="center"/>
        <w:rPr>
          <w:rFonts w:ascii="Times New Roman" w:hAnsi="Times New Roman"/>
          <w:b/>
          <w:sz w:val="24"/>
          <w:szCs w:val="24"/>
        </w:rPr>
      </w:pPr>
    </w:p>
    <w:p w14:paraId="10F2494F" w14:textId="77777777" w:rsidR="00F84CEE" w:rsidRDefault="00F84CEE" w:rsidP="00175670">
      <w:pPr>
        <w:spacing w:after="0" w:line="360" w:lineRule="auto"/>
        <w:jc w:val="center"/>
        <w:rPr>
          <w:rFonts w:ascii="Times New Roman" w:hAnsi="Times New Roman"/>
          <w:b/>
          <w:sz w:val="24"/>
          <w:szCs w:val="24"/>
        </w:rPr>
      </w:pPr>
    </w:p>
    <w:p w14:paraId="39F30EBA" w14:textId="77777777" w:rsidR="00F84CEE" w:rsidRDefault="00F84CEE" w:rsidP="00175670">
      <w:pPr>
        <w:spacing w:after="0" w:line="360" w:lineRule="auto"/>
        <w:jc w:val="center"/>
        <w:rPr>
          <w:rFonts w:ascii="Times New Roman" w:hAnsi="Times New Roman"/>
          <w:b/>
          <w:sz w:val="24"/>
          <w:szCs w:val="24"/>
        </w:rPr>
      </w:pPr>
    </w:p>
    <w:p w14:paraId="3C88C3CC" w14:textId="77777777" w:rsidR="00A83847" w:rsidRDefault="00A83847" w:rsidP="00175670">
      <w:pPr>
        <w:spacing w:after="0" w:line="360" w:lineRule="auto"/>
        <w:jc w:val="center"/>
        <w:rPr>
          <w:rFonts w:ascii="Times New Roman" w:hAnsi="Times New Roman"/>
          <w:b/>
          <w:sz w:val="24"/>
          <w:szCs w:val="24"/>
        </w:rPr>
      </w:pPr>
    </w:p>
    <w:p w14:paraId="65CC34DC" w14:textId="77777777" w:rsidR="00A83847" w:rsidRDefault="00A83847" w:rsidP="00175670">
      <w:pPr>
        <w:spacing w:after="0" w:line="360" w:lineRule="auto"/>
        <w:jc w:val="center"/>
        <w:rPr>
          <w:rFonts w:ascii="Times New Roman" w:hAnsi="Times New Roman"/>
          <w:b/>
          <w:sz w:val="24"/>
          <w:szCs w:val="24"/>
        </w:rPr>
      </w:pPr>
    </w:p>
    <w:p w14:paraId="6614CE43" w14:textId="77777777" w:rsidR="00A83847" w:rsidRDefault="00A83847" w:rsidP="00175670">
      <w:pPr>
        <w:spacing w:after="0" w:line="360" w:lineRule="auto"/>
        <w:jc w:val="center"/>
        <w:rPr>
          <w:rFonts w:ascii="Times New Roman" w:hAnsi="Times New Roman"/>
          <w:b/>
          <w:sz w:val="24"/>
          <w:szCs w:val="24"/>
        </w:rPr>
      </w:pPr>
    </w:p>
    <w:p w14:paraId="4739C139" w14:textId="77777777" w:rsidR="00F84CEE" w:rsidRDefault="00F84CEE" w:rsidP="00175670">
      <w:pPr>
        <w:spacing w:after="0" w:line="360" w:lineRule="auto"/>
        <w:jc w:val="center"/>
        <w:rPr>
          <w:rFonts w:ascii="Times New Roman" w:hAnsi="Times New Roman"/>
          <w:b/>
          <w:sz w:val="24"/>
          <w:szCs w:val="24"/>
        </w:rPr>
      </w:pPr>
    </w:p>
    <w:p w14:paraId="0DB67C3B" w14:textId="77777777" w:rsidR="00A83847" w:rsidRDefault="00A83847" w:rsidP="00175670">
      <w:pPr>
        <w:spacing w:after="0" w:line="360" w:lineRule="auto"/>
        <w:jc w:val="center"/>
        <w:rPr>
          <w:rFonts w:ascii="Times New Roman" w:hAnsi="Times New Roman"/>
          <w:b/>
          <w:sz w:val="24"/>
          <w:szCs w:val="24"/>
        </w:rPr>
      </w:pPr>
    </w:p>
    <w:p w14:paraId="2CC892B7" w14:textId="77777777" w:rsidR="00175670" w:rsidRDefault="00175670" w:rsidP="00175670">
      <w:pPr>
        <w:spacing w:after="0" w:line="360" w:lineRule="auto"/>
        <w:jc w:val="center"/>
        <w:rPr>
          <w:rFonts w:ascii="Times New Roman" w:hAnsi="Times New Roman"/>
          <w:b/>
          <w:sz w:val="24"/>
          <w:szCs w:val="24"/>
        </w:rPr>
      </w:pPr>
      <w:r>
        <w:rPr>
          <w:rFonts w:ascii="Times New Roman" w:hAnsi="Times New Roman"/>
          <w:b/>
          <w:sz w:val="24"/>
          <w:szCs w:val="24"/>
        </w:rPr>
        <w:lastRenderedPageBreak/>
        <w:t>ОГЛАВЛЕНИЕ</w:t>
      </w:r>
    </w:p>
    <w:p w14:paraId="25B14190" w14:textId="0CE63E97" w:rsidR="00175670" w:rsidRDefault="00175670" w:rsidP="00053FFD">
      <w:pPr>
        <w:spacing w:after="0" w:line="360" w:lineRule="auto"/>
        <w:ind w:left="720"/>
        <w:jc w:val="both"/>
        <w:rPr>
          <w:rFonts w:ascii="Times New Roman" w:hAnsi="Times New Roman"/>
          <w:b/>
          <w:sz w:val="24"/>
          <w:szCs w:val="24"/>
        </w:rPr>
      </w:pPr>
    </w:p>
    <w:p w14:paraId="1C2CE4F1" w14:textId="77777777" w:rsidR="00175670" w:rsidRDefault="00F84CEE" w:rsidP="00F84CEE">
      <w:pPr>
        <w:numPr>
          <w:ilvl w:val="0"/>
          <w:numId w:val="41"/>
        </w:numPr>
        <w:spacing w:after="0" w:line="360" w:lineRule="auto"/>
        <w:jc w:val="both"/>
        <w:rPr>
          <w:rFonts w:ascii="Times New Roman" w:hAnsi="Times New Roman"/>
          <w:b/>
          <w:sz w:val="24"/>
          <w:szCs w:val="24"/>
        </w:rPr>
      </w:pPr>
      <w:r w:rsidRPr="00F84CEE">
        <w:rPr>
          <w:rFonts w:ascii="Times New Roman" w:hAnsi="Times New Roman"/>
          <w:b/>
          <w:sz w:val="24"/>
          <w:szCs w:val="24"/>
        </w:rPr>
        <w:t xml:space="preserve">Структура </w:t>
      </w:r>
      <w:r>
        <w:rPr>
          <w:rFonts w:ascii="Times New Roman" w:hAnsi="Times New Roman"/>
          <w:b/>
          <w:sz w:val="24"/>
          <w:szCs w:val="24"/>
        </w:rPr>
        <w:t xml:space="preserve">ОПОП </w:t>
      </w:r>
    </w:p>
    <w:p w14:paraId="0157AACD" w14:textId="77777777" w:rsidR="00F84CEE" w:rsidRDefault="00F84CEE" w:rsidP="00F84CEE">
      <w:pPr>
        <w:numPr>
          <w:ilvl w:val="0"/>
          <w:numId w:val="41"/>
        </w:numPr>
        <w:spacing w:after="0" w:line="360" w:lineRule="auto"/>
        <w:jc w:val="both"/>
        <w:rPr>
          <w:rFonts w:ascii="Times New Roman" w:hAnsi="Times New Roman"/>
          <w:b/>
          <w:sz w:val="24"/>
          <w:szCs w:val="24"/>
        </w:rPr>
      </w:pPr>
      <w:r w:rsidRPr="00F84CEE">
        <w:rPr>
          <w:rFonts w:ascii="Times New Roman" w:hAnsi="Times New Roman"/>
          <w:b/>
          <w:sz w:val="24"/>
          <w:szCs w:val="24"/>
        </w:rPr>
        <w:t>Кадровая обеспеченность и качество педагогического состава</w:t>
      </w:r>
    </w:p>
    <w:p w14:paraId="1B402542" w14:textId="77777777" w:rsidR="00F84CEE" w:rsidRDefault="00F84CEE" w:rsidP="00F84CEE">
      <w:pPr>
        <w:numPr>
          <w:ilvl w:val="0"/>
          <w:numId w:val="41"/>
        </w:numPr>
        <w:spacing w:after="0" w:line="360" w:lineRule="auto"/>
        <w:jc w:val="both"/>
        <w:rPr>
          <w:rFonts w:ascii="Times New Roman" w:hAnsi="Times New Roman"/>
          <w:b/>
          <w:sz w:val="24"/>
          <w:szCs w:val="24"/>
        </w:rPr>
      </w:pPr>
      <w:r w:rsidRPr="00F84CEE">
        <w:rPr>
          <w:rFonts w:ascii="Times New Roman" w:hAnsi="Times New Roman"/>
          <w:b/>
          <w:sz w:val="24"/>
          <w:szCs w:val="24"/>
        </w:rPr>
        <w:t>Материально-техническое обеспечение ОПОП</w:t>
      </w:r>
    </w:p>
    <w:p w14:paraId="06E223F5" w14:textId="77777777" w:rsidR="00F84CEE" w:rsidRDefault="00F84CEE" w:rsidP="00F84CEE">
      <w:pPr>
        <w:numPr>
          <w:ilvl w:val="0"/>
          <w:numId w:val="41"/>
        </w:numPr>
        <w:spacing w:after="0" w:line="360" w:lineRule="auto"/>
        <w:jc w:val="both"/>
        <w:rPr>
          <w:rFonts w:ascii="Times New Roman" w:hAnsi="Times New Roman"/>
          <w:b/>
          <w:sz w:val="24"/>
          <w:szCs w:val="24"/>
        </w:rPr>
      </w:pPr>
      <w:r>
        <w:rPr>
          <w:rFonts w:ascii="Times New Roman" w:hAnsi="Times New Roman"/>
          <w:b/>
          <w:sz w:val="24"/>
          <w:szCs w:val="24"/>
        </w:rPr>
        <w:t>Учебно-методическая работа</w:t>
      </w:r>
    </w:p>
    <w:p w14:paraId="2C8A17DA" w14:textId="77777777" w:rsidR="00175670" w:rsidRPr="00175670" w:rsidRDefault="00175670" w:rsidP="00175670">
      <w:pPr>
        <w:numPr>
          <w:ilvl w:val="0"/>
          <w:numId w:val="41"/>
        </w:numPr>
        <w:spacing w:after="0" w:line="360" w:lineRule="auto"/>
        <w:jc w:val="both"/>
        <w:rPr>
          <w:rFonts w:ascii="Times New Roman" w:hAnsi="Times New Roman"/>
          <w:b/>
          <w:sz w:val="24"/>
          <w:szCs w:val="24"/>
        </w:rPr>
      </w:pPr>
      <w:r>
        <w:rPr>
          <w:rFonts w:ascii="Times New Roman" w:hAnsi="Times New Roman"/>
          <w:b/>
          <w:sz w:val="24"/>
          <w:szCs w:val="24"/>
        </w:rPr>
        <w:t xml:space="preserve">Научно-исследовательская </w:t>
      </w:r>
      <w:r w:rsidR="00F84CEE">
        <w:rPr>
          <w:rFonts w:ascii="Times New Roman" w:hAnsi="Times New Roman"/>
          <w:b/>
          <w:sz w:val="24"/>
          <w:szCs w:val="24"/>
        </w:rPr>
        <w:t>работа</w:t>
      </w:r>
      <w:r>
        <w:rPr>
          <w:rFonts w:ascii="Times New Roman" w:hAnsi="Times New Roman"/>
          <w:b/>
          <w:sz w:val="24"/>
          <w:szCs w:val="24"/>
        </w:rPr>
        <w:t xml:space="preserve"> </w:t>
      </w:r>
    </w:p>
    <w:p w14:paraId="48C1DDF9" w14:textId="77777777" w:rsidR="00175670" w:rsidRDefault="00F84CEE" w:rsidP="00175670">
      <w:pPr>
        <w:numPr>
          <w:ilvl w:val="0"/>
          <w:numId w:val="41"/>
        </w:numPr>
        <w:spacing w:after="0" w:line="360" w:lineRule="auto"/>
        <w:jc w:val="both"/>
        <w:rPr>
          <w:rFonts w:ascii="Times New Roman" w:hAnsi="Times New Roman"/>
          <w:b/>
          <w:sz w:val="24"/>
          <w:szCs w:val="24"/>
        </w:rPr>
      </w:pPr>
      <w:r w:rsidRPr="00F84CEE">
        <w:rPr>
          <w:rFonts w:ascii="Times New Roman" w:hAnsi="Times New Roman"/>
          <w:b/>
          <w:sz w:val="24"/>
          <w:szCs w:val="24"/>
        </w:rPr>
        <w:t>Качество организации образовательного процесса</w:t>
      </w:r>
      <w:r w:rsidR="001C5A2F">
        <w:rPr>
          <w:rFonts w:ascii="Times New Roman" w:hAnsi="Times New Roman"/>
          <w:b/>
          <w:sz w:val="24"/>
          <w:szCs w:val="24"/>
        </w:rPr>
        <w:t xml:space="preserve"> </w:t>
      </w:r>
    </w:p>
    <w:p w14:paraId="506D7E7F" w14:textId="77777777" w:rsidR="001C5A2F" w:rsidRDefault="00F84CEE" w:rsidP="00175670">
      <w:pPr>
        <w:numPr>
          <w:ilvl w:val="0"/>
          <w:numId w:val="41"/>
        </w:numPr>
        <w:spacing w:after="0" w:line="360" w:lineRule="auto"/>
        <w:jc w:val="both"/>
        <w:rPr>
          <w:rFonts w:ascii="Times New Roman" w:hAnsi="Times New Roman"/>
          <w:b/>
          <w:sz w:val="24"/>
          <w:szCs w:val="24"/>
        </w:rPr>
      </w:pPr>
      <w:r>
        <w:rPr>
          <w:rFonts w:ascii="Times New Roman" w:hAnsi="Times New Roman"/>
          <w:b/>
          <w:sz w:val="24"/>
          <w:szCs w:val="24"/>
        </w:rPr>
        <w:t>Социальная и в</w:t>
      </w:r>
      <w:r w:rsidR="00AB7A9A">
        <w:rPr>
          <w:rFonts w:ascii="Times New Roman" w:hAnsi="Times New Roman"/>
          <w:b/>
          <w:sz w:val="24"/>
          <w:szCs w:val="24"/>
        </w:rPr>
        <w:t>оспитательная работа</w:t>
      </w:r>
    </w:p>
    <w:p w14:paraId="139AB8FD" w14:textId="77777777" w:rsidR="001C5A2F" w:rsidRDefault="00F84CEE" w:rsidP="00175670">
      <w:pPr>
        <w:numPr>
          <w:ilvl w:val="0"/>
          <w:numId w:val="41"/>
        </w:numPr>
        <w:spacing w:after="0" w:line="360" w:lineRule="auto"/>
        <w:jc w:val="both"/>
        <w:rPr>
          <w:rFonts w:ascii="Times New Roman" w:hAnsi="Times New Roman"/>
          <w:b/>
          <w:sz w:val="24"/>
          <w:szCs w:val="24"/>
        </w:rPr>
      </w:pPr>
      <w:r w:rsidRPr="00F84CEE">
        <w:rPr>
          <w:rFonts w:ascii="Times New Roman" w:hAnsi="Times New Roman"/>
          <w:b/>
          <w:sz w:val="24"/>
          <w:szCs w:val="24"/>
        </w:rPr>
        <w:t>Заключение и выводы</w:t>
      </w:r>
      <w:r w:rsidR="001C5A2F">
        <w:rPr>
          <w:rFonts w:ascii="Times New Roman" w:hAnsi="Times New Roman"/>
          <w:b/>
          <w:sz w:val="24"/>
          <w:szCs w:val="24"/>
        </w:rPr>
        <w:t xml:space="preserve"> </w:t>
      </w:r>
    </w:p>
    <w:p w14:paraId="31B77623" w14:textId="77777777" w:rsidR="00D071A1" w:rsidRDefault="00D071A1" w:rsidP="00053FFD">
      <w:pPr>
        <w:spacing w:after="0" w:line="360" w:lineRule="auto"/>
        <w:ind w:left="720"/>
        <w:jc w:val="both"/>
        <w:rPr>
          <w:rFonts w:ascii="Times New Roman" w:hAnsi="Times New Roman"/>
          <w:b/>
          <w:sz w:val="24"/>
          <w:szCs w:val="24"/>
        </w:rPr>
      </w:pPr>
    </w:p>
    <w:p w14:paraId="663BE757" w14:textId="77777777" w:rsidR="00175670" w:rsidRDefault="00175670" w:rsidP="00D42C1C">
      <w:pPr>
        <w:spacing w:after="0" w:line="360" w:lineRule="auto"/>
        <w:jc w:val="both"/>
        <w:rPr>
          <w:rFonts w:ascii="Times New Roman" w:hAnsi="Times New Roman"/>
          <w:b/>
          <w:sz w:val="24"/>
          <w:szCs w:val="24"/>
        </w:rPr>
      </w:pPr>
    </w:p>
    <w:p w14:paraId="2326F183" w14:textId="77777777" w:rsidR="00175670" w:rsidRDefault="00175670" w:rsidP="00D42C1C">
      <w:pPr>
        <w:spacing w:after="0" w:line="360" w:lineRule="auto"/>
        <w:jc w:val="both"/>
        <w:rPr>
          <w:rFonts w:ascii="Times New Roman" w:hAnsi="Times New Roman"/>
          <w:b/>
          <w:sz w:val="24"/>
          <w:szCs w:val="24"/>
        </w:rPr>
        <w:sectPr w:rsidR="00175670" w:rsidSect="007B3C37">
          <w:pgSz w:w="11906" w:h="16838"/>
          <w:pgMar w:top="1134" w:right="1134" w:bottom="1134" w:left="1304" w:header="709" w:footer="709" w:gutter="0"/>
          <w:cols w:space="708"/>
          <w:docGrid w:linePitch="360"/>
        </w:sectPr>
      </w:pPr>
    </w:p>
    <w:p w14:paraId="280C0090" w14:textId="77777777" w:rsidR="000A10A1" w:rsidRPr="000A10A1" w:rsidRDefault="000A10A1" w:rsidP="00DC65D4">
      <w:pPr>
        <w:pStyle w:val="a4"/>
        <w:numPr>
          <w:ilvl w:val="0"/>
          <w:numId w:val="45"/>
        </w:numPr>
        <w:spacing w:after="0" w:line="360" w:lineRule="auto"/>
        <w:jc w:val="center"/>
        <w:rPr>
          <w:rFonts w:ascii="Times New Roman" w:hAnsi="Times New Roman"/>
          <w:b/>
          <w:sz w:val="24"/>
          <w:szCs w:val="24"/>
        </w:rPr>
      </w:pPr>
      <w:r w:rsidRPr="000A10A1">
        <w:rPr>
          <w:rFonts w:ascii="Times New Roman" w:hAnsi="Times New Roman"/>
          <w:b/>
          <w:sz w:val="24"/>
          <w:szCs w:val="24"/>
        </w:rPr>
        <w:lastRenderedPageBreak/>
        <w:t>Структура образовательн</w:t>
      </w:r>
      <w:r w:rsidR="00DC65D4">
        <w:rPr>
          <w:rFonts w:ascii="Times New Roman" w:hAnsi="Times New Roman"/>
          <w:b/>
          <w:sz w:val="24"/>
          <w:szCs w:val="24"/>
        </w:rPr>
        <w:t>ой</w:t>
      </w:r>
      <w:r w:rsidRPr="000A10A1">
        <w:rPr>
          <w:rFonts w:ascii="Times New Roman" w:hAnsi="Times New Roman"/>
          <w:b/>
          <w:sz w:val="24"/>
          <w:szCs w:val="24"/>
        </w:rPr>
        <w:t xml:space="preserve"> программ</w:t>
      </w:r>
      <w:r w:rsidR="00DC65D4">
        <w:rPr>
          <w:rFonts w:ascii="Times New Roman" w:hAnsi="Times New Roman"/>
          <w:b/>
          <w:sz w:val="24"/>
          <w:szCs w:val="24"/>
        </w:rPr>
        <w:t>ы</w:t>
      </w:r>
    </w:p>
    <w:p w14:paraId="6F7E6336" w14:textId="77777777" w:rsidR="000A10A1" w:rsidRPr="000A10A1" w:rsidRDefault="000A10A1" w:rsidP="00C74BCC">
      <w:pPr>
        <w:spacing w:after="0" w:line="360" w:lineRule="auto"/>
        <w:ind w:left="284" w:firstLine="349"/>
        <w:jc w:val="both"/>
        <w:rPr>
          <w:rFonts w:ascii="Times New Roman" w:hAnsi="Times New Roman"/>
          <w:sz w:val="24"/>
          <w:szCs w:val="24"/>
        </w:rPr>
      </w:pPr>
      <w:r w:rsidRPr="000A10A1">
        <w:rPr>
          <w:rFonts w:ascii="Times New Roman" w:hAnsi="Times New Roman"/>
          <w:sz w:val="24"/>
          <w:szCs w:val="24"/>
        </w:rPr>
        <w:t>Реализация образовательной программы осуществляется по очной форм</w:t>
      </w:r>
      <w:r w:rsidR="00AB5A11">
        <w:rPr>
          <w:rFonts w:ascii="Times New Roman" w:hAnsi="Times New Roman"/>
          <w:sz w:val="24"/>
          <w:szCs w:val="24"/>
        </w:rPr>
        <w:t>е</w:t>
      </w:r>
      <w:r w:rsidRPr="000A10A1">
        <w:rPr>
          <w:rFonts w:ascii="Times New Roman" w:hAnsi="Times New Roman"/>
          <w:sz w:val="24"/>
          <w:szCs w:val="24"/>
        </w:rPr>
        <w:t xml:space="preserve"> обучения. </w:t>
      </w:r>
    </w:p>
    <w:p w14:paraId="5EB0F2B8" w14:textId="33B3E72E" w:rsidR="000A10A1" w:rsidRPr="00DA706D" w:rsidRDefault="000A10A1" w:rsidP="00C74BCC">
      <w:pPr>
        <w:spacing w:after="0" w:line="360" w:lineRule="auto"/>
        <w:ind w:left="284" w:firstLine="424"/>
        <w:jc w:val="both"/>
        <w:rPr>
          <w:rFonts w:ascii="Times New Roman" w:hAnsi="Times New Roman"/>
          <w:b/>
          <w:sz w:val="24"/>
          <w:szCs w:val="24"/>
        </w:rPr>
      </w:pPr>
      <w:r w:rsidRPr="000A10A1">
        <w:rPr>
          <w:rFonts w:ascii="Times New Roman" w:hAnsi="Times New Roman"/>
          <w:sz w:val="24"/>
          <w:szCs w:val="24"/>
        </w:rPr>
        <w:t xml:space="preserve">Объем образовательной программы в разрезе ОПОП составляет: - </w:t>
      </w:r>
      <w:r w:rsidR="00E76CFD">
        <w:rPr>
          <w:rFonts w:ascii="Times New Roman" w:hAnsi="Times New Roman"/>
          <w:sz w:val="24"/>
          <w:szCs w:val="24"/>
        </w:rPr>
        <w:t>магистратура</w:t>
      </w:r>
      <w:r w:rsidRPr="000A10A1">
        <w:rPr>
          <w:rFonts w:ascii="Times New Roman" w:hAnsi="Times New Roman"/>
          <w:sz w:val="24"/>
          <w:szCs w:val="24"/>
        </w:rPr>
        <w:t xml:space="preserve"> – </w:t>
      </w:r>
      <w:r w:rsidR="00E76CFD">
        <w:rPr>
          <w:rFonts w:ascii="Times New Roman" w:hAnsi="Times New Roman"/>
          <w:sz w:val="24"/>
          <w:szCs w:val="24"/>
        </w:rPr>
        <w:t>12</w:t>
      </w:r>
      <w:r w:rsidRPr="000A10A1">
        <w:rPr>
          <w:rFonts w:ascii="Times New Roman" w:hAnsi="Times New Roman"/>
          <w:sz w:val="24"/>
          <w:szCs w:val="24"/>
        </w:rPr>
        <w:t xml:space="preserve">0 зачетных единиц. Срок обучения </w:t>
      </w:r>
      <w:r w:rsidR="00AB5A11">
        <w:rPr>
          <w:rFonts w:ascii="Times New Roman" w:hAnsi="Times New Roman"/>
          <w:sz w:val="24"/>
          <w:szCs w:val="24"/>
        </w:rPr>
        <w:t>в очной форме составляет 4 года</w:t>
      </w:r>
      <w:r w:rsidRPr="000A10A1">
        <w:rPr>
          <w:rFonts w:ascii="Times New Roman" w:hAnsi="Times New Roman"/>
          <w:sz w:val="24"/>
          <w:szCs w:val="24"/>
        </w:rPr>
        <w:t xml:space="preserve">. Объем программы бакалавриата в очной форме обучения, реализуемый за один учебный год, составляет 60 зачетных единиц. </w:t>
      </w:r>
    </w:p>
    <w:p w14:paraId="455C7075" w14:textId="77777777" w:rsidR="000A10A1" w:rsidRDefault="000A10A1" w:rsidP="000A10A1">
      <w:pPr>
        <w:tabs>
          <w:tab w:val="left" w:pos="851"/>
        </w:tabs>
        <w:spacing w:after="0" w:line="360" w:lineRule="auto"/>
        <w:ind w:left="284" w:firstLine="424"/>
        <w:jc w:val="both"/>
        <w:rPr>
          <w:rFonts w:ascii="Times New Roman" w:hAnsi="Times New Roman"/>
          <w:sz w:val="24"/>
          <w:szCs w:val="24"/>
        </w:rPr>
      </w:pPr>
      <w:r w:rsidRPr="000A10A1">
        <w:rPr>
          <w:rFonts w:ascii="Times New Roman" w:hAnsi="Times New Roman"/>
          <w:sz w:val="24"/>
          <w:szCs w:val="24"/>
        </w:rPr>
        <w:t>Объем образовательной программы по очной форм</w:t>
      </w:r>
      <w:r w:rsidR="00AB5A11">
        <w:rPr>
          <w:rFonts w:ascii="Times New Roman" w:hAnsi="Times New Roman"/>
          <w:sz w:val="24"/>
          <w:szCs w:val="24"/>
        </w:rPr>
        <w:t>е</w:t>
      </w:r>
      <w:r w:rsidRPr="000A10A1">
        <w:rPr>
          <w:rFonts w:ascii="Times New Roman" w:hAnsi="Times New Roman"/>
          <w:sz w:val="24"/>
          <w:szCs w:val="24"/>
        </w:rPr>
        <w:t xml:space="preserve"> обучения, по индивидуальному учебному плану составляет не более 70 зачетных единиц в год. Структура основных образовательных программ соответствует требованиям ФГОС ВО. </w:t>
      </w:r>
    </w:p>
    <w:p w14:paraId="06531CC3" w14:textId="77777777" w:rsidR="00CB158B" w:rsidRDefault="00CB158B" w:rsidP="000A10A1">
      <w:pPr>
        <w:tabs>
          <w:tab w:val="left" w:pos="851"/>
        </w:tabs>
        <w:spacing w:after="0" w:line="360" w:lineRule="auto"/>
        <w:ind w:left="284" w:firstLine="424"/>
        <w:jc w:val="both"/>
        <w:rPr>
          <w:rFonts w:ascii="Times New Roman" w:hAnsi="Times New Roman"/>
          <w:sz w:val="24"/>
          <w:szCs w:val="24"/>
        </w:rPr>
      </w:pPr>
      <w:r>
        <w:rPr>
          <w:rFonts w:ascii="Times New Roman" w:hAnsi="Times New Roman"/>
          <w:sz w:val="24"/>
          <w:szCs w:val="24"/>
        </w:rPr>
        <w:t>Контингент обучающийся по ОПОП (название) составляет</w:t>
      </w:r>
      <w:r w:rsidRPr="00CB158B">
        <w:rPr>
          <w:rFonts w:ascii="Times New Roman" w:hAnsi="Times New Roman"/>
          <w:sz w:val="24"/>
          <w:szCs w:val="24"/>
        </w:rPr>
        <w:t>:</w:t>
      </w:r>
    </w:p>
    <w:tbl>
      <w:tblPr>
        <w:tblW w:w="964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8"/>
        <w:gridCol w:w="7357"/>
        <w:gridCol w:w="1865"/>
      </w:tblGrid>
      <w:tr w:rsidR="00BF2023" w:rsidRPr="00BF2023" w14:paraId="06DCA0D6" w14:textId="77777777" w:rsidTr="00BF2023">
        <w:tc>
          <w:tcPr>
            <w:tcW w:w="418" w:type="dxa"/>
            <w:tcBorders>
              <w:top w:val="single" w:sz="6" w:space="0" w:color="000000"/>
              <w:left w:val="single" w:sz="6" w:space="0" w:color="000000"/>
              <w:bottom w:val="single" w:sz="6" w:space="0" w:color="000000"/>
              <w:right w:val="single" w:sz="6" w:space="0" w:color="000000"/>
            </w:tcBorders>
            <w:vAlign w:val="center"/>
            <w:hideMark/>
          </w:tcPr>
          <w:p w14:paraId="3D8319AA" w14:textId="77777777" w:rsidR="00BF2023" w:rsidRPr="00BF2023" w:rsidRDefault="00BF2023" w:rsidP="00BF2023">
            <w:pPr>
              <w:spacing w:after="0" w:line="240" w:lineRule="auto"/>
              <w:jc w:val="center"/>
              <w:rPr>
                <w:rFonts w:ascii="Times New Roman" w:eastAsia="Times New Roman" w:hAnsi="Times New Roman"/>
                <w:b/>
                <w:sz w:val="24"/>
                <w:szCs w:val="24"/>
              </w:rPr>
            </w:pPr>
            <w:r w:rsidRPr="00BF2023">
              <w:rPr>
                <w:rFonts w:ascii="Times New Roman" w:eastAsia="Times New Roman" w:hAnsi="Times New Roman"/>
                <w:b/>
                <w:sz w:val="24"/>
                <w:szCs w:val="24"/>
              </w:rPr>
              <w:t>№</w:t>
            </w:r>
          </w:p>
        </w:tc>
        <w:tc>
          <w:tcPr>
            <w:tcW w:w="7357" w:type="dxa"/>
            <w:tcBorders>
              <w:top w:val="single" w:sz="6" w:space="0" w:color="000000"/>
              <w:left w:val="single" w:sz="6" w:space="0" w:color="000000"/>
              <w:bottom w:val="single" w:sz="6" w:space="0" w:color="000000"/>
              <w:right w:val="single" w:sz="6" w:space="0" w:color="000000"/>
            </w:tcBorders>
            <w:vAlign w:val="center"/>
            <w:hideMark/>
          </w:tcPr>
          <w:p w14:paraId="697C6AC4" w14:textId="77777777" w:rsidR="00BF2023" w:rsidRPr="00BF2023" w:rsidRDefault="00BF2023" w:rsidP="00BF2023">
            <w:pPr>
              <w:spacing w:after="0" w:line="240" w:lineRule="auto"/>
              <w:jc w:val="center"/>
              <w:rPr>
                <w:rFonts w:ascii="Times New Roman" w:eastAsia="Times New Roman" w:hAnsi="Times New Roman"/>
                <w:b/>
                <w:sz w:val="24"/>
                <w:szCs w:val="24"/>
              </w:rPr>
            </w:pPr>
            <w:r w:rsidRPr="00BF2023">
              <w:rPr>
                <w:rFonts w:ascii="Times New Roman" w:eastAsia="Times New Roman" w:hAnsi="Times New Roman"/>
                <w:b/>
                <w:sz w:val="24"/>
                <w:szCs w:val="24"/>
              </w:rPr>
              <w:t>Показатель</w:t>
            </w:r>
          </w:p>
        </w:tc>
        <w:tc>
          <w:tcPr>
            <w:tcW w:w="1865" w:type="dxa"/>
            <w:tcBorders>
              <w:top w:val="single" w:sz="6" w:space="0" w:color="000000"/>
              <w:left w:val="single" w:sz="6" w:space="0" w:color="000000"/>
              <w:bottom w:val="single" w:sz="6" w:space="0" w:color="000000"/>
              <w:right w:val="single" w:sz="6" w:space="0" w:color="000000"/>
            </w:tcBorders>
            <w:vAlign w:val="center"/>
            <w:hideMark/>
          </w:tcPr>
          <w:p w14:paraId="6518E380" w14:textId="77777777" w:rsidR="00BF2023" w:rsidRPr="00BF2023" w:rsidRDefault="00BF2023" w:rsidP="00BF2023">
            <w:pPr>
              <w:spacing w:after="0" w:line="240" w:lineRule="auto"/>
              <w:jc w:val="center"/>
              <w:rPr>
                <w:rFonts w:ascii="Times New Roman" w:eastAsia="Times New Roman" w:hAnsi="Times New Roman"/>
                <w:b/>
                <w:sz w:val="24"/>
                <w:szCs w:val="24"/>
              </w:rPr>
            </w:pPr>
            <w:r w:rsidRPr="00BF2023">
              <w:rPr>
                <w:rFonts w:ascii="Times New Roman" w:eastAsia="Times New Roman" w:hAnsi="Times New Roman"/>
                <w:b/>
                <w:sz w:val="24"/>
                <w:szCs w:val="24"/>
              </w:rPr>
              <w:t>Значение (чел.)</w:t>
            </w:r>
          </w:p>
        </w:tc>
      </w:tr>
      <w:tr w:rsidR="00BF2023" w:rsidRPr="00BF2023" w14:paraId="42CC53AB" w14:textId="77777777" w:rsidTr="00BF2023">
        <w:tc>
          <w:tcPr>
            <w:tcW w:w="418" w:type="dxa"/>
            <w:tcBorders>
              <w:top w:val="single" w:sz="6" w:space="0" w:color="000000"/>
              <w:left w:val="single" w:sz="6" w:space="0" w:color="000000"/>
              <w:bottom w:val="single" w:sz="6" w:space="0" w:color="000000"/>
              <w:right w:val="single" w:sz="6" w:space="0" w:color="000000"/>
            </w:tcBorders>
            <w:vAlign w:val="center"/>
            <w:hideMark/>
          </w:tcPr>
          <w:p w14:paraId="5912E478" w14:textId="77777777" w:rsidR="00BF2023" w:rsidRPr="00BF2023" w:rsidRDefault="00BF2023" w:rsidP="00BF2023">
            <w:pPr>
              <w:spacing w:after="0" w:line="240" w:lineRule="auto"/>
              <w:jc w:val="center"/>
              <w:rPr>
                <w:rFonts w:ascii="Times New Roman" w:eastAsia="Times New Roman" w:hAnsi="Times New Roman"/>
                <w:sz w:val="24"/>
                <w:szCs w:val="24"/>
              </w:rPr>
            </w:pPr>
            <w:r w:rsidRPr="00BF2023">
              <w:rPr>
                <w:rFonts w:ascii="Times New Roman" w:eastAsia="Times New Roman" w:hAnsi="Times New Roman"/>
                <w:sz w:val="24"/>
                <w:szCs w:val="24"/>
              </w:rPr>
              <w:t>1</w:t>
            </w:r>
          </w:p>
        </w:tc>
        <w:tc>
          <w:tcPr>
            <w:tcW w:w="7357" w:type="dxa"/>
            <w:tcBorders>
              <w:top w:val="single" w:sz="6" w:space="0" w:color="000000"/>
              <w:left w:val="single" w:sz="6" w:space="0" w:color="000000"/>
              <w:bottom w:val="single" w:sz="6" w:space="0" w:color="000000"/>
              <w:right w:val="single" w:sz="6" w:space="0" w:color="000000"/>
            </w:tcBorders>
            <w:vAlign w:val="center"/>
            <w:hideMark/>
          </w:tcPr>
          <w:p w14:paraId="44D3A84F" w14:textId="77777777" w:rsidR="00BF2023" w:rsidRPr="00BF2023" w:rsidRDefault="00BF2023" w:rsidP="00BF2023">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Общая численность студентов по ОПОП</w:t>
            </w:r>
          </w:p>
        </w:tc>
        <w:tc>
          <w:tcPr>
            <w:tcW w:w="1865" w:type="dxa"/>
            <w:tcBorders>
              <w:top w:val="nil"/>
              <w:left w:val="nil"/>
              <w:bottom w:val="single" w:sz="8" w:space="0" w:color="000000"/>
              <w:right w:val="single" w:sz="8" w:space="0" w:color="000000"/>
            </w:tcBorders>
            <w:shd w:val="clear" w:color="auto" w:fill="auto"/>
            <w:vAlign w:val="center"/>
          </w:tcPr>
          <w:p w14:paraId="06ECBAF1" w14:textId="34060425" w:rsidR="00BF2023" w:rsidRPr="00BF2023" w:rsidRDefault="00E76CFD" w:rsidP="00BF2023">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14</w:t>
            </w:r>
          </w:p>
        </w:tc>
      </w:tr>
      <w:tr w:rsidR="00BF2023" w:rsidRPr="00BF2023" w14:paraId="229C81C5" w14:textId="77777777" w:rsidTr="00BF2023">
        <w:tc>
          <w:tcPr>
            <w:tcW w:w="418" w:type="dxa"/>
            <w:tcBorders>
              <w:top w:val="single" w:sz="6" w:space="0" w:color="000000"/>
              <w:left w:val="single" w:sz="6" w:space="0" w:color="000000"/>
              <w:bottom w:val="single" w:sz="6" w:space="0" w:color="000000"/>
              <w:right w:val="single" w:sz="6" w:space="0" w:color="000000"/>
            </w:tcBorders>
            <w:vAlign w:val="center"/>
            <w:hideMark/>
          </w:tcPr>
          <w:p w14:paraId="33B28FBA" w14:textId="77777777" w:rsidR="00BF2023" w:rsidRPr="00BF2023" w:rsidRDefault="00BF2023" w:rsidP="00BF2023">
            <w:pPr>
              <w:spacing w:after="0" w:line="240" w:lineRule="auto"/>
              <w:jc w:val="center"/>
              <w:rPr>
                <w:rFonts w:ascii="Times New Roman" w:eastAsia="Times New Roman" w:hAnsi="Times New Roman"/>
                <w:sz w:val="24"/>
                <w:szCs w:val="24"/>
              </w:rPr>
            </w:pPr>
            <w:r w:rsidRPr="00BF2023">
              <w:rPr>
                <w:rFonts w:ascii="Times New Roman" w:eastAsia="Times New Roman" w:hAnsi="Times New Roman"/>
                <w:sz w:val="24"/>
                <w:szCs w:val="24"/>
              </w:rPr>
              <w:t>2</w:t>
            </w:r>
          </w:p>
        </w:tc>
        <w:tc>
          <w:tcPr>
            <w:tcW w:w="7357" w:type="dxa"/>
            <w:tcBorders>
              <w:top w:val="single" w:sz="6" w:space="0" w:color="000000"/>
              <w:left w:val="single" w:sz="6" w:space="0" w:color="000000"/>
              <w:bottom w:val="single" w:sz="6" w:space="0" w:color="000000"/>
              <w:right w:val="single" w:sz="6" w:space="0" w:color="000000"/>
            </w:tcBorders>
            <w:vAlign w:val="center"/>
            <w:hideMark/>
          </w:tcPr>
          <w:p w14:paraId="6440ACC8" w14:textId="77777777" w:rsidR="00BF2023" w:rsidRPr="00BF2023" w:rsidRDefault="00BF2023" w:rsidP="00BF2023">
            <w:pPr>
              <w:spacing w:after="0" w:line="240" w:lineRule="auto"/>
              <w:rPr>
                <w:rFonts w:ascii="Times New Roman" w:eastAsia="Times New Roman" w:hAnsi="Times New Roman"/>
                <w:sz w:val="24"/>
                <w:szCs w:val="24"/>
              </w:rPr>
            </w:pPr>
            <w:r w:rsidRPr="00BF2023">
              <w:rPr>
                <w:rFonts w:ascii="Times New Roman" w:eastAsia="Times New Roman" w:hAnsi="Times New Roman"/>
                <w:sz w:val="24"/>
                <w:szCs w:val="24"/>
              </w:rPr>
              <w:t>За счет средств федерального бюджета по всем формам обучени</w:t>
            </w:r>
            <w:r>
              <w:rPr>
                <w:rFonts w:ascii="Times New Roman" w:eastAsia="Times New Roman" w:hAnsi="Times New Roman"/>
                <w:sz w:val="24"/>
                <w:szCs w:val="24"/>
              </w:rPr>
              <w:t>я ОПОП</w:t>
            </w:r>
            <w:r w:rsidRPr="00BF2023">
              <w:rPr>
                <w:rFonts w:ascii="Times New Roman" w:eastAsia="Times New Roman" w:hAnsi="Times New Roman"/>
                <w:sz w:val="24"/>
                <w:szCs w:val="24"/>
              </w:rPr>
              <w:t xml:space="preserve"> </w:t>
            </w:r>
          </w:p>
        </w:tc>
        <w:tc>
          <w:tcPr>
            <w:tcW w:w="1865" w:type="dxa"/>
            <w:tcBorders>
              <w:top w:val="nil"/>
              <w:left w:val="nil"/>
              <w:bottom w:val="single" w:sz="8" w:space="0" w:color="000000"/>
              <w:right w:val="single" w:sz="8" w:space="0" w:color="000000"/>
            </w:tcBorders>
            <w:shd w:val="clear" w:color="auto" w:fill="auto"/>
            <w:vAlign w:val="center"/>
          </w:tcPr>
          <w:p w14:paraId="2031692C" w14:textId="6F242B56" w:rsidR="00BF2023" w:rsidRPr="00BF2023" w:rsidRDefault="00E76CFD" w:rsidP="00BF202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14</w:t>
            </w:r>
          </w:p>
        </w:tc>
      </w:tr>
      <w:tr w:rsidR="00BF2023" w:rsidRPr="00BF2023" w14:paraId="282DEF46" w14:textId="77777777" w:rsidTr="00BF2023">
        <w:tc>
          <w:tcPr>
            <w:tcW w:w="418" w:type="dxa"/>
            <w:tcBorders>
              <w:top w:val="single" w:sz="6" w:space="0" w:color="000000"/>
              <w:left w:val="single" w:sz="6" w:space="0" w:color="000000"/>
              <w:bottom w:val="single" w:sz="6" w:space="0" w:color="000000"/>
              <w:right w:val="single" w:sz="6" w:space="0" w:color="000000"/>
            </w:tcBorders>
            <w:vAlign w:val="center"/>
            <w:hideMark/>
          </w:tcPr>
          <w:p w14:paraId="692B32AA" w14:textId="77777777" w:rsidR="00BF2023" w:rsidRPr="00BF2023" w:rsidRDefault="00BF2023" w:rsidP="00BF2023">
            <w:pPr>
              <w:spacing w:after="0" w:line="240" w:lineRule="auto"/>
              <w:jc w:val="center"/>
              <w:rPr>
                <w:rFonts w:ascii="Times New Roman" w:eastAsia="Times New Roman" w:hAnsi="Times New Roman"/>
                <w:sz w:val="24"/>
                <w:szCs w:val="24"/>
              </w:rPr>
            </w:pPr>
            <w:r w:rsidRPr="00BF2023">
              <w:rPr>
                <w:rFonts w:ascii="Times New Roman" w:eastAsia="Times New Roman" w:hAnsi="Times New Roman"/>
                <w:sz w:val="24"/>
                <w:szCs w:val="24"/>
              </w:rPr>
              <w:t>3</w:t>
            </w:r>
          </w:p>
        </w:tc>
        <w:tc>
          <w:tcPr>
            <w:tcW w:w="7357" w:type="dxa"/>
            <w:tcBorders>
              <w:top w:val="single" w:sz="6" w:space="0" w:color="000000"/>
              <w:left w:val="single" w:sz="6" w:space="0" w:color="000000"/>
              <w:bottom w:val="single" w:sz="6" w:space="0" w:color="000000"/>
              <w:right w:val="single" w:sz="6" w:space="0" w:color="000000"/>
            </w:tcBorders>
            <w:vAlign w:val="center"/>
            <w:hideMark/>
          </w:tcPr>
          <w:p w14:paraId="39438444" w14:textId="77777777" w:rsidR="00BF2023" w:rsidRPr="00BF2023" w:rsidRDefault="00BF2023" w:rsidP="00BF2023">
            <w:pPr>
              <w:spacing w:after="0" w:line="240" w:lineRule="auto"/>
              <w:rPr>
                <w:rFonts w:ascii="Times New Roman" w:eastAsia="Times New Roman" w:hAnsi="Times New Roman"/>
                <w:sz w:val="24"/>
                <w:szCs w:val="24"/>
              </w:rPr>
            </w:pPr>
            <w:r w:rsidRPr="00BF2023">
              <w:rPr>
                <w:rFonts w:ascii="Times New Roman" w:eastAsia="Times New Roman" w:hAnsi="Times New Roman"/>
                <w:sz w:val="24"/>
                <w:szCs w:val="24"/>
                <w:lang w:val="de-DE"/>
              </w:rPr>
              <w:t>C</w:t>
            </w:r>
            <w:r w:rsidRPr="00BF2023">
              <w:rPr>
                <w:rFonts w:ascii="Times New Roman" w:eastAsia="Times New Roman" w:hAnsi="Times New Roman"/>
                <w:sz w:val="24"/>
                <w:szCs w:val="24"/>
              </w:rPr>
              <w:t xml:space="preserve"> полным возмещением стоимости обучения по всем формам обучения</w:t>
            </w:r>
            <w:r>
              <w:rPr>
                <w:rFonts w:ascii="Times New Roman" w:eastAsia="Times New Roman" w:hAnsi="Times New Roman"/>
                <w:sz w:val="24"/>
                <w:szCs w:val="24"/>
              </w:rPr>
              <w:t xml:space="preserve"> ОПОП</w:t>
            </w:r>
          </w:p>
        </w:tc>
        <w:tc>
          <w:tcPr>
            <w:tcW w:w="1865" w:type="dxa"/>
            <w:tcBorders>
              <w:top w:val="nil"/>
              <w:left w:val="nil"/>
              <w:bottom w:val="single" w:sz="8" w:space="0" w:color="000000"/>
              <w:right w:val="single" w:sz="8" w:space="0" w:color="000000"/>
            </w:tcBorders>
            <w:shd w:val="clear" w:color="auto" w:fill="auto"/>
            <w:vAlign w:val="center"/>
          </w:tcPr>
          <w:p w14:paraId="6E35FCBE" w14:textId="77777777" w:rsidR="00BF2023" w:rsidRPr="00BF2023" w:rsidRDefault="00022100" w:rsidP="00BF202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bl>
    <w:p w14:paraId="054119CA" w14:textId="77777777" w:rsidR="00CB158B" w:rsidRPr="00CB158B" w:rsidRDefault="00CB158B" w:rsidP="000A10A1">
      <w:pPr>
        <w:tabs>
          <w:tab w:val="left" w:pos="851"/>
        </w:tabs>
        <w:spacing w:after="0" w:line="360" w:lineRule="auto"/>
        <w:ind w:left="284" w:firstLine="424"/>
        <w:jc w:val="both"/>
        <w:rPr>
          <w:rFonts w:ascii="Times New Roman" w:hAnsi="Times New Roman"/>
          <w:sz w:val="24"/>
          <w:szCs w:val="24"/>
        </w:rPr>
      </w:pPr>
    </w:p>
    <w:p w14:paraId="2D870731" w14:textId="77777777" w:rsidR="000A10A1" w:rsidRPr="000A10A1" w:rsidRDefault="000A10A1" w:rsidP="00DA706D">
      <w:pPr>
        <w:tabs>
          <w:tab w:val="left" w:pos="851"/>
        </w:tabs>
        <w:spacing w:after="0" w:line="360" w:lineRule="auto"/>
        <w:ind w:firstLine="424"/>
        <w:jc w:val="both"/>
        <w:rPr>
          <w:rFonts w:ascii="Times New Roman" w:hAnsi="Times New Roman"/>
          <w:sz w:val="24"/>
          <w:szCs w:val="24"/>
        </w:rPr>
      </w:pPr>
      <w:r w:rsidRPr="000A10A1">
        <w:rPr>
          <w:rFonts w:ascii="Times New Roman" w:hAnsi="Times New Roman"/>
          <w:sz w:val="24"/>
          <w:szCs w:val="24"/>
        </w:rPr>
        <w:t xml:space="preserve">Анализ содержания подготовки бакалавров показывает, что учебный процесс на </w:t>
      </w:r>
      <w:r w:rsidR="00DA706D">
        <w:rPr>
          <w:rFonts w:ascii="Times New Roman" w:hAnsi="Times New Roman"/>
          <w:sz w:val="24"/>
          <w:szCs w:val="24"/>
        </w:rPr>
        <w:t>кафедре</w:t>
      </w:r>
      <w:r w:rsidR="00AB5A11">
        <w:rPr>
          <w:rFonts w:ascii="Times New Roman" w:hAnsi="Times New Roman"/>
          <w:sz w:val="24"/>
          <w:szCs w:val="24"/>
        </w:rPr>
        <w:t xml:space="preserve"> «Экология и природопользование»</w:t>
      </w:r>
      <w:r w:rsidRPr="000A10A1">
        <w:rPr>
          <w:rFonts w:ascii="Times New Roman" w:hAnsi="Times New Roman"/>
          <w:sz w:val="24"/>
          <w:szCs w:val="24"/>
        </w:rPr>
        <w:t xml:space="preserve"> осуществляется в соответствии с рабочим учебным план</w:t>
      </w:r>
      <w:r w:rsidR="00DA706D">
        <w:rPr>
          <w:rFonts w:ascii="Times New Roman" w:hAnsi="Times New Roman"/>
          <w:sz w:val="24"/>
          <w:szCs w:val="24"/>
        </w:rPr>
        <w:t>ом, программами дисциплин и практик, фондами оценочных средств</w:t>
      </w:r>
      <w:r w:rsidRPr="000A10A1">
        <w:rPr>
          <w:rFonts w:ascii="Times New Roman" w:hAnsi="Times New Roman"/>
          <w:sz w:val="24"/>
          <w:szCs w:val="24"/>
        </w:rPr>
        <w:t xml:space="preserve">, содержание которых отвечает требованиям, предъявляемым федеральными государственными образовательными стандартами. </w:t>
      </w:r>
      <w:r w:rsidR="00DA706D">
        <w:rPr>
          <w:rFonts w:ascii="Times New Roman" w:hAnsi="Times New Roman"/>
          <w:sz w:val="24"/>
          <w:szCs w:val="24"/>
        </w:rPr>
        <w:t>Календарный учебный график</w:t>
      </w:r>
      <w:r w:rsidRPr="000A10A1">
        <w:rPr>
          <w:rFonts w:ascii="Times New Roman" w:hAnsi="Times New Roman"/>
          <w:sz w:val="24"/>
          <w:szCs w:val="24"/>
        </w:rPr>
        <w:t xml:space="preserve"> составляется в традиционной форме в соответствии с учебными планами. Охватываемый графиком учебный год состоит из двух семестров, по которым распределяется индивидуальная нагрузка преподавателей и студентов. Расписание занятий составляется на половину семестра по очной форме обучения в строгом соответствии с действующими учебными планами. При этом учитывается специфика учебного процесса каждой кафедры, загрузка специализированных аудиторий. В расписании занятий имеются сведения </w:t>
      </w:r>
      <w:r w:rsidR="00AB5A11" w:rsidRPr="000A10A1">
        <w:rPr>
          <w:rFonts w:ascii="Times New Roman" w:hAnsi="Times New Roman"/>
          <w:sz w:val="24"/>
          <w:szCs w:val="24"/>
        </w:rPr>
        <w:t>о</w:t>
      </w:r>
      <w:r w:rsidR="00AB5A11">
        <w:rPr>
          <w:rFonts w:ascii="Times New Roman" w:hAnsi="Times New Roman"/>
          <w:sz w:val="24"/>
          <w:szCs w:val="24"/>
        </w:rPr>
        <w:t>б</w:t>
      </w:r>
      <w:r w:rsidR="00AB5A11" w:rsidRPr="000A10A1">
        <w:rPr>
          <w:rFonts w:ascii="Times New Roman" w:hAnsi="Times New Roman"/>
          <w:sz w:val="24"/>
          <w:szCs w:val="24"/>
        </w:rPr>
        <w:t xml:space="preserve"> учебных группах</w:t>
      </w:r>
      <w:r w:rsidRPr="000A10A1">
        <w:rPr>
          <w:rFonts w:ascii="Times New Roman" w:hAnsi="Times New Roman"/>
          <w:sz w:val="24"/>
          <w:szCs w:val="24"/>
        </w:rPr>
        <w:t>, наименовании учебных дисциплин, времени и месте проведения занятий, фамилиях преподавателей. Студенты имеют возможность ознакомиться с расписанием учебных занятий за 2 недели до начала семестра. Расписание вывешивается на специальных информационных стендах, на факультетах, на официальном сайте университета</w:t>
      </w:r>
      <w:r w:rsidR="00DA706D">
        <w:rPr>
          <w:rFonts w:ascii="Times New Roman" w:hAnsi="Times New Roman"/>
          <w:sz w:val="24"/>
          <w:szCs w:val="24"/>
        </w:rPr>
        <w:t xml:space="preserve"> в </w:t>
      </w:r>
      <w:r w:rsidR="000D5D1B" w:rsidRPr="00864254">
        <w:rPr>
          <w:rFonts w:ascii="Times New Roman" w:hAnsi="Times New Roman"/>
          <w:sz w:val="24"/>
          <w:szCs w:val="24"/>
        </w:rPr>
        <w:t>ЭИОС «Ю-комплекс»</w:t>
      </w:r>
      <w:r w:rsidRPr="000A10A1">
        <w:rPr>
          <w:rFonts w:ascii="Times New Roman" w:hAnsi="Times New Roman"/>
          <w:sz w:val="24"/>
          <w:szCs w:val="24"/>
        </w:rPr>
        <w:t xml:space="preserve">. </w:t>
      </w:r>
    </w:p>
    <w:p w14:paraId="3B00737C" w14:textId="599F82D1" w:rsidR="000F113E" w:rsidRDefault="000A10A1" w:rsidP="00DA706D">
      <w:pPr>
        <w:tabs>
          <w:tab w:val="left" w:pos="851"/>
        </w:tabs>
        <w:spacing w:after="0" w:line="360" w:lineRule="auto"/>
        <w:ind w:firstLine="708"/>
        <w:jc w:val="both"/>
        <w:rPr>
          <w:rFonts w:ascii="Times New Roman" w:hAnsi="Times New Roman"/>
          <w:sz w:val="24"/>
          <w:szCs w:val="24"/>
        </w:rPr>
      </w:pPr>
      <w:r w:rsidRPr="000A10A1">
        <w:rPr>
          <w:rFonts w:ascii="Times New Roman" w:hAnsi="Times New Roman"/>
          <w:sz w:val="24"/>
          <w:szCs w:val="24"/>
        </w:rPr>
        <w:t>Важнейшим звеном в образовательном процессе являются учебные и производственные практики,</w:t>
      </w:r>
      <w:r w:rsidR="00DA706D">
        <w:rPr>
          <w:rFonts w:ascii="Times New Roman" w:hAnsi="Times New Roman"/>
          <w:sz w:val="24"/>
          <w:szCs w:val="24"/>
        </w:rPr>
        <w:t xml:space="preserve"> </w:t>
      </w:r>
      <w:r w:rsidRPr="000A10A1">
        <w:rPr>
          <w:rFonts w:ascii="Times New Roman" w:hAnsi="Times New Roman"/>
          <w:sz w:val="24"/>
          <w:szCs w:val="24"/>
        </w:rPr>
        <w:t>которые служат неотъемлемой частью подг</w:t>
      </w:r>
      <w:r>
        <w:rPr>
          <w:rFonts w:ascii="Times New Roman" w:hAnsi="Times New Roman"/>
          <w:sz w:val="24"/>
          <w:szCs w:val="24"/>
        </w:rPr>
        <w:t>отовки современных специалистов</w:t>
      </w:r>
      <w:r w:rsidRPr="000A10A1">
        <w:rPr>
          <w:rFonts w:ascii="Times New Roman" w:hAnsi="Times New Roman"/>
          <w:sz w:val="24"/>
          <w:szCs w:val="24"/>
        </w:rPr>
        <w:t xml:space="preserve">: </w:t>
      </w:r>
      <w:r w:rsidR="00022100" w:rsidRPr="00E76CFD">
        <w:rPr>
          <w:rFonts w:ascii="Times New Roman" w:hAnsi="Times New Roman"/>
          <w:sz w:val="24"/>
          <w:szCs w:val="24"/>
          <w:highlight w:val="yellow"/>
        </w:rPr>
        <w:t xml:space="preserve">учебная (ознакомительная) </w:t>
      </w:r>
      <w:r w:rsidR="000F113E" w:rsidRPr="00E76CFD">
        <w:rPr>
          <w:rFonts w:ascii="Times New Roman" w:hAnsi="Times New Roman"/>
          <w:sz w:val="24"/>
          <w:szCs w:val="24"/>
          <w:highlight w:val="yellow"/>
        </w:rPr>
        <w:t>– 1 курс (</w:t>
      </w:r>
      <w:r w:rsidR="00022100" w:rsidRPr="00E76CFD">
        <w:rPr>
          <w:rFonts w:ascii="Times New Roman" w:hAnsi="Times New Roman"/>
          <w:sz w:val="24"/>
          <w:szCs w:val="24"/>
          <w:highlight w:val="yellow"/>
        </w:rPr>
        <w:t>1.09-29.12</w:t>
      </w:r>
      <w:r w:rsidR="00C24F38" w:rsidRPr="00E76CFD">
        <w:rPr>
          <w:rFonts w:ascii="Times New Roman" w:hAnsi="Times New Roman"/>
          <w:sz w:val="24"/>
          <w:szCs w:val="24"/>
          <w:highlight w:val="yellow"/>
        </w:rPr>
        <w:t>, 11.02-15.06</w:t>
      </w:r>
      <w:r w:rsidR="000F113E" w:rsidRPr="00E76CFD">
        <w:rPr>
          <w:rFonts w:ascii="Times New Roman" w:hAnsi="Times New Roman"/>
          <w:sz w:val="24"/>
          <w:szCs w:val="24"/>
          <w:highlight w:val="yellow"/>
        </w:rPr>
        <w:t>)</w:t>
      </w:r>
      <w:r w:rsidR="00022100" w:rsidRPr="00E76CFD">
        <w:rPr>
          <w:rFonts w:ascii="Times New Roman" w:hAnsi="Times New Roman"/>
          <w:sz w:val="24"/>
          <w:szCs w:val="24"/>
          <w:highlight w:val="yellow"/>
        </w:rPr>
        <w:t xml:space="preserve">; производственная (технологическая) </w:t>
      </w:r>
      <w:r w:rsidR="00C24F38" w:rsidRPr="00E76CFD">
        <w:rPr>
          <w:rFonts w:ascii="Times New Roman" w:hAnsi="Times New Roman"/>
          <w:sz w:val="24"/>
          <w:szCs w:val="24"/>
          <w:highlight w:val="yellow"/>
        </w:rPr>
        <w:t>(рассредоточенная)</w:t>
      </w:r>
      <w:r w:rsidR="000F113E" w:rsidRPr="00E76CFD">
        <w:rPr>
          <w:rFonts w:ascii="Times New Roman" w:hAnsi="Times New Roman"/>
          <w:sz w:val="24"/>
          <w:szCs w:val="24"/>
          <w:highlight w:val="yellow"/>
        </w:rPr>
        <w:t xml:space="preserve"> – 2 курс (</w:t>
      </w:r>
      <w:r w:rsidR="00C24F38" w:rsidRPr="00E76CFD">
        <w:rPr>
          <w:rFonts w:ascii="Times New Roman" w:hAnsi="Times New Roman"/>
          <w:sz w:val="24"/>
          <w:szCs w:val="24"/>
          <w:highlight w:val="yellow"/>
        </w:rPr>
        <w:t>12.02-16.06</w:t>
      </w:r>
      <w:r w:rsidR="000F113E" w:rsidRPr="00E76CFD">
        <w:rPr>
          <w:rFonts w:ascii="Times New Roman" w:hAnsi="Times New Roman"/>
          <w:sz w:val="24"/>
          <w:szCs w:val="24"/>
          <w:highlight w:val="yellow"/>
        </w:rPr>
        <w:t>)</w:t>
      </w:r>
      <w:r w:rsidR="00C24F38" w:rsidRPr="00E76CFD">
        <w:rPr>
          <w:rFonts w:ascii="Times New Roman" w:hAnsi="Times New Roman"/>
          <w:sz w:val="24"/>
          <w:szCs w:val="24"/>
          <w:highlight w:val="yellow"/>
        </w:rPr>
        <w:t xml:space="preserve">; </w:t>
      </w:r>
      <w:r w:rsidR="00C24F38" w:rsidRPr="00E76CFD">
        <w:rPr>
          <w:rFonts w:ascii="Times New Roman" w:hAnsi="Times New Roman"/>
          <w:sz w:val="24"/>
          <w:szCs w:val="24"/>
          <w:highlight w:val="yellow"/>
        </w:rPr>
        <w:lastRenderedPageBreak/>
        <w:t xml:space="preserve">производственная (проектно-технологическая) </w:t>
      </w:r>
      <w:r w:rsidR="000F113E" w:rsidRPr="00E76CFD">
        <w:rPr>
          <w:rFonts w:ascii="Times New Roman" w:hAnsi="Times New Roman"/>
          <w:sz w:val="24"/>
          <w:szCs w:val="24"/>
          <w:highlight w:val="yellow"/>
        </w:rPr>
        <w:t>– 3 курс (</w:t>
      </w:r>
      <w:r w:rsidR="00C24F38" w:rsidRPr="00E76CFD">
        <w:rPr>
          <w:rFonts w:ascii="Times New Roman" w:hAnsi="Times New Roman"/>
          <w:sz w:val="24"/>
          <w:szCs w:val="24"/>
          <w:highlight w:val="yellow"/>
        </w:rPr>
        <w:t>23.06-20.07</w:t>
      </w:r>
      <w:r w:rsidR="000F113E" w:rsidRPr="00E76CFD">
        <w:rPr>
          <w:rFonts w:ascii="Times New Roman" w:hAnsi="Times New Roman"/>
          <w:sz w:val="24"/>
          <w:szCs w:val="24"/>
          <w:highlight w:val="yellow"/>
        </w:rPr>
        <w:t>)</w:t>
      </w:r>
      <w:r w:rsidR="00C24F38" w:rsidRPr="00E76CFD">
        <w:rPr>
          <w:rFonts w:ascii="Times New Roman" w:hAnsi="Times New Roman"/>
          <w:sz w:val="24"/>
          <w:szCs w:val="24"/>
          <w:highlight w:val="yellow"/>
        </w:rPr>
        <w:t>; преддипломная</w:t>
      </w:r>
      <w:r w:rsidR="000F113E" w:rsidRPr="00E76CFD">
        <w:rPr>
          <w:rFonts w:ascii="Times New Roman" w:hAnsi="Times New Roman"/>
          <w:sz w:val="24"/>
          <w:szCs w:val="24"/>
          <w:highlight w:val="yellow"/>
        </w:rPr>
        <w:t xml:space="preserve"> – 4 курс (</w:t>
      </w:r>
      <w:r w:rsidR="00C24F38" w:rsidRPr="00E76CFD">
        <w:rPr>
          <w:rFonts w:ascii="Times New Roman" w:hAnsi="Times New Roman"/>
          <w:sz w:val="24"/>
          <w:szCs w:val="24"/>
          <w:highlight w:val="yellow"/>
        </w:rPr>
        <w:t>24.04-24.05</w:t>
      </w:r>
      <w:r w:rsidR="000F113E" w:rsidRPr="00E76CFD">
        <w:rPr>
          <w:rFonts w:ascii="Times New Roman" w:hAnsi="Times New Roman"/>
          <w:sz w:val="24"/>
          <w:szCs w:val="24"/>
          <w:highlight w:val="yellow"/>
        </w:rPr>
        <w:t>)</w:t>
      </w:r>
      <w:r w:rsidRPr="00E76CFD">
        <w:rPr>
          <w:rFonts w:ascii="Times New Roman" w:hAnsi="Times New Roman"/>
          <w:sz w:val="24"/>
          <w:szCs w:val="24"/>
          <w:highlight w:val="yellow"/>
        </w:rPr>
        <w:t>.</w:t>
      </w:r>
      <w:r>
        <w:rPr>
          <w:rFonts w:ascii="Times New Roman" w:hAnsi="Times New Roman"/>
          <w:sz w:val="24"/>
          <w:szCs w:val="24"/>
        </w:rPr>
        <w:t xml:space="preserve"> </w:t>
      </w:r>
      <w:r w:rsidRPr="000A10A1">
        <w:rPr>
          <w:rFonts w:ascii="Times New Roman" w:hAnsi="Times New Roman"/>
          <w:sz w:val="24"/>
          <w:szCs w:val="24"/>
        </w:rPr>
        <w:t xml:space="preserve"> </w:t>
      </w:r>
    </w:p>
    <w:p w14:paraId="302BAE1B" w14:textId="1B5B29C0" w:rsidR="000A10A1" w:rsidRDefault="000A10A1" w:rsidP="00DA706D">
      <w:pPr>
        <w:tabs>
          <w:tab w:val="left" w:pos="851"/>
        </w:tabs>
        <w:spacing w:after="0" w:line="360" w:lineRule="auto"/>
        <w:ind w:firstLine="708"/>
        <w:jc w:val="both"/>
        <w:rPr>
          <w:rFonts w:ascii="Times New Roman" w:hAnsi="Times New Roman"/>
          <w:sz w:val="24"/>
          <w:szCs w:val="24"/>
        </w:rPr>
      </w:pPr>
      <w:r w:rsidRPr="000A10A1">
        <w:rPr>
          <w:rFonts w:ascii="Times New Roman" w:hAnsi="Times New Roman"/>
          <w:sz w:val="24"/>
          <w:szCs w:val="24"/>
        </w:rPr>
        <w:t>Все виды практики обеспечены рабочими программами</w:t>
      </w:r>
      <w:r w:rsidR="00DA706D">
        <w:rPr>
          <w:rFonts w:ascii="Times New Roman" w:hAnsi="Times New Roman"/>
          <w:sz w:val="24"/>
          <w:szCs w:val="24"/>
        </w:rPr>
        <w:t xml:space="preserve"> практик</w:t>
      </w:r>
      <w:r w:rsidRPr="000A10A1">
        <w:rPr>
          <w:rFonts w:ascii="Times New Roman" w:hAnsi="Times New Roman"/>
          <w:sz w:val="24"/>
          <w:szCs w:val="24"/>
        </w:rPr>
        <w:t xml:space="preserve">, предусматривающими порядок ее проведения, требования к составлению отчета и представлены в </w:t>
      </w:r>
      <w:r w:rsidR="000D5D1B" w:rsidRPr="00864254">
        <w:rPr>
          <w:rFonts w:ascii="Times New Roman" w:hAnsi="Times New Roman"/>
          <w:sz w:val="24"/>
          <w:szCs w:val="24"/>
        </w:rPr>
        <w:t>ЭИОС «Ю-комплекс»</w:t>
      </w:r>
      <w:r w:rsidRPr="000A10A1">
        <w:rPr>
          <w:rFonts w:ascii="Times New Roman" w:hAnsi="Times New Roman"/>
          <w:sz w:val="24"/>
          <w:szCs w:val="24"/>
        </w:rPr>
        <w:t>.</w:t>
      </w:r>
    </w:p>
    <w:p w14:paraId="0C312DC8" w14:textId="77777777" w:rsidR="00EB5EA2" w:rsidRDefault="000A10A1" w:rsidP="00DA706D">
      <w:pPr>
        <w:tabs>
          <w:tab w:val="left" w:pos="851"/>
        </w:tabs>
        <w:spacing w:after="0" w:line="360" w:lineRule="auto"/>
        <w:ind w:firstLine="708"/>
        <w:jc w:val="both"/>
        <w:rPr>
          <w:rFonts w:ascii="Times New Roman" w:hAnsi="Times New Roman"/>
          <w:sz w:val="24"/>
          <w:szCs w:val="24"/>
        </w:rPr>
      </w:pPr>
      <w:r w:rsidRPr="000A10A1">
        <w:rPr>
          <w:rFonts w:ascii="Times New Roman" w:hAnsi="Times New Roman"/>
          <w:sz w:val="24"/>
          <w:szCs w:val="24"/>
        </w:rPr>
        <w:t xml:space="preserve">По имеющимся отзывам работодателей общий уровень выпускников </w:t>
      </w:r>
      <w:r w:rsidR="00DA706D">
        <w:rPr>
          <w:rFonts w:ascii="Times New Roman" w:hAnsi="Times New Roman"/>
          <w:sz w:val="24"/>
          <w:szCs w:val="24"/>
        </w:rPr>
        <w:t xml:space="preserve">кафедры </w:t>
      </w:r>
      <w:r w:rsidRPr="000A10A1">
        <w:rPr>
          <w:rFonts w:ascii="Times New Roman" w:hAnsi="Times New Roman"/>
          <w:sz w:val="24"/>
          <w:szCs w:val="24"/>
        </w:rPr>
        <w:t>соответствует современным требованиям, и позволяет им решать профессиональные задачи. Перечень документов, регламентирующих порядок проведения и содержание государственной итоговой аттестации выпускников, представлен следующими локальными актами:</w:t>
      </w:r>
      <w:r>
        <w:rPr>
          <w:rFonts w:ascii="Times New Roman" w:hAnsi="Times New Roman"/>
          <w:sz w:val="24"/>
          <w:szCs w:val="24"/>
        </w:rPr>
        <w:t xml:space="preserve"> </w:t>
      </w:r>
    </w:p>
    <w:p w14:paraId="13469166" w14:textId="77777777" w:rsidR="00EB5EA2" w:rsidRDefault="00EB5EA2" w:rsidP="00DA706D">
      <w:pPr>
        <w:tabs>
          <w:tab w:val="left" w:pos="851"/>
        </w:tabs>
        <w:spacing w:after="0" w:line="360" w:lineRule="auto"/>
        <w:ind w:firstLine="708"/>
        <w:jc w:val="both"/>
        <w:rPr>
          <w:rFonts w:ascii="Times New Roman" w:hAnsi="Times New Roman"/>
          <w:sz w:val="24"/>
          <w:szCs w:val="24"/>
        </w:rPr>
      </w:pPr>
      <w:r w:rsidRPr="00EB5EA2">
        <w:rPr>
          <w:rFonts w:ascii="Times New Roman" w:hAnsi="Times New Roman"/>
          <w:sz w:val="24"/>
          <w:szCs w:val="24"/>
        </w:rPr>
        <w:t>Положение о государственной итоговой аттестации выпускников</w:t>
      </w:r>
      <w:r w:rsidRPr="00EB5EA2">
        <w:rPr>
          <w:rStyle w:val="a5"/>
          <w:rFonts w:ascii="Times New Roman" w:hAnsi="Times New Roman"/>
          <w:color w:val="auto"/>
          <w:sz w:val="24"/>
          <w:szCs w:val="24"/>
          <w:u w:val="none"/>
        </w:rPr>
        <w:t xml:space="preserve"> </w:t>
      </w:r>
      <w:hyperlink r:id="rId10" w:history="1">
        <w:r w:rsidR="00C24F38" w:rsidRPr="002417CC">
          <w:rPr>
            <w:rStyle w:val="a5"/>
            <w:rFonts w:ascii="Times New Roman" w:hAnsi="Times New Roman"/>
            <w:sz w:val="24"/>
            <w:szCs w:val="24"/>
          </w:rPr>
          <w:t>https://chesu.ru/sveden/files/Pologhenie_o_poryadke_GIA_po_obrazovatelynym_programmam_vysshego_obrazovaniya_-_programmam_podgotovki_nauchno-pedagogicheskih_kadrov_v_aspiranture_programmam_ordinatury.pdf</w:t>
        </w:r>
      </w:hyperlink>
      <w:r w:rsidR="00C24F38">
        <w:rPr>
          <w:rFonts w:ascii="Times New Roman" w:hAnsi="Times New Roman"/>
          <w:sz w:val="24"/>
          <w:szCs w:val="24"/>
        </w:rPr>
        <w:t xml:space="preserve">; </w:t>
      </w:r>
    </w:p>
    <w:p w14:paraId="16C30A58" w14:textId="30185F6F" w:rsidR="000A10A1" w:rsidRPr="000A10A1" w:rsidRDefault="00EB5EA2" w:rsidP="00EB5EA2">
      <w:pPr>
        <w:tabs>
          <w:tab w:val="left" w:pos="851"/>
        </w:tabs>
        <w:spacing w:after="0" w:line="360" w:lineRule="auto"/>
        <w:rPr>
          <w:rFonts w:ascii="Times New Roman" w:hAnsi="Times New Roman"/>
          <w:sz w:val="24"/>
          <w:szCs w:val="24"/>
        </w:rPr>
      </w:pPr>
      <w:r>
        <w:rPr>
          <w:rFonts w:ascii="Times New Roman" w:hAnsi="Times New Roman"/>
          <w:sz w:val="24"/>
          <w:szCs w:val="24"/>
        </w:rPr>
        <w:t xml:space="preserve">Анкета работодателя - </w:t>
      </w:r>
      <w:hyperlink r:id="rId11" w:history="1">
        <w:proofErr w:type="gramStart"/>
        <w:r w:rsidR="0014719A" w:rsidRPr="0014719A">
          <w:rPr>
            <w:rStyle w:val="a5"/>
            <w:rFonts w:ascii="Times New Roman" w:hAnsi="Times New Roman"/>
            <w:sz w:val="24"/>
            <w:szCs w:val="24"/>
          </w:rPr>
          <w:t>https://chesu.ru/sveden/files/anketa_prepodavatelya_s_pechatyyu.pdf</w:t>
        </w:r>
      </w:hyperlink>
      <w:r w:rsidR="0014719A" w:rsidRPr="0014719A">
        <w:rPr>
          <w:rFonts w:ascii="Times New Roman" w:hAnsi="Times New Roman"/>
          <w:sz w:val="24"/>
          <w:szCs w:val="24"/>
        </w:rPr>
        <w:t xml:space="preserve"> </w:t>
      </w:r>
      <w:r w:rsidR="000A10A1" w:rsidRPr="000A10A1">
        <w:rPr>
          <w:rFonts w:ascii="Times New Roman" w:hAnsi="Times New Roman"/>
          <w:b/>
          <w:sz w:val="24"/>
          <w:szCs w:val="24"/>
        </w:rPr>
        <w:t>.</w:t>
      </w:r>
      <w:proofErr w:type="gramEnd"/>
    </w:p>
    <w:p w14:paraId="53707EDA" w14:textId="77777777" w:rsidR="000A10A1" w:rsidRDefault="000A10A1" w:rsidP="000A10A1">
      <w:pPr>
        <w:spacing w:after="0" w:line="360" w:lineRule="auto"/>
        <w:ind w:firstLine="284"/>
        <w:jc w:val="both"/>
        <w:rPr>
          <w:rFonts w:ascii="Times New Roman" w:hAnsi="Times New Roman"/>
          <w:b/>
          <w:sz w:val="24"/>
          <w:szCs w:val="24"/>
        </w:rPr>
      </w:pPr>
      <w:r w:rsidRPr="000A10A1">
        <w:rPr>
          <w:rFonts w:ascii="Times New Roman" w:hAnsi="Times New Roman"/>
          <w:sz w:val="24"/>
          <w:szCs w:val="24"/>
        </w:rPr>
        <w:t xml:space="preserve">Тематика, содержание выпускных квалификационных работ соответствуют требованиям ФГОС ВО. Часть ВКР выполняются по заявкам предприятий, рекомендуются государственной экзаменационной комиссией к внедрению в производство, носят исследовательский характер. Итоги проведения ГИА приведены в </w:t>
      </w:r>
      <w:r>
        <w:rPr>
          <w:rFonts w:ascii="Times New Roman" w:hAnsi="Times New Roman"/>
          <w:sz w:val="24"/>
          <w:szCs w:val="24"/>
        </w:rPr>
        <w:t>таблице</w:t>
      </w:r>
      <w:r w:rsidRPr="000A10A1">
        <w:rPr>
          <w:rFonts w:ascii="Times New Roman" w:hAnsi="Times New Roman"/>
          <w:b/>
          <w:sz w:val="24"/>
          <w:szCs w:val="24"/>
        </w:rPr>
        <w:t>.</w:t>
      </w:r>
    </w:p>
    <w:p w14:paraId="29E508A4" w14:textId="77777777" w:rsidR="00EB5EA2" w:rsidRPr="00923ADC" w:rsidRDefault="00EB5EA2" w:rsidP="00EB5EA2">
      <w:pPr>
        <w:suppressAutoHyphens/>
        <w:autoSpaceDN w:val="0"/>
        <w:spacing w:after="0" w:line="259" w:lineRule="auto"/>
        <w:jc w:val="center"/>
        <w:textAlignment w:val="baseline"/>
        <w:rPr>
          <w:rFonts w:cs="F"/>
          <w:sz w:val="28"/>
          <w:szCs w:val="28"/>
        </w:rPr>
      </w:pPr>
      <w:r w:rsidRPr="00923ADC">
        <w:rPr>
          <w:rFonts w:ascii="Times New Roman" w:hAnsi="Times New Roman"/>
          <w:b/>
          <w:bCs/>
          <w:color w:val="000000"/>
          <w:sz w:val="28"/>
          <w:szCs w:val="28"/>
          <w:shd w:val="clear" w:color="auto" w:fill="FFFFFF"/>
        </w:rPr>
        <w:t>Результаты государственной итоговой аттестации 2023 года</w:t>
      </w:r>
    </w:p>
    <w:p w14:paraId="1DBF4378" w14:textId="77777777" w:rsidR="0014719A" w:rsidRDefault="0014719A" w:rsidP="0014719A">
      <w:pPr>
        <w:shd w:val="clear" w:color="auto" w:fill="FFFFFF"/>
        <w:spacing w:after="0" w:line="240" w:lineRule="auto"/>
        <w:ind w:left="708" w:hanging="141"/>
        <w:jc w:val="center"/>
        <w:rPr>
          <w:rFonts w:ascii="Times New Roman" w:eastAsia="Times New Roman" w:hAnsi="Times New Roman"/>
          <w:b/>
          <w:bCs/>
          <w:spacing w:val="3"/>
          <w:sz w:val="24"/>
          <w:szCs w:val="24"/>
          <w:lang w:eastAsia="ru-RU"/>
        </w:rPr>
      </w:pPr>
    </w:p>
    <w:p w14:paraId="4D8C1701" w14:textId="77777777" w:rsidR="0014719A" w:rsidRPr="0014719A" w:rsidRDefault="0014719A" w:rsidP="0014719A">
      <w:pPr>
        <w:shd w:val="clear" w:color="auto" w:fill="FFFFFF"/>
        <w:spacing w:after="0" w:line="240" w:lineRule="auto"/>
        <w:ind w:left="708" w:hanging="141"/>
        <w:jc w:val="center"/>
        <w:rPr>
          <w:rFonts w:ascii="Times New Roman" w:eastAsia="Times New Roman" w:hAnsi="Times New Roman"/>
          <w:b/>
          <w:bCs/>
          <w:spacing w:val="3"/>
          <w:sz w:val="24"/>
          <w:szCs w:val="24"/>
          <w:lang w:eastAsia="ru-RU"/>
        </w:rPr>
      </w:pPr>
      <w:r w:rsidRPr="0014719A">
        <w:rPr>
          <w:rFonts w:ascii="Times New Roman" w:eastAsia="Times New Roman" w:hAnsi="Times New Roman"/>
          <w:b/>
          <w:bCs/>
          <w:spacing w:val="3"/>
          <w:sz w:val="24"/>
          <w:szCs w:val="24"/>
          <w:lang w:eastAsia="ru-RU"/>
        </w:rPr>
        <w:t>РЕЗУЛЬТАТЫ СДАЧИ ГОСУДАРСТВЕННОГО ЭКЗАМЕНА, ОФО</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105"/>
        <w:gridCol w:w="993"/>
        <w:gridCol w:w="992"/>
        <w:gridCol w:w="1134"/>
        <w:gridCol w:w="1206"/>
        <w:gridCol w:w="1169"/>
      </w:tblGrid>
      <w:tr w:rsidR="0014719A" w:rsidRPr="0014719A" w14:paraId="54D8164C" w14:textId="77777777" w:rsidTr="000F113E">
        <w:trPr>
          <w:trHeight w:val="326"/>
        </w:trPr>
        <w:tc>
          <w:tcPr>
            <w:tcW w:w="9571" w:type="dxa"/>
            <w:gridSpan w:val="7"/>
            <w:tcBorders>
              <w:top w:val="single" w:sz="4" w:space="0" w:color="auto"/>
              <w:left w:val="single" w:sz="4" w:space="0" w:color="auto"/>
              <w:bottom w:val="single" w:sz="4" w:space="0" w:color="auto"/>
              <w:right w:val="single" w:sz="4" w:space="0" w:color="auto"/>
            </w:tcBorders>
            <w:shd w:val="clear" w:color="auto" w:fill="auto"/>
          </w:tcPr>
          <w:p w14:paraId="125B54FD"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ОФО</w:t>
            </w:r>
          </w:p>
        </w:tc>
      </w:tr>
      <w:tr w:rsidR="0014719A" w:rsidRPr="0014719A" w14:paraId="54E0834C" w14:textId="77777777" w:rsidTr="000F113E">
        <w:trPr>
          <w:trHeight w:val="326"/>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tcPr>
          <w:p w14:paraId="00DC37C8" w14:textId="77777777" w:rsidR="0014719A" w:rsidRPr="0014719A" w:rsidRDefault="0014719A" w:rsidP="0014719A">
            <w:pPr>
              <w:spacing w:after="0" w:line="240" w:lineRule="auto"/>
              <w:rPr>
                <w:rFonts w:ascii="Times New Roman" w:eastAsia="Times New Roman" w:hAnsi="Times New Roman"/>
                <w:sz w:val="24"/>
                <w:szCs w:val="28"/>
                <w:lang w:eastAsia="ru-RU"/>
              </w:rPr>
            </w:pPr>
          </w:p>
          <w:p w14:paraId="1B54A2CA"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Дисциплина</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18F5DC87"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p>
          <w:p w14:paraId="2B19EE6A"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Всего</w:t>
            </w:r>
          </w:p>
          <w:p w14:paraId="1CDC1FA8"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студентов</w:t>
            </w:r>
          </w:p>
        </w:tc>
        <w:tc>
          <w:tcPr>
            <w:tcW w:w="4325" w:type="dxa"/>
            <w:gridSpan w:val="4"/>
            <w:tcBorders>
              <w:top w:val="single" w:sz="4" w:space="0" w:color="auto"/>
              <w:left w:val="single" w:sz="4" w:space="0" w:color="auto"/>
              <w:bottom w:val="single" w:sz="4" w:space="0" w:color="auto"/>
              <w:right w:val="single" w:sz="4" w:space="0" w:color="auto"/>
            </w:tcBorders>
            <w:shd w:val="clear" w:color="auto" w:fill="auto"/>
          </w:tcPr>
          <w:p w14:paraId="43B72245"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Оценки</w:t>
            </w:r>
          </w:p>
        </w:tc>
        <w:tc>
          <w:tcPr>
            <w:tcW w:w="1169" w:type="dxa"/>
            <w:vMerge w:val="restart"/>
            <w:tcBorders>
              <w:top w:val="single" w:sz="4" w:space="0" w:color="auto"/>
              <w:left w:val="single" w:sz="4" w:space="0" w:color="auto"/>
              <w:bottom w:val="single" w:sz="4" w:space="0" w:color="auto"/>
              <w:right w:val="single" w:sz="4" w:space="0" w:color="auto"/>
            </w:tcBorders>
            <w:shd w:val="clear" w:color="auto" w:fill="auto"/>
          </w:tcPr>
          <w:p w14:paraId="63AA9608"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p>
          <w:p w14:paraId="224A94B6"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Не</w:t>
            </w:r>
          </w:p>
          <w:p w14:paraId="2237E1DC"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явились</w:t>
            </w:r>
          </w:p>
        </w:tc>
      </w:tr>
      <w:tr w:rsidR="0014719A" w:rsidRPr="0014719A" w14:paraId="5AC8C4DD" w14:textId="77777777" w:rsidTr="000F113E">
        <w:trPr>
          <w:trHeight w:val="325"/>
        </w:trPr>
        <w:tc>
          <w:tcPr>
            <w:tcW w:w="297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19D44C" w14:textId="77777777" w:rsidR="0014719A" w:rsidRPr="0014719A" w:rsidRDefault="0014719A" w:rsidP="0014719A">
            <w:pPr>
              <w:spacing w:after="0" w:line="240" w:lineRule="auto"/>
              <w:rPr>
                <w:rFonts w:ascii="Times New Roman" w:eastAsia="Times New Roman" w:hAnsi="Times New Roman"/>
                <w:sz w:val="24"/>
                <w:szCs w:val="28"/>
                <w:lang w:eastAsia="ru-RU"/>
              </w:rPr>
            </w:pPr>
          </w:p>
        </w:tc>
        <w:tc>
          <w:tcPr>
            <w:tcW w:w="110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F251B6" w14:textId="77777777" w:rsidR="0014719A" w:rsidRPr="0014719A" w:rsidRDefault="0014719A" w:rsidP="0014719A">
            <w:pPr>
              <w:spacing w:after="0" w:line="240" w:lineRule="auto"/>
              <w:rPr>
                <w:rFonts w:ascii="Times New Roman" w:eastAsia="Times New Roman" w:hAnsi="Times New Roman"/>
                <w:sz w:val="24"/>
                <w:szCs w:val="28"/>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4356E63"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На</w:t>
            </w:r>
          </w:p>
          <w:p w14:paraId="50D89971"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w:t>
            </w:r>
            <w:proofErr w:type="spellStart"/>
            <w:r w:rsidRPr="0014719A">
              <w:rPr>
                <w:rFonts w:ascii="Times New Roman" w:eastAsia="Times New Roman" w:hAnsi="Times New Roman"/>
                <w:sz w:val="24"/>
                <w:szCs w:val="28"/>
                <w:lang w:eastAsia="ru-RU"/>
              </w:rPr>
              <w:t>отл</w:t>
            </w:r>
            <w:proofErr w:type="spellEnd"/>
            <w:r w:rsidRPr="0014719A">
              <w:rPr>
                <w:rFonts w:ascii="Times New Roman" w:eastAsia="Times New Roman" w:hAnsi="Times New Roman"/>
                <w:sz w:val="24"/>
                <w:szCs w:val="28"/>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08356D9"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На</w:t>
            </w:r>
          </w:p>
          <w:p w14:paraId="69A791A8"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«хор.»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C8BB72A"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На</w:t>
            </w:r>
          </w:p>
          <w:p w14:paraId="76FEBDFD"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«уд.»</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5CB9D28"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На  </w:t>
            </w:r>
            <w:proofErr w:type="gramStart"/>
            <w:r w:rsidRPr="0014719A">
              <w:rPr>
                <w:rFonts w:ascii="Times New Roman" w:eastAsia="Times New Roman" w:hAnsi="Times New Roman"/>
                <w:sz w:val="24"/>
                <w:szCs w:val="28"/>
                <w:lang w:eastAsia="ru-RU"/>
              </w:rPr>
              <w:t xml:space="preserve">   «</w:t>
            </w:r>
            <w:proofErr w:type="gramEnd"/>
            <w:r w:rsidRPr="0014719A">
              <w:rPr>
                <w:rFonts w:ascii="Times New Roman" w:eastAsia="Times New Roman" w:hAnsi="Times New Roman"/>
                <w:sz w:val="24"/>
                <w:szCs w:val="28"/>
                <w:lang w:eastAsia="ru-RU"/>
              </w:rPr>
              <w:t>неуд.»</w:t>
            </w:r>
          </w:p>
        </w:tc>
        <w:tc>
          <w:tcPr>
            <w:tcW w:w="116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8BFF5" w14:textId="77777777" w:rsidR="0014719A" w:rsidRPr="0014719A" w:rsidRDefault="0014719A" w:rsidP="0014719A">
            <w:pPr>
              <w:spacing w:after="0" w:line="240" w:lineRule="auto"/>
              <w:rPr>
                <w:rFonts w:ascii="Times New Roman" w:eastAsia="Times New Roman" w:hAnsi="Times New Roman"/>
                <w:sz w:val="24"/>
                <w:szCs w:val="28"/>
                <w:lang w:eastAsia="ru-RU"/>
              </w:rPr>
            </w:pPr>
          </w:p>
        </w:tc>
      </w:tr>
      <w:tr w:rsidR="00E76CFD" w:rsidRPr="0014719A" w14:paraId="56BB8C07" w14:textId="77777777" w:rsidTr="00E76CFD">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335283A" w14:textId="77777777" w:rsidR="00E76CFD" w:rsidRPr="0014719A" w:rsidRDefault="00E76CFD" w:rsidP="00E76CFD">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Междисциплинарный государственный экзамен</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9552007" w14:textId="77A29BC3"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1BA4FB0" w14:textId="5EBF16B0"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8FCDAF" w14:textId="2FE3D3E7"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D275A3" w14:textId="3C391E02"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1</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2AF7B77F" w14:textId="38EAC415"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0</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7C474F56" w14:textId="0B9FF8FF"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0</w:t>
            </w:r>
          </w:p>
        </w:tc>
      </w:tr>
      <w:tr w:rsidR="00E76CFD" w:rsidRPr="0014719A" w14:paraId="32F25209" w14:textId="77777777" w:rsidTr="00E76CFD">
        <w:tc>
          <w:tcPr>
            <w:tcW w:w="2972" w:type="dxa"/>
            <w:tcBorders>
              <w:top w:val="single" w:sz="4" w:space="0" w:color="auto"/>
              <w:left w:val="single" w:sz="4" w:space="0" w:color="auto"/>
              <w:bottom w:val="single" w:sz="4" w:space="0" w:color="auto"/>
              <w:right w:val="single" w:sz="4" w:space="0" w:color="auto"/>
            </w:tcBorders>
            <w:shd w:val="clear" w:color="auto" w:fill="auto"/>
          </w:tcPr>
          <w:p w14:paraId="73F7D70F" w14:textId="77777777" w:rsidR="00E76CFD" w:rsidRPr="0014719A" w:rsidRDefault="00E76CFD" w:rsidP="00E76CFD">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w:t>
            </w:r>
          </w:p>
        </w:tc>
        <w:tc>
          <w:tcPr>
            <w:tcW w:w="1105" w:type="dxa"/>
            <w:tcBorders>
              <w:top w:val="single" w:sz="4" w:space="0" w:color="auto"/>
              <w:left w:val="single" w:sz="4" w:space="0" w:color="auto"/>
              <w:bottom w:val="single" w:sz="4" w:space="0" w:color="auto"/>
              <w:right w:val="single" w:sz="4" w:space="0" w:color="auto"/>
            </w:tcBorders>
            <w:shd w:val="clear" w:color="auto" w:fill="auto"/>
          </w:tcPr>
          <w:p w14:paraId="06025795" w14:textId="50D8035C"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100</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E6AFCB" w14:textId="171281AC"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F2CF39" w14:textId="35B79817"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047455" w14:textId="7944DF40"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33</w:t>
            </w:r>
          </w:p>
        </w:tc>
        <w:tc>
          <w:tcPr>
            <w:tcW w:w="1206" w:type="dxa"/>
            <w:tcBorders>
              <w:top w:val="single" w:sz="4" w:space="0" w:color="auto"/>
              <w:left w:val="single" w:sz="4" w:space="0" w:color="auto"/>
              <w:bottom w:val="single" w:sz="4" w:space="0" w:color="auto"/>
              <w:right w:val="single" w:sz="4" w:space="0" w:color="auto"/>
            </w:tcBorders>
            <w:shd w:val="clear" w:color="auto" w:fill="auto"/>
          </w:tcPr>
          <w:p w14:paraId="41EFA451" w14:textId="3C1475AA"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0</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217F7D30" w14:textId="3B681105"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rPr>
              <w:t>0</w:t>
            </w:r>
          </w:p>
        </w:tc>
      </w:tr>
    </w:tbl>
    <w:p w14:paraId="1541F492" w14:textId="77777777" w:rsidR="0014719A" w:rsidRPr="0014719A" w:rsidRDefault="0014719A" w:rsidP="0014719A">
      <w:pPr>
        <w:tabs>
          <w:tab w:val="left" w:pos="3261"/>
        </w:tabs>
        <w:spacing w:after="0" w:line="240" w:lineRule="auto"/>
        <w:rPr>
          <w:rFonts w:ascii="Times New Roman" w:eastAsia="Times New Roman" w:hAnsi="Times New Roman"/>
          <w:sz w:val="28"/>
          <w:szCs w:val="28"/>
          <w:lang w:eastAsia="ru-RU"/>
        </w:rPr>
      </w:pPr>
    </w:p>
    <w:p w14:paraId="1E503B97" w14:textId="77777777" w:rsidR="0014719A" w:rsidRPr="0014719A" w:rsidRDefault="0014719A" w:rsidP="0014719A">
      <w:pPr>
        <w:spacing w:after="0" w:line="240" w:lineRule="auto"/>
        <w:ind w:firstLine="426"/>
        <w:jc w:val="center"/>
        <w:rPr>
          <w:rFonts w:ascii="Times New Roman" w:eastAsia="Times New Roman" w:hAnsi="Times New Roman"/>
          <w:b/>
          <w:sz w:val="24"/>
          <w:szCs w:val="24"/>
          <w:lang w:eastAsia="ru-RU"/>
        </w:rPr>
      </w:pPr>
    </w:p>
    <w:p w14:paraId="070ACC54" w14:textId="77777777" w:rsidR="0014719A" w:rsidRPr="0014719A" w:rsidRDefault="0014719A" w:rsidP="0014719A">
      <w:pPr>
        <w:spacing w:after="0" w:line="240" w:lineRule="auto"/>
        <w:ind w:firstLine="426"/>
        <w:jc w:val="center"/>
        <w:rPr>
          <w:rFonts w:ascii="Times New Roman" w:eastAsia="Times New Roman" w:hAnsi="Times New Roman"/>
          <w:b/>
          <w:sz w:val="24"/>
          <w:szCs w:val="24"/>
          <w:lang w:eastAsia="ru-RU"/>
        </w:rPr>
      </w:pPr>
      <w:r w:rsidRPr="0014719A">
        <w:rPr>
          <w:rFonts w:ascii="Times New Roman" w:eastAsia="Times New Roman" w:hAnsi="Times New Roman"/>
          <w:b/>
          <w:sz w:val="24"/>
          <w:szCs w:val="24"/>
          <w:lang w:eastAsia="ru-RU"/>
        </w:rPr>
        <w:t>РЕЗУЛЬТАТЫ ЗАЩИТЫ ВКР, ОФО</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9"/>
        <w:gridCol w:w="1379"/>
        <w:gridCol w:w="1130"/>
        <w:gridCol w:w="993"/>
        <w:gridCol w:w="992"/>
        <w:gridCol w:w="1134"/>
        <w:gridCol w:w="1276"/>
      </w:tblGrid>
      <w:tr w:rsidR="0014719A" w:rsidRPr="0014719A" w14:paraId="65EA4E7D" w14:textId="77777777" w:rsidTr="000F113E">
        <w:trPr>
          <w:trHeight w:val="326"/>
        </w:trPr>
        <w:tc>
          <w:tcPr>
            <w:tcW w:w="9493" w:type="dxa"/>
            <w:gridSpan w:val="7"/>
            <w:tcBorders>
              <w:top w:val="single" w:sz="4" w:space="0" w:color="auto"/>
              <w:left w:val="single" w:sz="4" w:space="0" w:color="auto"/>
              <w:bottom w:val="single" w:sz="4" w:space="0" w:color="auto"/>
              <w:right w:val="single" w:sz="4" w:space="0" w:color="auto"/>
            </w:tcBorders>
            <w:shd w:val="clear" w:color="auto" w:fill="auto"/>
          </w:tcPr>
          <w:p w14:paraId="444D5608"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ОФО</w:t>
            </w:r>
          </w:p>
        </w:tc>
      </w:tr>
      <w:tr w:rsidR="0014719A" w:rsidRPr="0014719A" w14:paraId="211EA27C" w14:textId="77777777" w:rsidTr="000F113E">
        <w:trPr>
          <w:trHeight w:val="326"/>
        </w:trPr>
        <w:tc>
          <w:tcPr>
            <w:tcW w:w="2589" w:type="dxa"/>
            <w:vMerge w:val="restart"/>
            <w:tcBorders>
              <w:top w:val="single" w:sz="4" w:space="0" w:color="auto"/>
              <w:left w:val="single" w:sz="4" w:space="0" w:color="auto"/>
              <w:bottom w:val="single" w:sz="4" w:space="0" w:color="auto"/>
              <w:right w:val="single" w:sz="4" w:space="0" w:color="auto"/>
            </w:tcBorders>
            <w:shd w:val="clear" w:color="auto" w:fill="auto"/>
          </w:tcPr>
          <w:p w14:paraId="68D20C97" w14:textId="77777777" w:rsidR="0014719A" w:rsidRPr="0014719A" w:rsidRDefault="0014719A" w:rsidP="0014719A">
            <w:pPr>
              <w:spacing w:after="0" w:line="240" w:lineRule="auto"/>
              <w:rPr>
                <w:rFonts w:ascii="Times New Roman" w:eastAsia="Times New Roman" w:hAnsi="Times New Roman"/>
                <w:sz w:val="24"/>
                <w:szCs w:val="28"/>
                <w:lang w:eastAsia="ru-RU"/>
              </w:rPr>
            </w:pPr>
          </w:p>
          <w:p w14:paraId="5D39EE5F"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Дисциплина</w:t>
            </w:r>
          </w:p>
        </w:tc>
        <w:tc>
          <w:tcPr>
            <w:tcW w:w="1379" w:type="dxa"/>
            <w:vMerge w:val="restart"/>
            <w:tcBorders>
              <w:top w:val="single" w:sz="4" w:space="0" w:color="auto"/>
              <w:left w:val="single" w:sz="4" w:space="0" w:color="auto"/>
              <w:bottom w:val="single" w:sz="4" w:space="0" w:color="auto"/>
              <w:right w:val="single" w:sz="4" w:space="0" w:color="auto"/>
            </w:tcBorders>
            <w:shd w:val="clear" w:color="auto" w:fill="auto"/>
          </w:tcPr>
          <w:p w14:paraId="127A9379"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p>
          <w:p w14:paraId="03783E16"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Всего</w:t>
            </w:r>
          </w:p>
          <w:p w14:paraId="36F27D27"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студентов</w:t>
            </w:r>
          </w:p>
        </w:tc>
        <w:tc>
          <w:tcPr>
            <w:tcW w:w="4249" w:type="dxa"/>
            <w:gridSpan w:val="4"/>
            <w:tcBorders>
              <w:top w:val="single" w:sz="4" w:space="0" w:color="auto"/>
              <w:left w:val="single" w:sz="4" w:space="0" w:color="auto"/>
              <w:bottom w:val="single" w:sz="4" w:space="0" w:color="auto"/>
              <w:right w:val="single" w:sz="4" w:space="0" w:color="auto"/>
            </w:tcBorders>
            <w:shd w:val="clear" w:color="auto" w:fill="auto"/>
          </w:tcPr>
          <w:p w14:paraId="0FB80CA0"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Оценки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22C9063B"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p>
          <w:p w14:paraId="1500D071"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Не</w:t>
            </w:r>
          </w:p>
          <w:p w14:paraId="5B492BB5"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явились</w:t>
            </w:r>
          </w:p>
        </w:tc>
      </w:tr>
      <w:tr w:rsidR="0014719A" w:rsidRPr="0014719A" w14:paraId="2BB4575B" w14:textId="77777777" w:rsidTr="000F113E">
        <w:trPr>
          <w:trHeight w:val="325"/>
        </w:trPr>
        <w:tc>
          <w:tcPr>
            <w:tcW w:w="25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4C3FD2" w14:textId="77777777" w:rsidR="0014719A" w:rsidRPr="0014719A" w:rsidRDefault="0014719A" w:rsidP="0014719A">
            <w:pPr>
              <w:spacing w:after="0" w:line="240" w:lineRule="auto"/>
              <w:rPr>
                <w:rFonts w:ascii="Times New Roman" w:eastAsia="Times New Roman" w:hAnsi="Times New Roman"/>
                <w:sz w:val="24"/>
                <w:szCs w:val="28"/>
                <w:lang w:eastAsia="ru-RU"/>
              </w:rPr>
            </w:pPr>
          </w:p>
        </w:tc>
        <w:tc>
          <w:tcPr>
            <w:tcW w:w="137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392DCA" w14:textId="77777777" w:rsidR="0014719A" w:rsidRPr="0014719A" w:rsidRDefault="0014719A" w:rsidP="0014719A">
            <w:pPr>
              <w:spacing w:after="0" w:line="240" w:lineRule="auto"/>
              <w:rPr>
                <w:rFonts w:ascii="Times New Roman" w:eastAsia="Times New Roman" w:hAnsi="Times New Roman"/>
                <w:sz w:val="24"/>
                <w:szCs w:val="28"/>
                <w:lang w:eastAsia="ru-RU"/>
              </w:rPr>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7B9E5155"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На</w:t>
            </w:r>
          </w:p>
          <w:p w14:paraId="03A31781" w14:textId="77777777" w:rsidR="0014719A" w:rsidRPr="0014719A" w:rsidRDefault="0014719A" w:rsidP="0014719A">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w:t>
            </w:r>
            <w:proofErr w:type="spellStart"/>
            <w:r w:rsidRPr="0014719A">
              <w:rPr>
                <w:rFonts w:ascii="Times New Roman" w:eastAsia="Times New Roman" w:hAnsi="Times New Roman"/>
                <w:sz w:val="24"/>
                <w:szCs w:val="28"/>
                <w:lang w:eastAsia="ru-RU"/>
              </w:rPr>
              <w:t>отл</w:t>
            </w:r>
            <w:proofErr w:type="spellEnd"/>
            <w:r w:rsidRPr="0014719A">
              <w:rPr>
                <w:rFonts w:ascii="Times New Roman" w:eastAsia="Times New Roman" w:hAnsi="Times New Roman"/>
                <w:sz w:val="24"/>
                <w:szCs w:val="28"/>
                <w:lang w:eastAsia="ru-RU"/>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C95973"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На</w:t>
            </w:r>
          </w:p>
          <w:p w14:paraId="2179635A"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«хор.»</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E52D9D"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На</w:t>
            </w:r>
          </w:p>
          <w:p w14:paraId="1B13C989"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«уд.»</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75D04" w14:textId="77777777" w:rsidR="0014719A" w:rsidRPr="0014719A" w:rsidRDefault="0014719A" w:rsidP="0014719A">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   На  </w:t>
            </w:r>
            <w:proofErr w:type="gramStart"/>
            <w:r w:rsidRPr="0014719A">
              <w:rPr>
                <w:rFonts w:ascii="Times New Roman" w:eastAsia="Times New Roman" w:hAnsi="Times New Roman"/>
                <w:sz w:val="24"/>
                <w:szCs w:val="28"/>
                <w:lang w:eastAsia="ru-RU"/>
              </w:rPr>
              <w:t xml:space="preserve">   «</w:t>
            </w:r>
            <w:proofErr w:type="gramEnd"/>
            <w:r w:rsidRPr="0014719A">
              <w:rPr>
                <w:rFonts w:ascii="Times New Roman" w:eastAsia="Times New Roman" w:hAnsi="Times New Roman"/>
                <w:sz w:val="24"/>
                <w:szCs w:val="28"/>
                <w:lang w:eastAsia="ru-RU"/>
              </w:rPr>
              <w:t>неуд.»</w:t>
            </w: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2850E6" w14:textId="77777777" w:rsidR="0014719A" w:rsidRPr="0014719A" w:rsidRDefault="0014719A" w:rsidP="0014719A">
            <w:pPr>
              <w:spacing w:after="0" w:line="240" w:lineRule="auto"/>
              <w:rPr>
                <w:rFonts w:ascii="Times New Roman" w:eastAsia="Times New Roman" w:hAnsi="Times New Roman"/>
                <w:sz w:val="24"/>
                <w:szCs w:val="28"/>
                <w:lang w:eastAsia="ru-RU"/>
              </w:rPr>
            </w:pPr>
          </w:p>
        </w:tc>
      </w:tr>
      <w:tr w:rsidR="00E76CFD" w:rsidRPr="0014719A" w14:paraId="7325F408" w14:textId="77777777" w:rsidTr="000F113E">
        <w:trPr>
          <w:trHeight w:val="330"/>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tcPr>
          <w:p w14:paraId="408802B1" w14:textId="77777777" w:rsidR="00E76CFD" w:rsidRPr="0014719A" w:rsidRDefault="00E76CFD" w:rsidP="00E76CFD">
            <w:pPr>
              <w:spacing w:after="0" w:line="240" w:lineRule="auto"/>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 xml:space="preserve">Защита ВКР </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CDC28D4" w14:textId="18D54DB3"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3</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65170F66" w14:textId="43A97E6A"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0B6B9B6" w14:textId="7B1C728E"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CFF460C" w14:textId="43273576"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2F066A" w14:textId="31D7F344"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F15D1FF" w14:textId="3B9DB6EB"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0</w:t>
            </w:r>
          </w:p>
        </w:tc>
      </w:tr>
      <w:tr w:rsidR="00E76CFD" w:rsidRPr="0014719A" w14:paraId="4E81E37F" w14:textId="77777777" w:rsidTr="000F113E">
        <w:trPr>
          <w:trHeight w:val="300"/>
        </w:trPr>
        <w:tc>
          <w:tcPr>
            <w:tcW w:w="2589" w:type="dxa"/>
            <w:tcBorders>
              <w:top w:val="single" w:sz="4" w:space="0" w:color="auto"/>
              <w:left w:val="single" w:sz="4" w:space="0" w:color="auto"/>
              <w:bottom w:val="single" w:sz="4" w:space="0" w:color="auto"/>
              <w:right w:val="single" w:sz="4" w:space="0" w:color="auto"/>
            </w:tcBorders>
            <w:shd w:val="clear" w:color="auto" w:fill="auto"/>
          </w:tcPr>
          <w:p w14:paraId="120FD34A" w14:textId="77777777" w:rsidR="00E76CFD" w:rsidRPr="0014719A" w:rsidRDefault="00E76CFD" w:rsidP="00E76CFD">
            <w:pPr>
              <w:spacing w:after="0" w:line="240" w:lineRule="auto"/>
              <w:jc w:val="center"/>
              <w:rPr>
                <w:rFonts w:ascii="Times New Roman" w:eastAsia="Times New Roman" w:hAnsi="Times New Roman"/>
                <w:sz w:val="24"/>
                <w:szCs w:val="28"/>
                <w:lang w:eastAsia="ru-RU"/>
              </w:rPr>
            </w:pPr>
            <w:r w:rsidRPr="0014719A">
              <w:rPr>
                <w:rFonts w:ascii="Times New Roman" w:eastAsia="Times New Roman" w:hAnsi="Times New Roman"/>
                <w:sz w:val="24"/>
                <w:szCs w:val="28"/>
                <w:lang w:eastAsia="ru-RU"/>
              </w:rPr>
              <w: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4298571" w14:textId="26DB5570"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100</w:t>
            </w:r>
          </w:p>
        </w:tc>
        <w:tc>
          <w:tcPr>
            <w:tcW w:w="1130" w:type="dxa"/>
            <w:tcBorders>
              <w:top w:val="single" w:sz="4" w:space="0" w:color="auto"/>
              <w:left w:val="single" w:sz="4" w:space="0" w:color="auto"/>
              <w:bottom w:val="single" w:sz="4" w:space="0" w:color="auto"/>
              <w:right w:val="single" w:sz="4" w:space="0" w:color="auto"/>
            </w:tcBorders>
            <w:shd w:val="clear" w:color="auto" w:fill="auto"/>
            <w:vAlign w:val="center"/>
          </w:tcPr>
          <w:p w14:paraId="47F1056F" w14:textId="31D9F267"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33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46A54CF" w14:textId="3FA62C0A"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67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4448BC" w14:textId="0B2F83C3"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755B3" w14:textId="4E93C73D"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8F822D" w14:textId="7CD55DF8" w:rsidR="00E76CFD" w:rsidRPr="00E76CFD" w:rsidRDefault="00E76CFD" w:rsidP="00E76CFD">
            <w:pPr>
              <w:spacing w:after="0" w:line="240" w:lineRule="auto"/>
              <w:jc w:val="center"/>
              <w:rPr>
                <w:rFonts w:ascii="Times New Roman" w:eastAsia="Times New Roman" w:hAnsi="Times New Roman"/>
                <w:sz w:val="24"/>
                <w:szCs w:val="28"/>
                <w:lang w:eastAsia="ru-RU"/>
              </w:rPr>
            </w:pPr>
            <w:r w:rsidRPr="00E76CFD">
              <w:rPr>
                <w:rFonts w:ascii="Times New Roman" w:hAnsi="Times New Roman"/>
                <w:sz w:val="24"/>
                <w:szCs w:val="28"/>
              </w:rPr>
              <w:t>0</w:t>
            </w:r>
          </w:p>
        </w:tc>
      </w:tr>
    </w:tbl>
    <w:p w14:paraId="68014F3C" w14:textId="77777777" w:rsidR="0014719A" w:rsidRPr="0014719A" w:rsidRDefault="0014719A" w:rsidP="0014719A">
      <w:pPr>
        <w:spacing w:after="0" w:line="240" w:lineRule="auto"/>
        <w:ind w:firstLine="426"/>
        <w:jc w:val="center"/>
        <w:rPr>
          <w:rFonts w:ascii="Times New Roman" w:eastAsia="Times New Roman" w:hAnsi="Times New Roman"/>
          <w:b/>
          <w:sz w:val="24"/>
          <w:szCs w:val="24"/>
          <w:lang w:eastAsia="ru-RU"/>
        </w:rPr>
      </w:pPr>
    </w:p>
    <w:p w14:paraId="1549914F" w14:textId="217D3125" w:rsidR="000A10A1" w:rsidRPr="00EB5EA2" w:rsidRDefault="00804071" w:rsidP="00804071">
      <w:pPr>
        <w:spacing w:after="0" w:line="360" w:lineRule="auto"/>
        <w:ind w:firstLine="284"/>
        <w:jc w:val="both"/>
        <w:rPr>
          <w:rFonts w:ascii="Times New Roman" w:hAnsi="Times New Roman"/>
          <w:b/>
          <w:sz w:val="24"/>
          <w:szCs w:val="24"/>
        </w:rPr>
      </w:pPr>
      <w:r w:rsidRPr="00804071">
        <w:rPr>
          <w:rFonts w:ascii="Times New Roman" w:hAnsi="Times New Roman"/>
          <w:b/>
          <w:sz w:val="24"/>
          <w:szCs w:val="24"/>
        </w:rPr>
        <w:lastRenderedPageBreak/>
        <w:t>Вывод:</w:t>
      </w:r>
      <w:r w:rsidRPr="00804071">
        <w:rPr>
          <w:rFonts w:ascii="Times New Roman" w:hAnsi="Times New Roman"/>
          <w:sz w:val="24"/>
          <w:szCs w:val="24"/>
        </w:rPr>
        <w:t xml:space="preserve"> документы, регламентирующие порядок проведения и содержание государственной итоговой аттестации выпускников, разработаны и оформляются в соответствии с требованиями. Средний балл защиты ВКР</w:t>
      </w:r>
      <w:r w:rsidR="0014719A">
        <w:rPr>
          <w:rFonts w:ascii="Times New Roman" w:hAnsi="Times New Roman"/>
          <w:sz w:val="24"/>
          <w:szCs w:val="24"/>
        </w:rPr>
        <w:t xml:space="preserve"> удовлетворительный.</w:t>
      </w:r>
      <w:r w:rsidRPr="00804071">
        <w:rPr>
          <w:rFonts w:ascii="Times New Roman" w:hAnsi="Times New Roman"/>
          <w:sz w:val="24"/>
          <w:szCs w:val="24"/>
        </w:rPr>
        <w:t xml:space="preserve"> </w:t>
      </w:r>
      <w:r w:rsidR="00EB5EA2">
        <w:rPr>
          <w:rFonts w:ascii="Times New Roman" w:hAnsi="Times New Roman"/>
          <w:sz w:val="24"/>
          <w:szCs w:val="24"/>
        </w:rPr>
        <w:t xml:space="preserve">Кафедра работает </w:t>
      </w:r>
      <w:r w:rsidR="00EB5EA2" w:rsidRPr="00EB5EA2">
        <w:rPr>
          <w:rFonts w:ascii="Times New Roman" w:hAnsi="Times New Roman"/>
          <w:sz w:val="24"/>
          <w:szCs w:val="24"/>
        </w:rPr>
        <w:t xml:space="preserve">над </w:t>
      </w:r>
      <w:r w:rsidRPr="00EB5EA2">
        <w:rPr>
          <w:rFonts w:ascii="Times New Roman" w:hAnsi="Times New Roman"/>
          <w:sz w:val="24"/>
          <w:szCs w:val="24"/>
        </w:rPr>
        <w:t>тенденци</w:t>
      </w:r>
      <w:r w:rsidR="00EB5EA2" w:rsidRPr="00EB5EA2">
        <w:rPr>
          <w:rFonts w:ascii="Times New Roman" w:hAnsi="Times New Roman"/>
          <w:sz w:val="24"/>
          <w:szCs w:val="24"/>
        </w:rPr>
        <w:t>ей</w:t>
      </w:r>
      <w:r w:rsidRPr="00EB5EA2">
        <w:rPr>
          <w:rFonts w:ascii="Times New Roman" w:hAnsi="Times New Roman"/>
          <w:sz w:val="24"/>
          <w:szCs w:val="24"/>
        </w:rPr>
        <w:t xml:space="preserve"> увеличения ра</w:t>
      </w:r>
      <w:r w:rsidR="00EB5EA2" w:rsidRPr="00EB5EA2">
        <w:rPr>
          <w:rFonts w:ascii="Times New Roman" w:hAnsi="Times New Roman"/>
          <w:sz w:val="24"/>
          <w:szCs w:val="24"/>
        </w:rPr>
        <w:t>бот, представленных к внедрению</w:t>
      </w:r>
      <w:r w:rsidRPr="00EB5EA2">
        <w:rPr>
          <w:rFonts w:ascii="Times New Roman" w:hAnsi="Times New Roman"/>
          <w:sz w:val="24"/>
          <w:szCs w:val="24"/>
        </w:rPr>
        <w:t>.</w:t>
      </w:r>
    </w:p>
    <w:p w14:paraId="42583560" w14:textId="3CD1AF9C" w:rsidR="000A10A1" w:rsidRDefault="00804071" w:rsidP="00804071">
      <w:pPr>
        <w:spacing w:after="0" w:line="360" w:lineRule="auto"/>
        <w:ind w:firstLine="284"/>
        <w:jc w:val="both"/>
        <w:rPr>
          <w:rFonts w:ascii="Times New Roman" w:hAnsi="Times New Roman"/>
          <w:b/>
          <w:sz w:val="24"/>
          <w:szCs w:val="24"/>
        </w:rPr>
      </w:pPr>
      <w:r w:rsidRPr="00EB5EA2">
        <w:rPr>
          <w:rFonts w:ascii="Times New Roman" w:hAnsi="Times New Roman"/>
          <w:sz w:val="24"/>
          <w:szCs w:val="24"/>
        </w:rPr>
        <w:t xml:space="preserve">По реализуемой ОПОП </w:t>
      </w:r>
      <w:r w:rsidR="00DA706D" w:rsidRPr="00EB5EA2">
        <w:rPr>
          <w:rFonts w:ascii="Times New Roman" w:hAnsi="Times New Roman"/>
          <w:sz w:val="24"/>
          <w:szCs w:val="24"/>
        </w:rPr>
        <w:t>кафедра</w:t>
      </w:r>
      <w:r w:rsidR="0014719A" w:rsidRPr="00EB5EA2">
        <w:rPr>
          <w:rFonts w:ascii="Times New Roman" w:hAnsi="Times New Roman"/>
          <w:sz w:val="24"/>
          <w:szCs w:val="24"/>
        </w:rPr>
        <w:t xml:space="preserve"> «Экология и природопользование»</w:t>
      </w:r>
      <w:r w:rsidRPr="00EB5EA2">
        <w:rPr>
          <w:rFonts w:ascii="Times New Roman" w:hAnsi="Times New Roman"/>
          <w:sz w:val="24"/>
          <w:szCs w:val="24"/>
        </w:rPr>
        <w:t xml:space="preserve"> в Университете проводит активную работу по трудоустройству выпускников. Ежегодно организуется проведение выставочных мероприятий – День карьеры (семинаров-</w:t>
      </w:r>
      <w:r w:rsidRPr="00804071">
        <w:rPr>
          <w:rFonts w:ascii="Times New Roman" w:hAnsi="Times New Roman"/>
          <w:sz w:val="24"/>
          <w:szCs w:val="24"/>
        </w:rPr>
        <w:t>тренингов, ярмарок вакансий, презентаций предприятий и организаций работодателей и т.п.), способствующих успешному трудоустройству студентов и выпускников факультета, в частности плодотворно проходят встречи с представителями</w:t>
      </w:r>
      <w:r w:rsidR="0014719A">
        <w:rPr>
          <w:rFonts w:ascii="Times New Roman" w:hAnsi="Times New Roman"/>
          <w:sz w:val="24"/>
          <w:szCs w:val="24"/>
        </w:rPr>
        <w:t xml:space="preserve"> Министерства природных ресурсов</w:t>
      </w:r>
      <w:r w:rsidR="00253C8F">
        <w:rPr>
          <w:rFonts w:ascii="Times New Roman" w:hAnsi="Times New Roman"/>
          <w:sz w:val="24"/>
          <w:szCs w:val="24"/>
        </w:rPr>
        <w:t xml:space="preserve"> и охраны окружающей среды ЧР</w:t>
      </w:r>
      <w:r w:rsidR="0014719A">
        <w:rPr>
          <w:rFonts w:ascii="Times New Roman" w:hAnsi="Times New Roman"/>
          <w:sz w:val="24"/>
          <w:szCs w:val="24"/>
        </w:rPr>
        <w:t>, Росприроднадзором</w:t>
      </w:r>
      <w:r w:rsidRPr="00804071">
        <w:rPr>
          <w:rFonts w:ascii="Times New Roman" w:hAnsi="Times New Roman"/>
          <w:b/>
          <w:sz w:val="24"/>
          <w:szCs w:val="24"/>
        </w:rPr>
        <w:t xml:space="preserve"> </w:t>
      </w:r>
      <w:r w:rsidRPr="0014719A">
        <w:rPr>
          <w:rFonts w:ascii="Times New Roman" w:hAnsi="Times New Roman"/>
          <w:sz w:val="24"/>
          <w:szCs w:val="24"/>
        </w:rPr>
        <w:t xml:space="preserve">и прочими работодателями. </w:t>
      </w:r>
      <w:r w:rsidRPr="00804071">
        <w:rPr>
          <w:rFonts w:ascii="Times New Roman" w:hAnsi="Times New Roman"/>
          <w:sz w:val="24"/>
          <w:szCs w:val="24"/>
        </w:rPr>
        <w:t xml:space="preserve">Традиционно в мероприятии «День карьеры» принимают участие сотрудники ведущих предприятий </w:t>
      </w:r>
      <w:r w:rsidR="00253C8F">
        <w:rPr>
          <w:rFonts w:ascii="Times New Roman" w:hAnsi="Times New Roman"/>
          <w:sz w:val="24"/>
          <w:szCs w:val="24"/>
        </w:rPr>
        <w:t>Министерства природных ресурсов и охраны окружающей среды ЧР</w:t>
      </w:r>
      <w:r w:rsidRPr="00804071">
        <w:rPr>
          <w:rFonts w:ascii="Times New Roman" w:hAnsi="Times New Roman"/>
          <w:sz w:val="24"/>
          <w:szCs w:val="24"/>
        </w:rPr>
        <w:t xml:space="preserve"> и другие.</w:t>
      </w:r>
      <w:r w:rsidR="00DA706D">
        <w:rPr>
          <w:rFonts w:ascii="Times New Roman" w:hAnsi="Times New Roman"/>
          <w:sz w:val="24"/>
          <w:szCs w:val="24"/>
        </w:rPr>
        <w:t xml:space="preserve"> Выпускники у</w:t>
      </w:r>
      <w:r w:rsidR="001C6CFD">
        <w:rPr>
          <w:rFonts w:ascii="Times New Roman" w:hAnsi="Times New Roman"/>
          <w:sz w:val="24"/>
          <w:szCs w:val="24"/>
        </w:rPr>
        <w:t>ниверситета и потенциальные работодатели имеют возможность через федеральную информационную систему «</w:t>
      </w:r>
      <w:proofErr w:type="spellStart"/>
      <w:r w:rsidR="001C6CFD">
        <w:rPr>
          <w:rFonts w:ascii="Times New Roman" w:hAnsi="Times New Roman"/>
          <w:sz w:val="24"/>
          <w:szCs w:val="24"/>
        </w:rPr>
        <w:t>Факультетус</w:t>
      </w:r>
      <w:proofErr w:type="spellEnd"/>
      <w:r w:rsidR="001C6CFD">
        <w:rPr>
          <w:rFonts w:ascii="Times New Roman" w:hAnsi="Times New Roman"/>
          <w:sz w:val="24"/>
          <w:szCs w:val="24"/>
        </w:rPr>
        <w:t xml:space="preserve">» взаимодействовать между собой </w:t>
      </w:r>
      <w:hyperlink r:id="rId12" w:history="1">
        <w:r w:rsidR="001C6CFD" w:rsidRPr="00336655">
          <w:rPr>
            <w:rStyle w:val="a5"/>
            <w:rFonts w:ascii="Times New Roman" w:hAnsi="Times New Roman"/>
            <w:sz w:val="24"/>
            <w:szCs w:val="24"/>
          </w:rPr>
          <w:t>https://facultetus.ru/university/chesu</w:t>
        </w:r>
      </w:hyperlink>
      <w:r w:rsidR="001C6CFD">
        <w:rPr>
          <w:rFonts w:ascii="Times New Roman" w:hAnsi="Times New Roman"/>
          <w:sz w:val="24"/>
          <w:szCs w:val="24"/>
        </w:rPr>
        <w:t xml:space="preserve"> </w:t>
      </w:r>
      <w:r w:rsidR="0041323C" w:rsidRPr="0041323C">
        <w:rPr>
          <w:rFonts w:ascii="Times New Roman" w:hAnsi="Times New Roman"/>
          <w:sz w:val="24"/>
          <w:szCs w:val="24"/>
        </w:rPr>
        <w:t xml:space="preserve">              </w:t>
      </w:r>
      <w:r w:rsidR="001C6CFD" w:rsidRPr="001C6CFD">
        <w:rPr>
          <w:rFonts w:ascii="Times New Roman" w:hAnsi="Times New Roman"/>
          <w:b/>
          <w:sz w:val="24"/>
          <w:szCs w:val="24"/>
        </w:rPr>
        <w:t xml:space="preserve"> </w:t>
      </w:r>
    </w:p>
    <w:p w14:paraId="0CC86B90" w14:textId="1A7D09E6" w:rsidR="0041323C" w:rsidRPr="0041323C" w:rsidRDefault="0041323C" w:rsidP="0041323C">
      <w:pPr>
        <w:spacing w:after="0" w:line="360" w:lineRule="auto"/>
        <w:ind w:firstLine="284"/>
        <w:jc w:val="center"/>
        <w:rPr>
          <w:rFonts w:ascii="Times New Roman" w:hAnsi="Times New Roman"/>
          <w:b/>
          <w:bCs/>
          <w:sz w:val="24"/>
          <w:szCs w:val="24"/>
        </w:rPr>
      </w:pPr>
      <w:r w:rsidRPr="0041323C">
        <w:rPr>
          <w:rFonts w:ascii="Times New Roman" w:hAnsi="Times New Roman"/>
          <w:b/>
          <w:bCs/>
          <w:sz w:val="24"/>
          <w:szCs w:val="24"/>
        </w:rPr>
        <w:t>Организации для прохождения производственной практики</w:t>
      </w:r>
    </w:p>
    <w:tbl>
      <w:tblPr>
        <w:tblStyle w:val="ac"/>
        <w:tblW w:w="0" w:type="auto"/>
        <w:tblLook w:val="04A0" w:firstRow="1" w:lastRow="0" w:firstColumn="1" w:lastColumn="0" w:noHBand="0" w:noVBand="1"/>
      </w:tblPr>
      <w:tblGrid>
        <w:gridCol w:w="562"/>
        <w:gridCol w:w="4820"/>
        <w:gridCol w:w="4076"/>
      </w:tblGrid>
      <w:tr w:rsidR="001C6CFD" w14:paraId="5D984494" w14:textId="77777777" w:rsidTr="003349DD">
        <w:tc>
          <w:tcPr>
            <w:tcW w:w="562" w:type="dxa"/>
          </w:tcPr>
          <w:p w14:paraId="4D048E1F" w14:textId="77777777" w:rsidR="001C6CFD" w:rsidRDefault="001C6CFD" w:rsidP="003349DD">
            <w:pPr>
              <w:spacing w:after="0" w:line="360" w:lineRule="auto"/>
              <w:jc w:val="center"/>
              <w:rPr>
                <w:sz w:val="24"/>
                <w:szCs w:val="24"/>
              </w:rPr>
            </w:pPr>
            <w:r>
              <w:rPr>
                <w:sz w:val="24"/>
                <w:szCs w:val="24"/>
              </w:rPr>
              <w:t>№</w:t>
            </w:r>
          </w:p>
        </w:tc>
        <w:tc>
          <w:tcPr>
            <w:tcW w:w="4820" w:type="dxa"/>
          </w:tcPr>
          <w:p w14:paraId="42CD2AD5" w14:textId="77777777" w:rsidR="001C6CFD" w:rsidRDefault="003349DD" w:rsidP="003349DD">
            <w:pPr>
              <w:spacing w:after="0" w:line="360" w:lineRule="auto"/>
              <w:jc w:val="center"/>
              <w:rPr>
                <w:sz w:val="24"/>
                <w:szCs w:val="24"/>
              </w:rPr>
            </w:pPr>
            <w:r w:rsidRPr="003349DD">
              <w:rPr>
                <w:sz w:val="24"/>
                <w:szCs w:val="24"/>
              </w:rPr>
              <w:t>Место проведения практики</w:t>
            </w:r>
          </w:p>
        </w:tc>
        <w:tc>
          <w:tcPr>
            <w:tcW w:w="4076" w:type="dxa"/>
          </w:tcPr>
          <w:p w14:paraId="53F0F29D" w14:textId="77777777" w:rsidR="001C6CFD" w:rsidRDefault="003349DD" w:rsidP="003349DD">
            <w:pPr>
              <w:spacing w:after="0" w:line="360" w:lineRule="auto"/>
              <w:jc w:val="center"/>
              <w:rPr>
                <w:sz w:val="24"/>
                <w:szCs w:val="24"/>
              </w:rPr>
            </w:pPr>
            <w:r w:rsidRPr="003349DD">
              <w:rPr>
                <w:sz w:val="24"/>
                <w:szCs w:val="24"/>
              </w:rPr>
              <w:t>Реквизиты и сроки действия договоров</w:t>
            </w:r>
          </w:p>
        </w:tc>
      </w:tr>
      <w:tr w:rsidR="001C6CFD" w14:paraId="6F02E493" w14:textId="77777777" w:rsidTr="003349DD">
        <w:tc>
          <w:tcPr>
            <w:tcW w:w="562" w:type="dxa"/>
          </w:tcPr>
          <w:p w14:paraId="358BCFE9" w14:textId="77777777" w:rsidR="001C6CFD" w:rsidRDefault="00253C8F" w:rsidP="00804071">
            <w:pPr>
              <w:spacing w:after="0" w:line="360" w:lineRule="auto"/>
              <w:jc w:val="both"/>
              <w:rPr>
                <w:sz w:val="24"/>
                <w:szCs w:val="24"/>
              </w:rPr>
            </w:pPr>
            <w:r>
              <w:rPr>
                <w:sz w:val="24"/>
                <w:szCs w:val="24"/>
              </w:rPr>
              <w:t>1</w:t>
            </w:r>
          </w:p>
        </w:tc>
        <w:tc>
          <w:tcPr>
            <w:tcW w:w="4820" w:type="dxa"/>
          </w:tcPr>
          <w:p w14:paraId="4FB3F7EF" w14:textId="77777777" w:rsidR="001C6CFD" w:rsidRDefault="00253C8F" w:rsidP="00804071">
            <w:pPr>
              <w:spacing w:after="0" w:line="360" w:lineRule="auto"/>
              <w:jc w:val="both"/>
              <w:rPr>
                <w:sz w:val="24"/>
                <w:szCs w:val="24"/>
              </w:rPr>
            </w:pPr>
            <w:proofErr w:type="spellStart"/>
            <w:r>
              <w:rPr>
                <w:sz w:val="24"/>
                <w:szCs w:val="24"/>
              </w:rPr>
              <w:t>Аргунский</w:t>
            </w:r>
            <w:proofErr w:type="spellEnd"/>
            <w:r>
              <w:rPr>
                <w:sz w:val="24"/>
                <w:szCs w:val="24"/>
              </w:rPr>
              <w:t xml:space="preserve"> государственный историко-архитектурный и природный музей-заповедник</w:t>
            </w:r>
          </w:p>
        </w:tc>
        <w:tc>
          <w:tcPr>
            <w:tcW w:w="4076" w:type="dxa"/>
          </w:tcPr>
          <w:p w14:paraId="1AC0923B" w14:textId="0F28C4B1" w:rsidR="001C7E02" w:rsidRDefault="001C7E02" w:rsidP="001C7E02">
            <w:pPr>
              <w:spacing w:after="0" w:line="240" w:lineRule="auto"/>
              <w:jc w:val="both"/>
              <w:rPr>
                <w:sz w:val="24"/>
                <w:szCs w:val="24"/>
              </w:rPr>
            </w:pPr>
            <w:r>
              <w:rPr>
                <w:sz w:val="24"/>
                <w:szCs w:val="24"/>
              </w:rPr>
              <w:t>364020, г. Грозный, ул. Деловая</w:t>
            </w:r>
            <w:r w:rsidR="00FD4AE0" w:rsidRPr="00FA1FD7">
              <w:rPr>
                <w:sz w:val="24"/>
                <w:szCs w:val="24"/>
              </w:rPr>
              <w:t xml:space="preserve"> </w:t>
            </w:r>
            <w:r>
              <w:rPr>
                <w:sz w:val="24"/>
                <w:szCs w:val="24"/>
              </w:rPr>
              <w:t>19/65</w:t>
            </w:r>
          </w:p>
          <w:p w14:paraId="000CD27F" w14:textId="77777777" w:rsidR="001C7E02" w:rsidRDefault="001C7E02" w:rsidP="001C7E02">
            <w:pPr>
              <w:spacing w:after="0" w:line="360" w:lineRule="auto"/>
              <w:jc w:val="both"/>
              <w:rPr>
                <w:sz w:val="24"/>
                <w:szCs w:val="24"/>
              </w:rPr>
            </w:pPr>
            <w:r>
              <w:rPr>
                <w:sz w:val="24"/>
                <w:szCs w:val="24"/>
              </w:rPr>
              <w:t>ИНН 2015000381/КПП 201501001</w:t>
            </w:r>
          </w:p>
          <w:p w14:paraId="463B60F1" w14:textId="6528C480" w:rsidR="001C6CFD" w:rsidRDefault="00FD4AE0" w:rsidP="001C7E02">
            <w:pPr>
              <w:spacing w:after="0" w:line="360" w:lineRule="auto"/>
              <w:jc w:val="both"/>
              <w:rPr>
                <w:sz w:val="24"/>
                <w:szCs w:val="24"/>
              </w:rPr>
            </w:pPr>
            <w:r w:rsidRPr="000B40FB">
              <w:rPr>
                <w:sz w:val="24"/>
                <w:szCs w:val="24"/>
              </w:rPr>
              <w:t>Договор</w:t>
            </w:r>
            <w:r>
              <w:rPr>
                <w:sz w:val="24"/>
                <w:szCs w:val="24"/>
              </w:rPr>
              <w:t xml:space="preserve"> </w:t>
            </w:r>
            <w:r w:rsidR="00253C8F">
              <w:rPr>
                <w:sz w:val="24"/>
                <w:szCs w:val="24"/>
              </w:rPr>
              <w:t>№ 590, 06.12.21-06.12.26 гг.</w:t>
            </w:r>
          </w:p>
        </w:tc>
      </w:tr>
      <w:tr w:rsidR="001C6CFD" w14:paraId="4FF04810" w14:textId="77777777" w:rsidTr="003349DD">
        <w:tc>
          <w:tcPr>
            <w:tcW w:w="562" w:type="dxa"/>
          </w:tcPr>
          <w:p w14:paraId="5D07D23D" w14:textId="77777777" w:rsidR="001C6CFD" w:rsidRDefault="00253C8F" w:rsidP="00804071">
            <w:pPr>
              <w:spacing w:after="0" w:line="360" w:lineRule="auto"/>
              <w:jc w:val="both"/>
              <w:rPr>
                <w:sz w:val="24"/>
                <w:szCs w:val="24"/>
              </w:rPr>
            </w:pPr>
            <w:r>
              <w:rPr>
                <w:sz w:val="24"/>
                <w:szCs w:val="24"/>
              </w:rPr>
              <w:t>2</w:t>
            </w:r>
          </w:p>
        </w:tc>
        <w:tc>
          <w:tcPr>
            <w:tcW w:w="4820" w:type="dxa"/>
          </w:tcPr>
          <w:p w14:paraId="10194B4D" w14:textId="77777777" w:rsidR="001C6CFD" w:rsidRDefault="00253C8F" w:rsidP="00804071">
            <w:pPr>
              <w:spacing w:after="0" w:line="360" w:lineRule="auto"/>
              <w:jc w:val="both"/>
              <w:rPr>
                <w:sz w:val="24"/>
                <w:szCs w:val="24"/>
              </w:rPr>
            </w:pPr>
            <w:r>
              <w:rPr>
                <w:sz w:val="24"/>
                <w:szCs w:val="24"/>
              </w:rPr>
              <w:t>Министерства природных ресурсов и охраны окружающей среды ЧР</w:t>
            </w:r>
          </w:p>
        </w:tc>
        <w:tc>
          <w:tcPr>
            <w:tcW w:w="4076" w:type="dxa"/>
          </w:tcPr>
          <w:p w14:paraId="024601A9" w14:textId="1AE3FEB4" w:rsidR="00FD4AE0" w:rsidRPr="000B40FB" w:rsidRDefault="00FD4AE0" w:rsidP="00FD4AE0">
            <w:pPr>
              <w:spacing w:after="0" w:line="240" w:lineRule="auto"/>
              <w:jc w:val="both"/>
              <w:rPr>
                <w:sz w:val="24"/>
                <w:szCs w:val="24"/>
              </w:rPr>
            </w:pPr>
            <w:r w:rsidRPr="000B40FB">
              <w:rPr>
                <w:sz w:val="24"/>
                <w:szCs w:val="24"/>
              </w:rPr>
              <w:t xml:space="preserve">364020, г. </w:t>
            </w:r>
            <w:r w:rsidR="00EB5EA2">
              <w:rPr>
                <w:sz w:val="24"/>
                <w:szCs w:val="24"/>
              </w:rPr>
              <w:t>Г</w:t>
            </w:r>
            <w:r w:rsidRPr="000B40FB">
              <w:rPr>
                <w:sz w:val="24"/>
                <w:szCs w:val="24"/>
              </w:rPr>
              <w:t>розный, ул.</w:t>
            </w:r>
            <w:r>
              <w:rPr>
                <w:sz w:val="24"/>
                <w:szCs w:val="24"/>
              </w:rPr>
              <w:t xml:space="preserve"> </w:t>
            </w:r>
            <w:r w:rsidRPr="000B40FB">
              <w:rPr>
                <w:sz w:val="24"/>
                <w:szCs w:val="24"/>
              </w:rPr>
              <w:t>Кутузова, 5</w:t>
            </w:r>
          </w:p>
          <w:p w14:paraId="52BA7388" w14:textId="77777777" w:rsidR="00FD4AE0" w:rsidRPr="000B40FB" w:rsidRDefault="00FD4AE0" w:rsidP="00FD4AE0">
            <w:pPr>
              <w:spacing w:after="0" w:line="240" w:lineRule="auto"/>
              <w:jc w:val="both"/>
              <w:rPr>
                <w:sz w:val="24"/>
                <w:szCs w:val="24"/>
              </w:rPr>
            </w:pPr>
            <w:r w:rsidRPr="000B40FB">
              <w:rPr>
                <w:sz w:val="24"/>
                <w:szCs w:val="24"/>
              </w:rPr>
              <w:t>ИНН2014007715/КПП 201401001</w:t>
            </w:r>
          </w:p>
          <w:p w14:paraId="356A73FC" w14:textId="55EEF8A8" w:rsidR="001C6CFD" w:rsidRDefault="00FD4AE0" w:rsidP="00FD4AE0">
            <w:pPr>
              <w:spacing w:after="0" w:line="360" w:lineRule="auto"/>
              <w:jc w:val="both"/>
              <w:rPr>
                <w:sz w:val="24"/>
                <w:szCs w:val="24"/>
              </w:rPr>
            </w:pPr>
            <w:r w:rsidRPr="000B40FB">
              <w:rPr>
                <w:sz w:val="24"/>
                <w:szCs w:val="24"/>
              </w:rPr>
              <w:t xml:space="preserve">Договор </w:t>
            </w:r>
            <w:r w:rsidR="00253C8F">
              <w:rPr>
                <w:sz w:val="24"/>
                <w:szCs w:val="24"/>
              </w:rPr>
              <w:t>№ 589, 01.12.21- 30.11.26 гг.</w:t>
            </w:r>
          </w:p>
        </w:tc>
      </w:tr>
      <w:tr w:rsidR="00253C8F" w14:paraId="585C170A" w14:textId="77777777" w:rsidTr="003349DD">
        <w:tc>
          <w:tcPr>
            <w:tcW w:w="562" w:type="dxa"/>
          </w:tcPr>
          <w:p w14:paraId="50096C85" w14:textId="77777777" w:rsidR="00253C8F" w:rsidRDefault="00253C8F" w:rsidP="00804071">
            <w:pPr>
              <w:spacing w:after="0" w:line="360" w:lineRule="auto"/>
              <w:jc w:val="both"/>
              <w:rPr>
                <w:sz w:val="24"/>
                <w:szCs w:val="24"/>
              </w:rPr>
            </w:pPr>
            <w:r>
              <w:rPr>
                <w:sz w:val="24"/>
                <w:szCs w:val="24"/>
              </w:rPr>
              <w:t>3</w:t>
            </w:r>
          </w:p>
        </w:tc>
        <w:tc>
          <w:tcPr>
            <w:tcW w:w="4820" w:type="dxa"/>
          </w:tcPr>
          <w:p w14:paraId="14951AF0" w14:textId="77777777" w:rsidR="00253C8F" w:rsidRDefault="00253C8F" w:rsidP="00804071">
            <w:pPr>
              <w:spacing w:after="0" w:line="360" w:lineRule="auto"/>
              <w:jc w:val="both"/>
              <w:rPr>
                <w:sz w:val="24"/>
                <w:szCs w:val="24"/>
              </w:rPr>
            </w:pPr>
            <w:proofErr w:type="gramStart"/>
            <w:r>
              <w:rPr>
                <w:sz w:val="24"/>
                <w:szCs w:val="24"/>
              </w:rPr>
              <w:t>Северо-Кавказское</w:t>
            </w:r>
            <w:proofErr w:type="gramEnd"/>
            <w:r>
              <w:rPr>
                <w:sz w:val="24"/>
                <w:szCs w:val="24"/>
              </w:rPr>
              <w:t xml:space="preserve"> межрегиональное управление Росприроднадзора</w:t>
            </w:r>
          </w:p>
        </w:tc>
        <w:tc>
          <w:tcPr>
            <w:tcW w:w="4076" w:type="dxa"/>
          </w:tcPr>
          <w:p w14:paraId="67A23765" w14:textId="01DF49AB" w:rsidR="00EB5EA2" w:rsidRPr="000B40FB" w:rsidRDefault="00EB5EA2" w:rsidP="00EB5EA2">
            <w:pPr>
              <w:spacing w:after="0" w:line="240" w:lineRule="auto"/>
              <w:jc w:val="both"/>
              <w:rPr>
                <w:sz w:val="24"/>
                <w:szCs w:val="24"/>
              </w:rPr>
            </w:pPr>
            <w:r w:rsidRPr="000B40FB">
              <w:rPr>
                <w:sz w:val="24"/>
                <w:szCs w:val="24"/>
              </w:rPr>
              <w:t>364020, г.</w:t>
            </w:r>
            <w:r>
              <w:rPr>
                <w:sz w:val="24"/>
                <w:szCs w:val="24"/>
              </w:rPr>
              <w:t xml:space="preserve"> Г</w:t>
            </w:r>
            <w:r w:rsidRPr="000B40FB">
              <w:rPr>
                <w:sz w:val="24"/>
                <w:szCs w:val="24"/>
              </w:rPr>
              <w:t xml:space="preserve">розный, </w:t>
            </w:r>
            <w:r>
              <w:rPr>
                <w:sz w:val="24"/>
                <w:szCs w:val="24"/>
              </w:rPr>
              <w:t>пр. Исаева</w:t>
            </w:r>
            <w:r w:rsidRPr="000B40FB">
              <w:rPr>
                <w:sz w:val="24"/>
                <w:szCs w:val="24"/>
              </w:rPr>
              <w:t xml:space="preserve">, </w:t>
            </w:r>
            <w:r>
              <w:rPr>
                <w:sz w:val="24"/>
                <w:szCs w:val="24"/>
              </w:rPr>
              <w:t>7</w:t>
            </w:r>
          </w:p>
          <w:p w14:paraId="55340731" w14:textId="77777777" w:rsidR="00EB5EA2" w:rsidRPr="000B40FB" w:rsidRDefault="00EB5EA2" w:rsidP="00EB5EA2">
            <w:pPr>
              <w:spacing w:after="0" w:line="240" w:lineRule="auto"/>
              <w:jc w:val="both"/>
              <w:rPr>
                <w:sz w:val="24"/>
                <w:szCs w:val="24"/>
              </w:rPr>
            </w:pPr>
            <w:r w:rsidRPr="000B40FB">
              <w:rPr>
                <w:sz w:val="24"/>
                <w:szCs w:val="24"/>
              </w:rPr>
              <w:t>ИНН2014007715/КПП 201401001</w:t>
            </w:r>
          </w:p>
          <w:p w14:paraId="37371CE4" w14:textId="4804B30C" w:rsidR="00253C8F" w:rsidRDefault="00EB5EA2" w:rsidP="00EB5EA2">
            <w:pPr>
              <w:spacing w:after="0" w:line="360" w:lineRule="auto"/>
              <w:jc w:val="both"/>
              <w:rPr>
                <w:sz w:val="24"/>
                <w:szCs w:val="24"/>
              </w:rPr>
            </w:pPr>
            <w:r w:rsidRPr="000B40FB">
              <w:rPr>
                <w:sz w:val="24"/>
                <w:szCs w:val="24"/>
              </w:rPr>
              <w:t xml:space="preserve">Договор </w:t>
            </w:r>
            <w:r w:rsidR="00253C8F">
              <w:rPr>
                <w:sz w:val="24"/>
                <w:szCs w:val="24"/>
              </w:rPr>
              <w:t>№ 592, 29.12.21-26.12.26 гг.</w:t>
            </w:r>
          </w:p>
        </w:tc>
      </w:tr>
      <w:tr w:rsidR="00253C8F" w14:paraId="732D1F1B" w14:textId="77777777" w:rsidTr="003349DD">
        <w:tc>
          <w:tcPr>
            <w:tcW w:w="562" w:type="dxa"/>
          </w:tcPr>
          <w:p w14:paraId="5FECCE05" w14:textId="77777777" w:rsidR="00253C8F" w:rsidRDefault="00253C8F" w:rsidP="00804071">
            <w:pPr>
              <w:spacing w:after="0" w:line="360" w:lineRule="auto"/>
              <w:jc w:val="both"/>
              <w:rPr>
                <w:sz w:val="24"/>
                <w:szCs w:val="24"/>
              </w:rPr>
            </w:pPr>
            <w:r>
              <w:rPr>
                <w:sz w:val="24"/>
                <w:szCs w:val="24"/>
              </w:rPr>
              <w:t>4</w:t>
            </w:r>
          </w:p>
        </w:tc>
        <w:tc>
          <w:tcPr>
            <w:tcW w:w="4820" w:type="dxa"/>
          </w:tcPr>
          <w:p w14:paraId="1AA88B88" w14:textId="77777777" w:rsidR="00253C8F" w:rsidRDefault="00253C8F" w:rsidP="00804071">
            <w:pPr>
              <w:spacing w:after="0" w:line="360" w:lineRule="auto"/>
              <w:jc w:val="both"/>
              <w:rPr>
                <w:sz w:val="24"/>
                <w:szCs w:val="24"/>
              </w:rPr>
            </w:pPr>
            <w:r>
              <w:rPr>
                <w:sz w:val="24"/>
                <w:szCs w:val="24"/>
              </w:rPr>
              <w:t>Республиканский эколого-биологический центр</w:t>
            </w:r>
          </w:p>
        </w:tc>
        <w:tc>
          <w:tcPr>
            <w:tcW w:w="4076" w:type="dxa"/>
          </w:tcPr>
          <w:p w14:paraId="7755C1CD" w14:textId="4FAA540E" w:rsidR="00EB5EA2" w:rsidRPr="000B40FB" w:rsidRDefault="00EB5EA2" w:rsidP="00EB5EA2">
            <w:pPr>
              <w:spacing w:after="0" w:line="240" w:lineRule="auto"/>
              <w:jc w:val="both"/>
              <w:rPr>
                <w:sz w:val="24"/>
                <w:szCs w:val="24"/>
              </w:rPr>
            </w:pPr>
            <w:r w:rsidRPr="000B40FB">
              <w:rPr>
                <w:sz w:val="24"/>
                <w:szCs w:val="24"/>
              </w:rPr>
              <w:t>364020, г.</w:t>
            </w:r>
            <w:r>
              <w:rPr>
                <w:sz w:val="24"/>
                <w:szCs w:val="24"/>
              </w:rPr>
              <w:t xml:space="preserve"> Г</w:t>
            </w:r>
            <w:r w:rsidRPr="000B40FB">
              <w:rPr>
                <w:sz w:val="24"/>
                <w:szCs w:val="24"/>
              </w:rPr>
              <w:t>розный, ул.</w:t>
            </w:r>
            <w:r>
              <w:rPr>
                <w:sz w:val="24"/>
                <w:szCs w:val="24"/>
              </w:rPr>
              <w:t xml:space="preserve"> </w:t>
            </w:r>
            <w:r w:rsidRPr="000B40FB">
              <w:rPr>
                <w:sz w:val="24"/>
                <w:szCs w:val="24"/>
              </w:rPr>
              <w:t>Кутузова, 5</w:t>
            </w:r>
          </w:p>
          <w:p w14:paraId="2FF8CBA3" w14:textId="77777777" w:rsidR="00EB5EA2" w:rsidRPr="000B40FB" w:rsidRDefault="00EB5EA2" w:rsidP="00EB5EA2">
            <w:pPr>
              <w:spacing w:after="0" w:line="240" w:lineRule="auto"/>
              <w:jc w:val="both"/>
              <w:rPr>
                <w:sz w:val="24"/>
                <w:szCs w:val="24"/>
              </w:rPr>
            </w:pPr>
            <w:r w:rsidRPr="000B40FB">
              <w:rPr>
                <w:sz w:val="24"/>
                <w:szCs w:val="24"/>
              </w:rPr>
              <w:t>ИНН2014007715/КПП 201401001</w:t>
            </w:r>
          </w:p>
          <w:p w14:paraId="4EFDA198" w14:textId="76A8F0EC" w:rsidR="00253C8F" w:rsidRDefault="00EB5EA2" w:rsidP="00EB5EA2">
            <w:pPr>
              <w:spacing w:after="0" w:line="360" w:lineRule="auto"/>
              <w:jc w:val="both"/>
              <w:rPr>
                <w:sz w:val="24"/>
                <w:szCs w:val="24"/>
              </w:rPr>
            </w:pPr>
            <w:r w:rsidRPr="000B40FB">
              <w:rPr>
                <w:sz w:val="24"/>
                <w:szCs w:val="24"/>
              </w:rPr>
              <w:t xml:space="preserve">Договор </w:t>
            </w:r>
            <w:r w:rsidR="00253C8F">
              <w:rPr>
                <w:sz w:val="24"/>
                <w:szCs w:val="24"/>
              </w:rPr>
              <w:t>№ 591, 29.12.21-26.12.26 гг.</w:t>
            </w:r>
          </w:p>
        </w:tc>
      </w:tr>
    </w:tbl>
    <w:p w14:paraId="250F3550" w14:textId="77777777" w:rsidR="001C6CFD" w:rsidRDefault="001C6CFD" w:rsidP="00804071">
      <w:pPr>
        <w:spacing w:after="0" w:line="360" w:lineRule="auto"/>
        <w:ind w:firstLine="284"/>
        <w:jc w:val="both"/>
        <w:rPr>
          <w:rFonts w:ascii="Times New Roman" w:hAnsi="Times New Roman"/>
          <w:sz w:val="24"/>
          <w:szCs w:val="24"/>
        </w:rPr>
      </w:pPr>
    </w:p>
    <w:p w14:paraId="537D041F" w14:textId="77777777" w:rsidR="001C6CFD" w:rsidRPr="00804071" w:rsidRDefault="001C6CFD" w:rsidP="00DA706D">
      <w:pPr>
        <w:spacing w:after="0" w:line="360" w:lineRule="auto"/>
        <w:ind w:firstLine="284"/>
        <w:jc w:val="center"/>
        <w:rPr>
          <w:rFonts w:ascii="Times New Roman" w:hAnsi="Times New Roman"/>
          <w:sz w:val="24"/>
          <w:szCs w:val="24"/>
        </w:rPr>
      </w:pPr>
      <w:r>
        <w:rPr>
          <w:rFonts w:ascii="Times New Roman" w:hAnsi="Times New Roman"/>
          <w:sz w:val="24"/>
          <w:szCs w:val="24"/>
        </w:rPr>
        <w:t>Сведение о трудоустройстве выпускников</w:t>
      </w:r>
    </w:p>
    <w:tbl>
      <w:tblPr>
        <w:tblStyle w:val="ac"/>
        <w:tblW w:w="0" w:type="auto"/>
        <w:tblLayout w:type="fixed"/>
        <w:tblLook w:val="04A0" w:firstRow="1" w:lastRow="0" w:firstColumn="1" w:lastColumn="0" w:noHBand="0" w:noVBand="1"/>
      </w:tblPr>
      <w:tblGrid>
        <w:gridCol w:w="1696"/>
        <w:gridCol w:w="1445"/>
        <w:gridCol w:w="776"/>
        <w:gridCol w:w="1210"/>
        <w:gridCol w:w="776"/>
        <w:gridCol w:w="1210"/>
        <w:gridCol w:w="1589"/>
        <w:gridCol w:w="756"/>
      </w:tblGrid>
      <w:tr w:rsidR="003349DD" w14:paraId="6CC9FCFB" w14:textId="77777777" w:rsidTr="00CD64A6">
        <w:tc>
          <w:tcPr>
            <w:tcW w:w="1696" w:type="dxa"/>
          </w:tcPr>
          <w:p w14:paraId="7E13ECBA" w14:textId="77777777" w:rsidR="003349DD" w:rsidRDefault="003349DD" w:rsidP="00EB5EA2">
            <w:pPr>
              <w:spacing w:after="0" w:line="240" w:lineRule="auto"/>
              <w:jc w:val="center"/>
              <w:rPr>
                <w:b/>
                <w:sz w:val="24"/>
                <w:szCs w:val="24"/>
              </w:rPr>
            </w:pPr>
            <w:r>
              <w:rPr>
                <w:b/>
                <w:sz w:val="24"/>
                <w:szCs w:val="24"/>
              </w:rPr>
              <w:t>ОПОП</w:t>
            </w:r>
          </w:p>
        </w:tc>
        <w:tc>
          <w:tcPr>
            <w:tcW w:w="1445" w:type="dxa"/>
          </w:tcPr>
          <w:p w14:paraId="5D6DA91C" w14:textId="77777777" w:rsidR="003349DD" w:rsidRDefault="003349DD" w:rsidP="00F51232">
            <w:pPr>
              <w:spacing w:after="0" w:line="240" w:lineRule="auto"/>
              <w:jc w:val="both"/>
              <w:rPr>
                <w:b/>
                <w:sz w:val="24"/>
                <w:szCs w:val="24"/>
              </w:rPr>
            </w:pPr>
            <w:r>
              <w:rPr>
                <w:b/>
                <w:sz w:val="24"/>
                <w:szCs w:val="24"/>
              </w:rPr>
              <w:t>Кол.</w:t>
            </w:r>
          </w:p>
          <w:p w14:paraId="52FD75A8" w14:textId="77777777" w:rsidR="003349DD" w:rsidRDefault="003349DD" w:rsidP="00F51232">
            <w:pPr>
              <w:spacing w:after="0" w:line="240" w:lineRule="auto"/>
              <w:jc w:val="both"/>
              <w:rPr>
                <w:b/>
                <w:sz w:val="24"/>
                <w:szCs w:val="24"/>
              </w:rPr>
            </w:pPr>
            <w:r>
              <w:rPr>
                <w:b/>
                <w:sz w:val="24"/>
                <w:szCs w:val="24"/>
              </w:rPr>
              <w:t>выпускников</w:t>
            </w:r>
          </w:p>
        </w:tc>
        <w:tc>
          <w:tcPr>
            <w:tcW w:w="1986" w:type="dxa"/>
            <w:gridSpan w:val="2"/>
          </w:tcPr>
          <w:p w14:paraId="609789BE" w14:textId="77777777" w:rsidR="003349DD" w:rsidRDefault="003349DD" w:rsidP="00F51232">
            <w:pPr>
              <w:spacing w:after="0" w:line="240" w:lineRule="auto"/>
              <w:jc w:val="both"/>
              <w:rPr>
                <w:b/>
                <w:sz w:val="24"/>
                <w:szCs w:val="24"/>
              </w:rPr>
            </w:pPr>
            <w:r>
              <w:rPr>
                <w:b/>
                <w:sz w:val="24"/>
                <w:szCs w:val="24"/>
              </w:rPr>
              <w:t>Трудоустроены</w:t>
            </w:r>
          </w:p>
        </w:tc>
        <w:tc>
          <w:tcPr>
            <w:tcW w:w="1986" w:type="dxa"/>
            <w:gridSpan w:val="2"/>
          </w:tcPr>
          <w:p w14:paraId="308C2474" w14:textId="77777777" w:rsidR="003349DD" w:rsidRDefault="003349DD" w:rsidP="00F51232">
            <w:pPr>
              <w:spacing w:after="0" w:line="240" w:lineRule="auto"/>
              <w:jc w:val="both"/>
              <w:rPr>
                <w:b/>
                <w:sz w:val="24"/>
                <w:szCs w:val="24"/>
              </w:rPr>
            </w:pPr>
            <w:r>
              <w:rPr>
                <w:b/>
                <w:sz w:val="24"/>
                <w:szCs w:val="24"/>
              </w:rPr>
              <w:t>Трудоустроены</w:t>
            </w:r>
          </w:p>
        </w:tc>
        <w:tc>
          <w:tcPr>
            <w:tcW w:w="1589" w:type="dxa"/>
          </w:tcPr>
          <w:p w14:paraId="0B5F353C" w14:textId="77777777" w:rsidR="003349DD" w:rsidRDefault="003349DD" w:rsidP="00F51232">
            <w:pPr>
              <w:spacing w:after="0" w:line="240" w:lineRule="auto"/>
              <w:jc w:val="both"/>
              <w:rPr>
                <w:b/>
                <w:sz w:val="24"/>
                <w:szCs w:val="24"/>
              </w:rPr>
            </w:pPr>
            <w:r>
              <w:rPr>
                <w:b/>
                <w:sz w:val="24"/>
                <w:szCs w:val="24"/>
              </w:rPr>
              <w:t>Продолжили обучение</w:t>
            </w:r>
          </w:p>
        </w:tc>
        <w:tc>
          <w:tcPr>
            <w:tcW w:w="756" w:type="dxa"/>
          </w:tcPr>
          <w:p w14:paraId="5E89F006" w14:textId="77777777" w:rsidR="003349DD" w:rsidRDefault="003349DD" w:rsidP="00F51232">
            <w:pPr>
              <w:spacing w:after="0" w:line="240" w:lineRule="auto"/>
              <w:jc w:val="both"/>
              <w:rPr>
                <w:b/>
                <w:sz w:val="24"/>
                <w:szCs w:val="24"/>
              </w:rPr>
            </w:pPr>
            <w:r>
              <w:rPr>
                <w:b/>
                <w:sz w:val="24"/>
                <w:szCs w:val="24"/>
              </w:rPr>
              <w:t>Иное</w:t>
            </w:r>
          </w:p>
        </w:tc>
      </w:tr>
      <w:tr w:rsidR="003349DD" w14:paraId="2ACB5A4A" w14:textId="77777777" w:rsidTr="00CD64A6">
        <w:tc>
          <w:tcPr>
            <w:tcW w:w="1696" w:type="dxa"/>
          </w:tcPr>
          <w:p w14:paraId="1BFB0B1E" w14:textId="77777777" w:rsidR="003349DD" w:rsidRDefault="003349DD" w:rsidP="00F51232">
            <w:pPr>
              <w:spacing w:after="0" w:line="240" w:lineRule="auto"/>
              <w:jc w:val="both"/>
              <w:rPr>
                <w:b/>
                <w:sz w:val="24"/>
                <w:szCs w:val="24"/>
              </w:rPr>
            </w:pPr>
          </w:p>
        </w:tc>
        <w:tc>
          <w:tcPr>
            <w:tcW w:w="1445" w:type="dxa"/>
          </w:tcPr>
          <w:p w14:paraId="08E640F7" w14:textId="77777777" w:rsidR="003349DD" w:rsidRDefault="003349DD" w:rsidP="00F51232">
            <w:pPr>
              <w:spacing w:after="0" w:line="240" w:lineRule="auto"/>
              <w:jc w:val="both"/>
              <w:rPr>
                <w:b/>
                <w:sz w:val="24"/>
                <w:szCs w:val="24"/>
              </w:rPr>
            </w:pPr>
          </w:p>
        </w:tc>
        <w:tc>
          <w:tcPr>
            <w:tcW w:w="776" w:type="dxa"/>
          </w:tcPr>
          <w:p w14:paraId="0456E6A7" w14:textId="77777777" w:rsidR="003349DD" w:rsidRDefault="003349DD" w:rsidP="00F51232">
            <w:pPr>
              <w:spacing w:after="0" w:line="240" w:lineRule="auto"/>
              <w:jc w:val="both"/>
              <w:rPr>
                <w:b/>
                <w:sz w:val="24"/>
                <w:szCs w:val="24"/>
              </w:rPr>
            </w:pPr>
            <w:r>
              <w:rPr>
                <w:b/>
                <w:sz w:val="24"/>
                <w:szCs w:val="24"/>
              </w:rPr>
              <w:t>всего</w:t>
            </w:r>
          </w:p>
        </w:tc>
        <w:tc>
          <w:tcPr>
            <w:tcW w:w="1210" w:type="dxa"/>
          </w:tcPr>
          <w:p w14:paraId="14DB3A82" w14:textId="77777777" w:rsidR="003349DD" w:rsidRDefault="003349DD" w:rsidP="00F51232">
            <w:pPr>
              <w:spacing w:after="0" w:line="240" w:lineRule="auto"/>
              <w:jc w:val="both"/>
              <w:rPr>
                <w:b/>
                <w:sz w:val="24"/>
                <w:szCs w:val="24"/>
              </w:rPr>
            </w:pPr>
            <w:r>
              <w:rPr>
                <w:b/>
                <w:sz w:val="24"/>
                <w:szCs w:val="24"/>
              </w:rPr>
              <w:t>По профилю</w:t>
            </w:r>
          </w:p>
        </w:tc>
        <w:tc>
          <w:tcPr>
            <w:tcW w:w="776" w:type="dxa"/>
          </w:tcPr>
          <w:p w14:paraId="39605CA7" w14:textId="77777777" w:rsidR="003349DD" w:rsidRDefault="003349DD" w:rsidP="00F51232">
            <w:pPr>
              <w:spacing w:after="0" w:line="240" w:lineRule="auto"/>
              <w:jc w:val="both"/>
              <w:rPr>
                <w:b/>
                <w:sz w:val="24"/>
                <w:szCs w:val="24"/>
              </w:rPr>
            </w:pPr>
            <w:r>
              <w:rPr>
                <w:b/>
                <w:sz w:val="24"/>
                <w:szCs w:val="24"/>
              </w:rPr>
              <w:t>всего</w:t>
            </w:r>
          </w:p>
        </w:tc>
        <w:tc>
          <w:tcPr>
            <w:tcW w:w="1210" w:type="dxa"/>
          </w:tcPr>
          <w:p w14:paraId="40CF3AD3" w14:textId="77777777" w:rsidR="003349DD" w:rsidRDefault="003349DD" w:rsidP="00F51232">
            <w:pPr>
              <w:spacing w:after="0" w:line="240" w:lineRule="auto"/>
              <w:jc w:val="both"/>
              <w:rPr>
                <w:b/>
                <w:sz w:val="24"/>
                <w:szCs w:val="24"/>
              </w:rPr>
            </w:pPr>
            <w:r>
              <w:rPr>
                <w:b/>
                <w:sz w:val="24"/>
                <w:szCs w:val="24"/>
              </w:rPr>
              <w:t>Не по профилю</w:t>
            </w:r>
          </w:p>
        </w:tc>
        <w:tc>
          <w:tcPr>
            <w:tcW w:w="1589" w:type="dxa"/>
          </w:tcPr>
          <w:p w14:paraId="6910876B" w14:textId="77777777" w:rsidR="003349DD" w:rsidRDefault="003349DD" w:rsidP="00F51232">
            <w:pPr>
              <w:spacing w:after="0" w:line="240" w:lineRule="auto"/>
              <w:jc w:val="both"/>
              <w:rPr>
                <w:b/>
                <w:sz w:val="24"/>
                <w:szCs w:val="24"/>
              </w:rPr>
            </w:pPr>
          </w:p>
        </w:tc>
        <w:tc>
          <w:tcPr>
            <w:tcW w:w="756" w:type="dxa"/>
          </w:tcPr>
          <w:p w14:paraId="3A27FAC0" w14:textId="77777777" w:rsidR="003349DD" w:rsidRDefault="003349DD" w:rsidP="00F51232">
            <w:pPr>
              <w:spacing w:after="0" w:line="240" w:lineRule="auto"/>
              <w:jc w:val="both"/>
              <w:rPr>
                <w:b/>
                <w:sz w:val="24"/>
                <w:szCs w:val="24"/>
              </w:rPr>
            </w:pPr>
          </w:p>
        </w:tc>
      </w:tr>
      <w:tr w:rsidR="0014719A" w14:paraId="5D2DBF47" w14:textId="77777777" w:rsidTr="00CD64A6">
        <w:tc>
          <w:tcPr>
            <w:tcW w:w="1696" w:type="dxa"/>
          </w:tcPr>
          <w:p w14:paraId="565387BF" w14:textId="57C2A13D" w:rsidR="0014719A" w:rsidRPr="00F43002" w:rsidRDefault="00E76CFD" w:rsidP="00F51232">
            <w:pPr>
              <w:spacing w:after="0" w:line="240" w:lineRule="auto"/>
              <w:jc w:val="both"/>
              <w:rPr>
                <w:sz w:val="24"/>
                <w:szCs w:val="24"/>
              </w:rPr>
            </w:pPr>
            <w:r>
              <w:rPr>
                <w:sz w:val="24"/>
                <w:szCs w:val="24"/>
              </w:rPr>
              <w:t>Экологическая экспертиза и контроль</w:t>
            </w:r>
            <w:r w:rsidR="00CD64A6" w:rsidRPr="00F43002">
              <w:rPr>
                <w:sz w:val="24"/>
                <w:szCs w:val="24"/>
              </w:rPr>
              <w:t xml:space="preserve"> </w:t>
            </w:r>
          </w:p>
        </w:tc>
        <w:tc>
          <w:tcPr>
            <w:tcW w:w="1445" w:type="dxa"/>
          </w:tcPr>
          <w:p w14:paraId="5D8B936F" w14:textId="321ACBF3" w:rsidR="0014719A" w:rsidRPr="00F43002" w:rsidRDefault="00E76CFD" w:rsidP="00F51232">
            <w:pPr>
              <w:spacing w:after="0" w:line="240" w:lineRule="auto"/>
              <w:jc w:val="center"/>
              <w:rPr>
                <w:sz w:val="24"/>
                <w:szCs w:val="24"/>
              </w:rPr>
            </w:pPr>
            <w:r>
              <w:rPr>
                <w:sz w:val="24"/>
                <w:szCs w:val="24"/>
              </w:rPr>
              <w:t>3</w:t>
            </w:r>
          </w:p>
        </w:tc>
        <w:tc>
          <w:tcPr>
            <w:tcW w:w="776" w:type="dxa"/>
          </w:tcPr>
          <w:p w14:paraId="4EA3FC7D" w14:textId="77777777" w:rsidR="0014719A" w:rsidRPr="00CD64A6" w:rsidRDefault="00F43002" w:rsidP="00F51232">
            <w:pPr>
              <w:spacing w:after="0" w:line="240" w:lineRule="auto"/>
              <w:jc w:val="center"/>
              <w:rPr>
                <w:sz w:val="24"/>
                <w:szCs w:val="24"/>
              </w:rPr>
            </w:pPr>
            <w:r>
              <w:rPr>
                <w:sz w:val="24"/>
                <w:szCs w:val="24"/>
              </w:rPr>
              <w:t>0</w:t>
            </w:r>
          </w:p>
        </w:tc>
        <w:tc>
          <w:tcPr>
            <w:tcW w:w="1210" w:type="dxa"/>
          </w:tcPr>
          <w:p w14:paraId="041A2839" w14:textId="77777777" w:rsidR="0014719A" w:rsidRPr="00CD64A6" w:rsidRDefault="00F43002" w:rsidP="00F51232">
            <w:pPr>
              <w:spacing w:after="0" w:line="240" w:lineRule="auto"/>
              <w:jc w:val="center"/>
              <w:rPr>
                <w:sz w:val="24"/>
                <w:szCs w:val="24"/>
              </w:rPr>
            </w:pPr>
            <w:r>
              <w:rPr>
                <w:sz w:val="24"/>
                <w:szCs w:val="24"/>
              </w:rPr>
              <w:t>0</w:t>
            </w:r>
          </w:p>
        </w:tc>
        <w:tc>
          <w:tcPr>
            <w:tcW w:w="776" w:type="dxa"/>
          </w:tcPr>
          <w:p w14:paraId="7A85B9E4" w14:textId="5F8D0C5B" w:rsidR="0014719A" w:rsidRPr="00CD64A6" w:rsidRDefault="00E76CFD" w:rsidP="00F51232">
            <w:pPr>
              <w:spacing w:after="0" w:line="240" w:lineRule="auto"/>
              <w:jc w:val="center"/>
              <w:rPr>
                <w:sz w:val="24"/>
                <w:szCs w:val="24"/>
              </w:rPr>
            </w:pPr>
            <w:r>
              <w:rPr>
                <w:sz w:val="24"/>
                <w:szCs w:val="24"/>
              </w:rPr>
              <w:t>3</w:t>
            </w:r>
          </w:p>
        </w:tc>
        <w:tc>
          <w:tcPr>
            <w:tcW w:w="1210" w:type="dxa"/>
          </w:tcPr>
          <w:p w14:paraId="77395FF4" w14:textId="7D9A23AE" w:rsidR="0014719A" w:rsidRPr="00CD64A6" w:rsidRDefault="00E76CFD" w:rsidP="00F51232">
            <w:pPr>
              <w:spacing w:after="0" w:line="240" w:lineRule="auto"/>
              <w:jc w:val="center"/>
              <w:rPr>
                <w:sz w:val="24"/>
                <w:szCs w:val="24"/>
              </w:rPr>
            </w:pPr>
            <w:r>
              <w:rPr>
                <w:sz w:val="24"/>
                <w:szCs w:val="24"/>
              </w:rPr>
              <w:t>3</w:t>
            </w:r>
          </w:p>
        </w:tc>
        <w:tc>
          <w:tcPr>
            <w:tcW w:w="1589" w:type="dxa"/>
          </w:tcPr>
          <w:p w14:paraId="6F2304DB" w14:textId="4C283464" w:rsidR="0014719A" w:rsidRPr="00CD64A6" w:rsidRDefault="00E76CFD" w:rsidP="00F51232">
            <w:pPr>
              <w:spacing w:after="0" w:line="240" w:lineRule="auto"/>
              <w:jc w:val="center"/>
              <w:rPr>
                <w:sz w:val="24"/>
                <w:szCs w:val="24"/>
              </w:rPr>
            </w:pPr>
            <w:r>
              <w:rPr>
                <w:sz w:val="24"/>
                <w:szCs w:val="24"/>
              </w:rPr>
              <w:t>0</w:t>
            </w:r>
          </w:p>
        </w:tc>
        <w:tc>
          <w:tcPr>
            <w:tcW w:w="756" w:type="dxa"/>
          </w:tcPr>
          <w:p w14:paraId="2D7E3115" w14:textId="77777777" w:rsidR="0014719A" w:rsidRPr="00CD64A6" w:rsidRDefault="0014719A" w:rsidP="00F51232">
            <w:pPr>
              <w:spacing w:after="0" w:line="240" w:lineRule="auto"/>
              <w:jc w:val="both"/>
              <w:rPr>
                <w:sz w:val="24"/>
                <w:szCs w:val="24"/>
              </w:rPr>
            </w:pPr>
          </w:p>
        </w:tc>
      </w:tr>
    </w:tbl>
    <w:p w14:paraId="3F100007" w14:textId="77777777" w:rsidR="000A10A1" w:rsidRDefault="000A10A1" w:rsidP="00D42C1C">
      <w:pPr>
        <w:spacing w:after="0" w:line="360" w:lineRule="auto"/>
        <w:jc w:val="both"/>
        <w:rPr>
          <w:rFonts w:ascii="Times New Roman" w:hAnsi="Times New Roman"/>
          <w:b/>
          <w:sz w:val="24"/>
          <w:szCs w:val="24"/>
        </w:rPr>
      </w:pPr>
    </w:p>
    <w:p w14:paraId="63DDE256" w14:textId="77777777" w:rsidR="006624FA" w:rsidRPr="006624FA" w:rsidRDefault="006624FA" w:rsidP="00DA706D">
      <w:pPr>
        <w:pStyle w:val="a4"/>
        <w:numPr>
          <w:ilvl w:val="0"/>
          <w:numId w:val="45"/>
        </w:numPr>
        <w:spacing w:after="0" w:line="360" w:lineRule="auto"/>
        <w:jc w:val="center"/>
        <w:rPr>
          <w:rFonts w:ascii="Times New Roman" w:hAnsi="Times New Roman"/>
          <w:b/>
          <w:sz w:val="24"/>
          <w:szCs w:val="24"/>
        </w:rPr>
      </w:pPr>
      <w:r w:rsidRPr="006624FA">
        <w:rPr>
          <w:rFonts w:ascii="Times New Roman" w:hAnsi="Times New Roman"/>
          <w:b/>
          <w:sz w:val="24"/>
          <w:szCs w:val="24"/>
        </w:rPr>
        <w:t>Кадровая обеспеченность и качество педагогического состава.</w:t>
      </w:r>
    </w:p>
    <w:p w14:paraId="5240D642" w14:textId="3FA14F4C" w:rsidR="000A10A1" w:rsidRPr="006624FA" w:rsidRDefault="006624FA" w:rsidP="006624FA">
      <w:pPr>
        <w:spacing w:after="0" w:line="360" w:lineRule="auto"/>
        <w:ind w:firstLine="360"/>
        <w:jc w:val="both"/>
        <w:rPr>
          <w:rFonts w:ascii="Times New Roman" w:hAnsi="Times New Roman"/>
          <w:sz w:val="24"/>
          <w:szCs w:val="24"/>
        </w:rPr>
      </w:pPr>
      <w:r w:rsidRPr="006624FA">
        <w:rPr>
          <w:rFonts w:ascii="Times New Roman" w:hAnsi="Times New Roman"/>
          <w:sz w:val="24"/>
          <w:szCs w:val="24"/>
        </w:rPr>
        <w:t xml:space="preserve">На </w:t>
      </w:r>
      <w:r>
        <w:rPr>
          <w:rFonts w:ascii="Times New Roman" w:hAnsi="Times New Roman"/>
          <w:sz w:val="24"/>
          <w:szCs w:val="24"/>
        </w:rPr>
        <w:t>кафедре</w:t>
      </w:r>
      <w:r w:rsidRPr="006624FA">
        <w:rPr>
          <w:rFonts w:ascii="Times New Roman" w:hAnsi="Times New Roman"/>
          <w:sz w:val="24"/>
          <w:szCs w:val="24"/>
        </w:rPr>
        <w:t xml:space="preserve"> </w:t>
      </w:r>
      <w:r w:rsidR="0014719A">
        <w:rPr>
          <w:rFonts w:ascii="Times New Roman" w:hAnsi="Times New Roman"/>
          <w:sz w:val="24"/>
          <w:szCs w:val="24"/>
        </w:rPr>
        <w:t xml:space="preserve">«Экология и природопользование» </w:t>
      </w:r>
      <w:r w:rsidRPr="006624FA">
        <w:rPr>
          <w:rFonts w:ascii="Times New Roman" w:hAnsi="Times New Roman"/>
          <w:sz w:val="24"/>
          <w:szCs w:val="24"/>
        </w:rPr>
        <w:t xml:space="preserve">сложился квалифицированный и стабильный научно-педагогический коллектив, обладающий достаточным потенциалом и способностью решать современные задачи по подготовке специалистов и выполнению научно-исследовательских работ. К реализации образовательных программ </w:t>
      </w:r>
      <w:r w:rsidRPr="00E76CFD">
        <w:rPr>
          <w:rFonts w:ascii="Times New Roman" w:hAnsi="Times New Roman"/>
          <w:sz w:val="24"/>
          <w:szCs w:val="24"/>
          <w:highlight w:val="yellow"/>
        </w:rPr>
        <w:t xml:space="preserve">привлечено </w:t>
      </w:r>
      <w:r w:rsidR="00BE0694" w:rsidRPr="00E76CFD">
        <w:rPr>
          <w:rFonts w:ascii="Times New Roman" w:hAnsi="Times New Roman"/>
          <w:sz w:val="24"/>
          <w:szCs w:val="24"/>
          <w:highlight w:val="yellow"/>
        </w:rPr>
        <w:t xml:space="preserve">25 </w:t>
      </w:r>
      <w:r w:rsidRPr="00E76CFD">
        <w:rPr>
          <w:rFonts w:ascii="Times New Roman" w:hAnsi="Times New Roman"/>
          <w:sz w:val="24"/>
          <w:szCs w:val="24"/>
          <w:highlight w:val="yellow"/>
        </w:rPr>
        <w:t xml:space="preserve">преподавателей, из них с ученой степенью – </w:t>
      </w:r>
      <w:r w:rsidR="00BE0694" w:rsidRPr="00E76CFD">
        <w:rPr>
          <w:rFonts w:ascii="Times New Roman" w:hAnsi="Times New Roman"/>
          <w:sz w:val="24"/>
          <w:szCs w:val="24"/>
          <w:highlight w:val="yellow"/>
        </w:rPr>
        <w:t>14</w:t>
      </w:r>
      <w:r w:rsidRPr="00E76CFD">
        <w:rPr>
          <w:rFonts w:ascii="Times New Roman" w:hAnsi="Times New Roman"/>
          <w:sz w:val="24"/>
          <w:szCs w:val="24"/>
          <w:highlight w:val="yellow"/>
        </w:rPr>
        <w:t xml:space="preserve"> человек. Качественный состав</w:t>
      </w:r>
      <w:r w:rsidRPr="006624FA">
        <w:rPr>
          <w:rFonts w:ascii="Times New Roman" w:hAnsi="Times New Roman"/>
          <w:sz w:val="24"/>
          <w:szCs w:val="24"/>
        </w:rPr>
        <w:t xml:space="preserve"> преподавателей представлен в таблице </w:t>
      </w:r>
    </w:p>
    <w:p w14:paraId="1C6873BA" w14:textId="77777777" w:rsidR="006624FA" w:rsidRDefault="0014719A" w:rsidP="0014719A">
      <w:pPr>
        <w:spacing w:after="0" w:line="360" w:lineRule="auto"/>
        <w:ind w:firstLine="360"/>
        <w:jc w:val="center"/>
        <w:rPr>
          <w:rFonts w:ascii="Times New Roman" w:hAnsi="Times New Roman"/>
          <w:b/>
          <w:sz w:val="24"/>
          <w:szCs w:val="24"/>
        </w:rPr>
      </w:pPr>
      <w:r>
        <w:rPr>
          <w:rFonts w:ascii="Times New Roman" w:hAnsi="Times New Roman"/>
          <w:b/>
          <w:sz w:val="24"/>
          <w:szCs w:val="24"/>
        </w:rPr>
        <w:t>Н</w:t>
      </w:r>
      <w:r w:rsidRPr="0014719A">
        <w:rPr>
          <w:rFonts w:ascii="Times New Roman" w:hAnsi="Times New Roman"/>
          <w:b/>
          <w:sz w:val="24"/>
          <w:szCs w:val="24"/>
        </w:rPr>
        <w:t>аучно-педагогический</w:t>
      </w:r>
      <w:r>
        <w:rPr>
          <w:rFonts w:ascii="Times New Roman" w:hAnsi="Times New Roman"/>
          <w:b/>
          <w:sz w:val="24"/>
          <w:szCs w:val="24"/>
        </w:rPr>
        <w:t xml:space="preserve"> состав</w:t>
      </w:r>
      <w:r w:rsidRPr="00FC2A1B">
        <w:rPr>
          <w:rFonts w:ascii="Times New Roman" w:hAnsi="Times New Roman"/>
          <w:b/>
          <w:sz w:val="24"/>
          <w:szCs w:val="24"/>
        </w:rPr>
        <w:t>, реализующий ОПОП</w:t>
      </w:r>
    </w:p>
    <w:tbl>
      <w:tblPr>
        <w:tblStyle w:val="ac"/>
        <w:tblW w:w="0" w:type="auto"/>
        <w:tblLook w:val="04A0" w:firstRow="1" w:lastRow="0" w:firstColumn="1" w:lastColumn="0" w:noHBand="0" w:noVBand="1"/>
      </w:tblPr>
      <w:tblGrid>
        <w:gridCol w:w="2547"/>
        <w:gridCol w:w="880"/>
        <w:gridCol w:w="804"/>
        <w:gridCol w:w="788"/>
        <w:gridCol w:w="690"/>
        <w:gridCol w:w="668"/>
        <w:gridCol w:w="691"/>
        <w:gridCol w:w="596"/>
        <w:gridCol w:w="1787"/>
      </w:tblGrid>
      <w:tr w:rsidR="00B00512" w:rsidRPr="006624FA" w14:paraId="7E92E19E" w14:textId="77777777" w:rsidTr="00BE0694">
        <w:tc>
          <w:tcPr>
            <w:tcW w:w="2547" w:type="dxa"/>
            <w:vMerge w:val="restart"/>
          </w:tcPr>
          <w:p w14:paraId="6E2C6090" w14:textId="77777777" w:rsidR="00B00512" w:rsidRPr="006624FA" w:rsidRDefault="00B00512" w:rsidP="00DA240D">
            <w:pPr>
              <w:spacing w:after="0" w:line="240" w:lineRule="auto"/>
              <w:jc w:val="both"/>
              <w:rPr>
                <w:sz w:val="24"/>
                <w:szCs w:val="24"/>
              </w:rPr>
            </w:pPr>
            <w:r w:rsidRPr="006624FA">
              <w:rPr>
                <w:sz w:val="24"/>
                <w:szCs w:val="24"/>
              </w:rPr>
              <w:t xml:space="preserve">Наименование </w:t>
            </w:r>
          </w:p>
          <w:p w14:paraId="378164C8" w14:textId="77777777" w:rsidR="00B00512" w:rsidRPr="006624FA" w:rsidRDefault="00B00512" w:rsidP="00DA240D">
            <w:pPr>
              <w:spacing w:after="0" w:line="240" w:lineRule="auto"/>
              <w:jc w:val="both"/>
              <w:rPr>
                <w:sz w:val="24"/>
                <w:szCs w:val="24"/>
              </w:rPr>
            </w:pPr>
            <w:r w:rsidRPr="006624FA">
              <w:rPr>
                <w:sz w:val="24"/>
                <w:szCs w:val="24"/>
              </w:rPr>
              <w:t>кафедры</w:t>
            </w:r>
          </w:p>
        </w:tc>
        <w:tc>
          <w:tcPr>
            <w:tcW w:w="880" w:type="dxa"/>
            <w:vMerge w:val="restart"/>
          </w:tcPr>
          <w:p w14:paraId="7A0418DB" w14:textId="77777777" w:rsidR="00B00512" w:rsidRPr="006624FA" w:rsidRDefault="00B00512" w:rsidP="00DA240D">
            <w:pPr>
              <w:spacing w:after="0" w:line="240" w:lineRule="auto"/>
              <w:jc w:val="both"/>
              <w:rPr>
                <w:sz w:val="24"/>
                <w:szCs w:val="24"/>
              </w:rPr>
            </w:pPr>
            <w:r w:rsidRPr="006624FA">
              <w:rPr>
                <w:sz w:val="24"/>
                <w:szCs w:val="24"/>
              </w:rPr>
              <w:t>Всего, чел</w:t>
            </w:r>
          </w:p>
        </w:tc>
        <w:tc>
          <w:tcPr>
            <w:tcW w:w="1592" w:type="dxa"/>
            <w:gridSpan w:val="2"/>
          </w:tcPr>
          <w:p w14:paraId="0A3A7F59" w14:textId="77777777" w:rsidR="00B00512" w:rsidRPr="006624FA" w:rsidRDefault="00B00512" w:rsidP="00DA240D">
            <w:pPr>
              <w:spacing w:after="0" w:line="240" w:lineRule="auto"/>
              <w:jc w:val="both"/>
              <w:rPr>
                <w:sz w:val="24"/>
                <w:szCs w:val="24"/>
              </w:rPr>
            </w:pPr>
            <w:r w:rsidRPr="006624FA">
              <w:rPr>
                <w:sz w:val="24"/>
                <w:szCs w:val="24"/>
              </w:rPr>
              <w:t xml:space="preserve">Профессор, доктор, </w:t>
            </w:r>
          </w:p>
          <w:p w14:paraId="0134417E" w14:textId="77777777" w:rsidR="00B00512" w:rsidRPr="006624FA" w:rsidRDefault="00B00512" w:rsidP="00DA240D">
            <w:pPr>
              <w:spacing w:after="0" w:line="240" w:lineRule="auto"/>
              <w:jc w:val="both"/>
              <w:rPr>
                <w:sz w:val="24"/>
                <w:szCs w:val="24"/>
              </w:rPr>
            </w:pPr>
            <w:r w:rsidRPr="006624FA">
              <w:rPr>
                <w:sz w:val="24"/>
                <w:szCs w:val="24"/>
              </w:rPr>
              <w:t>чел</w:t>
            </w:r>
          </w:p>
        </w:tc>
        <w:tc>
          <w:tcPr>
            <w:tcW w:w="1358" w:type="dxa"/>
            <w:gridSpan w:val="2"/>
          </w:tcPr>
          <w:p w14:paraId="4CC12F2D" w14:textId="77777777" w:rsidR="00B00512" w:rsidRPr="006624FA" w:rsidRDefault="00B00512" w:rsidP="00DA240D">
            <w:pPr>
              <w:spacing w:after="0" w:line="240" w:lineRule="auto"/>
              <w:jc w:val="both"/>
              <w:rPr>
                <w:sz w:val="24"/>
                <w:szCs w:val="24"/>
              </w:rPr>
            </w:pPr>
            <w:proofErr w:type="spellStart"/>
            <w:r w:rsidRPr="006624FA">
              <w:rPr>
                <w:sz w:val="24"/>
                <w:szCs w:val="24"/>
              </w:rPr>
              <w:t>Кадидат</w:t>
            </w:r>
            <w:proofErr w:type="spellEnd"/>
            <w:r w:rsidRPr="006624FA">
              <w:rPr>
                <w:sz w:val="24"/>
                <w:szCs w:val="24"/>
              </w:rPr>
              <w:t xml:space="preserve"> наук, </w:t>
            </w:r>
          </w:p>
          <w:p w14:paraId="2A3BB83A" w14:textId="77777777" w:rsidR="00B00512" w:rsidRPr="006624FA" w:rsidRDefault="00B00512" w:rsidP="00DA240D">
            <w:pPr>
              <w:spacing w:after="0" w:line="240" w:lineRule="auto"/>
              <w:jc w:val="both"/>
              <w:rPr>
                <w:sz w:val="24"/>
                <w:szCs w:val="24"/>
              </w:rPr>
            </w:pPr>
            <w:r w:rsidRPr="006624FA">
              <w:rPr>
                <w:sz w:val="24"/>
                <w:szCs w:val="24"/>
              </w:rPr>
              <w:t>чел</w:t>
            </w:r>
          </w:p>
        </w:tc>
        <w:tc>
          <w:tcPr>
            <w:tcW w:w="1287" w:type="dxa"/>
            <w:gridSpan w:val="2"/>
          </w:tcPr>
          <w:p w14:paraId="50175712" w14:textId="77777777" w:rsidR="00B00512" w:rsidRPr="006624FA" w:rsidRDefault="00B00512" w:rsidP="00DA240D">
            <w:pPr>
              <w:spacing w:after="0" w:line="240" w:lineRule="auto"/>
              <w:jc w:val="both"/>
              <w:rPr>
                <w:sz w:val="24"/>
                <w:szCs w:val="24"/>
              </w:rPr>
            </w:pPr>
            <w:proofErr w:type="spellStart"/>
            <w:r w:rsidRPr="006624FA">
              <w:rPr>
                <w:sz w:val="24"/>
                <w:szCs w:val="24"/>
              </w:rPr>
              <w:t>Без.уч</w:t>
            </w:r>
            <w:proofErr w:type="spellEnd"/>
            <w:r w:rsidRPr="006624FA">
              <w:rPr>
                <w:sz w:val="24"/>
                <w:szCs w:val="24"/>
              </w:rPr>
              <w:t xml:space="preserve">. </w:t>
            </w:r>
            <w:proofErr w:type="gramStart"/>
            <w:r w:rsidRPr="006624FA">
              <w:rPr>
                <w:sz w:val="24"/>
                <w:szCs w:val="24"/>
              </w:rPr>
              <w:t>степ.,</w:t>
            </w:r>
            <w:proofErr w:type="gramEnd"/>
            <w:r w:rsidRPr="006624FA">
              <w:rPr>
                <w:sz w:val="24"/>
                <w:szCs w:val="24"/>
              </w:rPr>
              <w:t xml:space="preserve"> </w:t>
            </w:r>
          </w:p>
          <w:p w14:paraId="2A742AC0" w14:textId="77777777" w:rsidR="00B00512" w:rsidRPr="006624FA" w:rsidRDefault="00B00512" w:rsidP="00DA240D">
            <w:pPr>
              <w:spacing w:after="0" w:line="240" w:lineRule="auto"/>
              <w:jc w:val="both"/>
              <w:rPr>
                <w:sz w:val="24"/>
                <w:szCs w:val="24"/>
              </w:rPr>
            </w:pPr>
            <w:r w:rsidRPr="006624FA">
              <w:rPr>
                <w:sz w:val="24"/>
                <w:szCs w:val="24"/>
              </w:rPr>
              <w:t>чел</w:t>
            </w:r>
          </w:p>
        </w:tc>
        <w:tc>
          <w:tcPr>
            <w:tcW w:w="1787" w:type="dxa"/>
            <w:vMerge w:val="restart"/>
          </w:tcPr>
          <w:p w14:paraId="4598E017" w14:textId="77777777" w:rsidR="00B00512" w:rsidRPr="006624FA" w:rsidRDefault="00B00512" w:rsidP="00DA240D">
            <w:pPr>
              <w:spacing w:after="0" w:line="240" w:lineRule="auto"/>
              <w:jc w:val="both"/>
              <w:rPr>
                <w:sz w:val="24"/>
                <w:szCs w:val="24"/>
              </w:rPr>
            </w:pPr>
            <w:proofErr w:type="spellStart"/>
            <w:r w:rsidRPr="006624FA">
              <w:rPr>
                <w:sz w:val="24"/>
                <w:szCs w:val="24"/>
              </w:rPr>
              <w:t>Остепенность</w:t>
            </w:r>
            <w:proofErr w:type="spellEnd"/>
            <w:r w:rsidRPr="006624FA">
              <w:rPr>
                <w:sz w:val="24"/>
                <w:szCs w:val="24"/>
              </w:rPr>
              <w:t>,</w:t>
            </w:r>
          </w:p>
          <w:p w14:paraId="14D9B21E" w14:textId="77777777" w:rsidR="00B00512" w:rsidRPr="006624FA" w:rsidRDefault="00B00512" w:rsidP="00DA240D">
            <w:pPr>
              <w:spacing w:after="0" w:line="240" w:lineRule="auto"/>
              <w:jc w:val="both"/>
              <w:rPr>
                <w:sz w:val="24"/>
                <w:szCs w:val="24"/>
                <w:lang w:val="de-DE"/>
              </w:rPr>
            </w:pPr>
            <w:r w:rsidRPr="006624FA">
              <w:rPr>
                <w:sz w:val="24"/>
                <w:szCs w:val="24"/>
                <w:lang w:val="en-US"/>
              </w:rPr>
              <w:t>%</w:t>
            </w:r>
          </w:p>
        </w:tc>
      </w:tr>
      <w:tr w:rsidR="00B00512" w14:paraId="60D260C0" w14:textId="77777777" w:rsidTr="00BE0694">
        <w:tc>
          <w:tcPr>
            <w:tcW w:w="2547" w:type="dxa"/>
            <w:vMerge/>
          </w:tcPr>
          <w:p w14:paraId="63E6577E" w14:textId="77777777" w:rsidR="00B00512" w:rsidRDefault="00B00512" w:rsidP="00DA240D">
            <w:pPr>
              <w:spacing w:after="0" w:line="240" w:lineRule="auto"/>
              <w:jc w:val="both"/>
              <w:rPr>
                <w:b/>
                <w:sz w:val="24"/>
                <w:szCs w:val="24"/>
              </w:rPr>
            </w:pPr>
          </w:p>
        </w:tc>
        <w:tc>
          <w:tcPr>
            <w:tcW w:w="880" w:type="dxa"/>
            <w:vMerge/>
          </w:tcPr>
          <w:p w14:paraId="16B76899" w14:textId="77777777" w:rsidR="00B00512" w:rsidRDefault="00B00512" w:rsidP="00DA240D">
            <w:pPr>
              <w:spacing w:after="0" w:line="240" w:lineRule="auto"/>
              <w:jc w:val="both"/>
              <w:rPr>
                <w:b/>
                <w:sz w:val="24"/>
                <w:szCs w:val="24"/>
              </w:rPr>
            </w:pPr>
          </w:p>
        </w:tc>
        <w:tc>
          <w:tcPr>
            <w:tcW w:w="804" w:type="dxa"/>
          </w:tcPr>
          <w:p w14:paraId="153477AC" w14:textId="77777777" w:rsidR="00B00512" w:rsidRDefault="00B00512" w:rsidP="00DA240D">
            <w:pPr>
              <w:spacing w:after="0" w:line="240" w:lineRule="auto"/>
              <w:jc w:val="both"/>
              <w:rPr>
                <w:b/>
                <w:sz w:val="24"/>
                <w:szCs w:val="24"/>
              </w:rPr>
            </w:pPr>
            <w:r>
              <w:rPr>
                <w:b/>
                <w:sz w:val="24"/>
                <w:szCs w:val="24"/>
              </w:rPr>
              <w:t>Шт.</w:t>
            </w:r>
          </w:p>
        </w:tc>
        <w:tc>
          <w:tcPr>
            <w:tcW w:w="788" w:type="dxa"/>
          </w:tcPr>
          <w:p w14:paraId="18DFBCE8" w14:textId="77777777" w:rsidR="00B00512" w:rsidRDefault="00B00512" w:rsidP="00DA240D">
            <w:pPr>
              <w:spacing w:after="0" w:line="240" w:lineRule="auto"/>
              <w:jc w:val="both"/>
              <w:rPr>
                <w:b/>
                <w:sz w:val="24"/>
                <w:szCs w:val="24"/>
              </w:rPr>
            </w:pPr>
            <w:r>
              <w:rPr>
                <w:b/>
                <w:sz w:val="24"/>
                <w:szCs w:val="24"/>
              </w:rPr>
              <w:t>Сов.</w:t>
            </w:r>
          </w:p>
        </w:tc>
        <w:tc>
          <w:tcPr>
            <w:tcW w:w="690" w:type="dxa"/>
          </w:tcPr>
          <w:p w14:paraId="5A5EC554" w14:textId="77777777" w:rsidR="00B00512" w:rsidRDefault="00B00512" w:rsidP="00DA240D">
            <w:pPr>
              <w:spacing w:after="0" w:line="240" w:lineRule="auto"/>
              <w:jc w:val="both"/>
              <w:rPr>
                <w:b/>
                <w:sz w:val="24"/>
                <w:szCs w:val="24"/>
              </w:rPr>
            </w:pPr>
            <w:r>
              <w:rPr>
                <w:b/>
                <w:sz w:val="24"/>
                <w:szCs w:val="24"/>
              </w:rPr>
              <w:t>Шт.</w:t>
            </w:r>
          </w:p>
        </w:tc>
        <w:tc>
          <w:tcPr>
            <w:tcW w:w="668" w:type="dxa"/>
          </w:tcPr>
          <w:p w14:paraId="00C51870" w14:textId="77777777" w:rsidR="00B00512" w:rsidRDefault="00B00512" w:rsidP="00DA240D">
            <w:pPr>
              <w:spacing w:after="0" w:line="240" w:lineRule="auto"/>
              <w:jc w:val="both"/>
              <w:rPr>
                <w:b/>
                <w:sz w:val="24"/>
                <w:szCs w:val="24"/>
              </w:rPr>
            </w:pPr>
            <w:r>
              <w:rPr>
                <w:b/>
                <w:sz w:val="24"/>
                <w:szCs w:val="24"/>
              </w:rPr>
              <w:t>сов</w:t>
            </w:r>
          </w:p>
        </w:tc>
        <w:tc>
          <w:tcPr>
            <w:tcW w:w="691" w:type="dxa"/>
          </w:tcPr>
          <w:p w14:paraId="244729E6" w14:textId="77777777" w:rsidR="00B00512" w:rsidRDefault="00B00512" w:rsidP="00DA240D">
            <w:pPr>
              <w:spacing w:after="0" w:line="240" w:lineRule="auto"/>
              <w:jc w:val="both"/>
              <w:rPr>
                <w:b/>
                <w:sz w:val="24"/>
                <w:szCs w:val="24"/>
              </w:rPr>
            </w:pPr>
            <w:r>
              <w:rPr>
                <w:b/>
                <w:sz w:val="24"/>
                <w:szCs w:val="24"/>
              </w:rPr>
              <w:t>Шт.</w:t>
            </w:r>
          </w:p>
        </w:tc>
        <w:tc>
          <w:tcPr>
            <w:tcW w:w="596" w:type="dxa"/>
          </w:tcPr>
          <w:p w14:paraId="591F32A6" w14:textId="77777777" w:rsidR="00B00512" w:rsidRDefault="00B00512" w:rsidP="00DA240D">
            <w:pPr>
              <w:spacing w:after="0" w:line="240" w:lineRule="auto"/>
              <w:jc w:val="both"/>
              <w:rPr>
                <w:b/>
                <w:sz w:val="24"/>
                <w:szCs w:val="24"/>
              </w:rPr>
            </w:pPr>
            <w:r>
              <w:rPr>
                <w:b/>
                <w:sz w:val="24"/>
                <w:szCs w:val="24"/>
              </w:rPr>
              <w:t>сов</w:t>
            </w:r>
          </w:p>
        </w:tc>
        <w:tc>
          <w:tcPr>
            <w:tcW w:w="1787" w:type="dxa"/>
            <w:vMerge/>
          </w:tcPr>
          <w:p w14:paraId="1CE6E455" w14:textId="77777777" w:rsidR="00B00512" w:rsidRDefault="00B00512" w:rsidP="00DA240D">
            <w:pPr>
              <w:spacing w:after="0" w:line="240" w:lineRule="auto"/>
              <w:jc w:val="both"/>
              <w:rPr>
                <w:b/>
                <w:sz w:val="24"/>
                <w:szCs w:val="24"/>
              </w:rPr>
            </w:pPr>
          </w:p>
        </w:tc>
      </w:tr>
      <w:tr w:rsidR="00B00512" w14:paraId="2D6DD9F6" w14:textId="77777777" w:rsidTr="00BE0694">
        <w:tc>
          <w:tcPr>
            <w:tcW w:w="2547" w:type="dxa"/>
          </w:tcPr>
          <w:p w14:paraId="01D697B8" w14:textId="26313597" w:rsidR="00B00512" w:rsidRDefault="00CD64A6" w:rsidP="00DA240D">
            <w:pPr>
              <w:spacing w:after="0" w:line="240" w:lineRule="auto"/>
              <w:jc w:val="both"/>
              <w:rPr>
                <w:sz w:val="24"/>
                <w:szCs w:val="24"/>
              </w:rPr>
            </w:pPr>
            <w:r w:rsidRPr="00CD64A6">
              <w:rPr>
                <w:sz w:val="24"/>
                <w:szCs w:val="24"/>
              </w:rPr>
              <w:t xml:space="preserve">Экология и </w:t>
            </w:r>
            <w:r w:rsidR="00DA240D">
              <w:rPr>
                <w:sz w:val="24"/>
                <w:szCs w:val="24"/>
              </w:rPr>
              <w:t>ПП</w:t>
            </w:r>
          </w:p>
          <w:p w14:paraId="43B6742D" w14:textId="77777777" w:rsidR="00E76CFD" w:rsidRDefault="00E76CFD" w:rsidP="00E76CFD">
            <w:pPr>
              <w:spacing w:after="0" w:line="240" w:lineRule="auto"/>
              <w:jc w:val="both"/>
              <w:rPr>
                <w:sz w:val="24"/>
                <w:szCs w:val="24"/>
              </w:rPr>
            </w:pPr>
            <w:r>
              <w:rPr>
                <w:sz w:val="24"/>
                <w:szCs w:val="24"/>
              </w:rPr>
              <w:t>Иностранных языков</w:t>
            </w:r>
          </w:p>
          <w:p w14:paraId="20872BE3" w14:textId="5A6A867E" w:rsidR="008A0F2A" w:rsidRPr="00CD64A6" w:rsidRDefault="008A0F2A" w:rsidP="00DA240D">
            <w:pPr>
              <w:spacing w:after="0" w:line="240" w:lineRule="auto"/>
              <w:jc w:val="both"/>
              <w:rPr>
                <w:sz w:val="24"/>
                <w:szCs w:val="24"/>
              </w:rPr>
            </w:pPr>
          </w:p>
        </w:tc>
        <w:tc>
          <w:tcPr>
            <w:tcW w:w="880" w:type="dxa"/>
          </w:tcPr>
          <w:p w14:paraId="7CAB663A" w14:textId="323953BC" w:rsidR="00B00512" w:rsidRPr="00CD64A6" w:rsidRDefault="00E76CFD" w:rsidP="009C7BE9">
            <w:pPr>
              <w:spacing w:after="0" w:line="240" w:lineRule="auto"/>
              <w:jc w:val="center"/>
              <w:rPr>
                <w:sz w:val="24"/>
                <w:szCs w:val="24"/>
              </w:rPr>
            </w:pPr>
            <w:r>
              <w:rPr>
                <w:sz w:val="24"/>
                <w:szCs w:val="24"/>
              </w:rPr>
              <w:t>7</w:t>
            </w:r>
          </w:p>
        </w:tc>
        <w:tc>
          <w:tcPr>
            <w:tcW w:w="804" w:type="dxa"/>
          </w:tcPr>
          <w:p w14:paraId="567DA9D8" w14:textId="77777777" w:rsidR="00B00512" w:rsidRPr="00CD64A6" w:rsidRDefault="00B00512" w:rsidP="009C7BE9">
            <w:pPr>
              <w:spacing w:after="0" w:line="240" w:lineRule="auto"/>
              <w:jc w:val="center"/>
              <w:rPr>
                <w:sz w:val="24"/>
                <w:szCs w:val="24"/>
              </w:rPr>
            </w:pPr>
          </w:p>
        </w:tc>
        <w:tc>
          <w:tcPr>
            <w:tcW w:w="788" w:type="dxa"/>
          </w:tcPr>
          <w:p w14:paraId="2DE9972A" w14:textId="77777777" w:rsidR="00B00512" w:rsidRPr="00CD64A6" w:rsidRDefault="00B00512" w:rsidP="009C7BE9">
            <w:pPr>
              <w:spacing w:after="0" w:line="240" w:lineRule="auto"/>
              <w:jc w:val="center"/>
              <w:rPr>
                <w:sz w:val="24"/>
                <w:szCs w:val="24"/>
              </w:rPr>
            </w:pPr>
          </w:p>
        </w:tc>
        <w:tc>
          <w:tcPr>
            <w:tcW w:w="690" w:type="dxa"/>
          </w:tcPr>
          <w:p w14:paraId="45F1B4BA" w14:textId="3D8290C2" w:rsidR="00B00512" w:rsidRDefault="00E76CFD" w:rsidP="009C7BE9">
            <w:pPr>
              <w:spacing w:after="0" w:line="240" w:lineRule="auto"/>
              <w:jc w:val="center"/>
              <w:rPr>
                <w:sz w:val="24"/>
                <w:szCs w:val="24"/>
              </w:rPr>
            </w:pPr>
            <w:r>
              <w:rPr>
                <w:sz w:val="24"/>
                <w:szCs w:val="24"/>
              </w:rPr>
              <w:t>4</w:t>
            </w:r>
          </w:p>
          <w:p w14:paraId="7558FBF9" w14:textId="2D7551E7" w:rsidR="00E76CFD" w:rsidRPr="00CD64A6" w:rsidRDefault="00E76CFD" w:rsidP="009C7BE9">
            <w:pPr>
              <w:spacing w:after="0" w:line="240" w:lineRule="auto"/>
              <w:jc w:val="center"/>
              <w:rPr>
                <w:sz w:val="24"/>
                <w:szCs w:val="24"/>
              </w:rPr>
            </w:pPr>
            <w:r>
              <w:rPr>
                <w:sz w:val="24"/>
                <w:szCs w:val="24"/>
              </w:rPr>
              <w:t>1</w:t>
            </w:r>
          </w:p>
        </w:tc>
        <w:tc>
          <w:tcPr>
            <w:tcW w:w="668" w:type="dxa"/>
          </w:tcPr>
          <w:p w14:paraId="71C777DD" w14:textId="77777777" w:rsidR="00B00512" w:rsidRPr="00CD64A6" w:rsidRDefault="00B00512" w:rsidP="009C7BE9">
            <w:pPr>
              <w:spacing w:after="0" w:line="240" w:lineRule="auto"/>
              <w:jc w:val="center"/>
              <w:rPr>
                <w:sz w:val="24"/>
                <w:szCs w:val="24"/>
              </w:rPr>
            </w:pPr>
          </w:p>
        </w:tc>
        <w:tc>
          <w:tcPr>
            <w:tcW w:w="691" w:type="dxa"/>
          </w:tcPr>
          <w:p w14:paraId="0C4E5598" w14:textId="77777777" w:rsidR="00B00512" w:rsidRDefault="00860E1F" w:rsidP="009C7BE9">
            <w:pPr>
              <w:spacing w:after="0" w:line="240" w:lineRule="auto"/>
              <w:jc w:val="center"/>
              <w:rPr>
                <w:sz w:val="24"/>
                <w:szCs w:val="24"/>
              </w:rPr>
            </w:pPr>
            <w:r>
              <w:rPr>
                <w:sz w:val="24"/>
                <w:szCs w:val="24"/>
              </w:rPr>
              <w:t>2</w:t>
            </w:r>
          </w:p>
          <w:p w14:paraId="26627694" w14:textId="08D3E12A" w:rsidR="00860E1F" w:rsidRPr="00CD64A6" w:rsidRDefault="00860E1F" w:rsidP="009C7BE9">
            <w:pPr>
              <w:spacing w:after="0" w:line="240" w:lineRule="auto"/>
              <w:jc w:val="center"/>
              <w:rPr>
                <w:sz w:val="24"/>
                <w:szCs w:val="24"/>
              </w:rPr>
            </w:pPr>
          </w:p>
        </w:tc>
        <w:tc>
          <w:tcPr>
            <w:tcW w:w="596" w:type="dxa"/>
          </w:tcPr>
          <w:p w14:paraId="2A6BC264" w14:textId="77777777" w:rsidR="00B00512" w:rsidRPr="00CD64A6" w:rsidRDefault="00CD64A6" w:rsidP="009C7BE9">
            <w:pPr>
              <w:spacing w:after="0" w:line="240" w:lineRule="auto"/>
              <w:jc w:val="center"/>
              <w:rPr>
                <w:sz w:val="24"/>
                <w:szCs w:val="24"/>
              </w:rPr>
            </w:pPr>
            <w:r>
              <w:rPr>
                <w:sz w:val="24"/>
                <w:szCs w:val="24"/>
              </w:rPr>
              <w:t>1</w:t>
            </w:r>
          </w:p>
        </w:tc>
        <w:tc>
          <w:tcPr>
            <w:tcW w:w="1787" w:type="dxa"/>
          </w:tcPr>
          <w:p w14:paraId="030D39C5" w14:textId="4833EFDF" w:rsidR="00B00512" w:rsidRPr="00CD64A6" w:rsidRDefault="004D610C" w:rsidP="009C7BE9">
            <w:pPr>
              <w:spacing w:after="0" w:line="240" w:lineRule="auto"/>
              <w:jc w:val="center"/>
              <w:rPr>
                <w:sz w:val="24"/>
                <w:szCs w:val="24"/>
              </w:rPr>
            </w:pPr>
            <w:r>
              <w:rPr>
                <w:sz w:val="24"/>
                <w:szCs w:val="24"/>
              </w:rPr>
              <w:t>71,4</w:t>
            </w:r>
          </w:p>
        </w:tc>
      </w:tr>
      <w:tr w:rsidR="00DA240D" w14:paraId="7C4644C2" w14:textId="77777777" w:rsidTr="00BE0694">
        <w:tc>
          <w:tcPr>
            <w:tcW w:w="2547" w:type="dxa"/>
          </w:tcPr>
          <w:p w14:paraId="28502B3B" w14:textId="64AF2041" w:rsidR="00DA240D" w:rsidRDefault="001A37AA" w:rsidP="00DA240D">
            <w:pPr>
              <w:spacing w:after="0" w:line="240" w:lineRule="auto"/>
              <w:jc w:val="both"/>
              <w:rPr>
                <w:sz w:val="24"/>
                <w:szCs w:val="24"/>
              </w:rPr>
            </w:pPr>
            <w:r>
              <w:rPr>
                <w:sz w:val="24"/>
                <w:szCs w:val="24"/>
              </w:rPr>
              <w:t xml:space="preserve">Итого </w:t>
            </w:r>
          </w:p>
        </w:tc>
        <w:tc>
          <w:tcPr>
            <w:tcW w:w="880" w:type="dxa"/>
          </w:tcPr>
          <w:p w14:paraId="2697341A" w14:textId="2CE68CBE" w:rsidR="00DA240D" w:rsidRDefault="00E76CFD" w:rsidP="009C7BE9">
            <w:pPr>
              <w:spacing w:after="0" w:line="240" w:lineRule="auto"/>
              <w:jc w:val="center"/>
              <w:rPr>
                <w:sz w:val="24"/>
                <w:szCs w:val="24"/>
              </w:rPr>
            </w:pPr>
            <w:r>
              <w:rPr>
                <w:sz w:val="24"/>
                <w:szCs w:val="24"/>
              </w:rPr>
              <w:t>7</w:t>
            </w:r>
          </w:p>
        </w:tc>
        <w:tc>
          <w:tcPr>
            <w:tcW w:w="804" w:type="dxa"/>
          </w:tcPr>
          <w:p w14:paraId="11B68FBB" w14:textId="77777777" w:rsidR="00DA240D" w:rsidRPr="00CD64A6" w:rsidRDefault="00DA240D" w:rsidP="009C7BE9">
            <w:pPr>
              <w:spacing w:after="0" w:line="240" w:lineRule="auto"/>
              <w:jc w:val="center"/>
              <w:rPr>
                <w:sz w:val="24"/>
                <w:szCs w:val="24"/>
              </w:rPr>
            </w:pPr>
          </w:p>
        </w:tc>
        <w:tc>
          <w:tcPr>
            <w:tcW w:w="788" w:type="dxa"/>
          </w:tcPr>
          <w:p w14:paraId="23B4BAF3" w14:textId="56F96E79" w:rsidR="00DA240D" w:rsidRDefault="00DA240D" w:rsidP="009C7BE9">
            <w:pPr>
              <w:spacing w:after="0" w:line="240" w:lineRule="auto"/>
              <w:jc w:val="center"/>
              <w:rPr>
                <w:sz w:val="24"/>
                <w:szCs w:val="24"/>
              </w:rPr>
            </w:pPr>
          </w:p>
        </w:tc>
        <w:tc>
          <w:tcPr>
            <w:tcW w:w="690" w:type="dxa"/>
          </w:tcPr>
          <w:p w14:paraId="6774B0BA" w14:textId="52D299BA" w:rsidR="00DA240D" w:rsidRDefault="00E76CFD" w:rsidP="009C7BE9">
            <w:pPr>
              <w:spacing w:after="0" w:line="240" w:lineRule="auto"/>
              <w:jc w:val="center"/>
              <w:rPr>
                <w:sz w:val="24"/>
                <w:szCs w:val="24"/>
              </w:rPr>
            </w:pPr>
            <w:r>
              <w:rPr>
                <w:sz w:val="24"/>
                <w:szCs w:val="24"/>
              </w:rPr>
              <w:t>5</w:t>
            </w:r>
          </w:p>
        </w:tc>
        <w:tc>
          <w:tcPr>
            <w:tcW w:w="668" w:type="dxa"/>
          </w:tcPr>
          <w:p w14:paraId="02ACAF1C" w14:textId="77777777" w:rsidR="00DA240D" w:rsidRPr="00CD64A6" w:rsidRDefault="00DA240D" w:rsidP="009C7BE9">
            <w:pPr>
              <w:spacing w:after="0" w:line="240" w:lineRule="auto"/>
              <w:jc w:val="center"/>
              <w:rPr>
                <w:sz w:val="24"/>
                <w:szCs w:val="24"/>
              </w:rPr>
            </w:pPr>
          </w:p>
        </w:tc>
        <w:tc>
          <w:tcPr>
            <w:tcW w:w="691" w:type="dxa"/>
          </w:tcPr>
          <w:p w14:paraId="35C668FD" w14:textId="2942A19E" w:rsidR="00DA240D" w:rsidRDefault="00E76CFD" w:rsidP="009C7BE9">
            <w:pPr>
              <w:spacing w:after="0" w:line="240" w:lineRule="auto"/>
              <w:jc w:val="center"/>
              <w:rPr>
                <w:sz w:val="24"/>
                <w:szCs w:val="24"/>
              </w:rPr>
            </w:pPr>
            <w:r>
              <w:rPr>
                <w:sz w:val="24"/>
                <w:szCs w:val="24"/>
              </w:rPr>
              <w:t>2</w:t>
            </w:r>
          </w:p>
        </w:tc>
        <w:tc>
          <w:tcPr>
            <w:tcW w:w="596" w:type="dxa"/>
          </w:tcPr>
          <w:p w14:paraId="17B68503" w14:textId="7C3F044F" w:rsidR="00DA240D" w:rsidRDefault="00E76CFD" w:rsidP="009C7BE9">
            <w:pPr>
              <w:spacing w:after="0" w:line="240" w:lineRule="auto"/>
              <w:jc w:val="center"/>
              <w:rPr>
                <w:sz w:val="24"/>
                <w:szCs w:val="24"/>
              </w:rPr>
            </w:pPr>
            <w:r>
              <w:rPr>
                <w:sz w:val="24"/>
                <w:szCs w:val="24"/>
              </w:rPr>
              <w:t>1</w:t>
            </w:r>
          </w:p>
        </w:tc>
        <w:tc>
          <w:tcPr>
            <w:tcW w:w="1787" w:type="dxa"/>
          </w:tcPr>
          <w:p w14:paraId="50197910" w14:textId="129F39A9" w:rsidR="00DA240D" w:rsidRDefault="00DA240D" w:rsidP="009C7BE9">
            <w:pPr>
              <w:spacing w:after="0" w:line="240" w:lineRule="auto"/>
              <w:jc w:val="center"/>
              <w:rPr>
                <w:sz w:val="24"/>
                <w:szCs w:val="24"/>
              </w:rPr>
            </w:pPr>
          </w:p>
        </w:tc>
      </w:tr>
    </w:tbl>
    <w:p w14:paraId="6A74553A" w14:textId="77777777" w:rsidR="006624FA" w:rsidRDefault="006624FA" w:rsidP="006624FA">
      <w:pPr>
        <w:spacing w:after="0" w:line="360" w:lineRule="auto"/>
        <w:ind w:firstLine="360"/>
        <w:jc w:val="both"/>
        <w:rPr>
          <w:rFonts w:ascii="Times New Roman" w:hAnsi="Times New Roman"/>
          <w:b/>
          <w:sz w:val="24"/>
          <w:szCs w:val="24"/>
        </w:rPr>
      </w:pPr>
    </w:p>
    <w:p w14:paraId="0BF688AF" w14:textId="3360CE51" w:rsidR="006624FA" w:rsidRPr="00AD1699" w:rsidRDefault="00AD1699" w:rsidP="006624FA">
      <w:pPr>
        <w:spacing w:after="0" w:line="360" w:lineRule="auto"/>
        <w:ind w:firstLine="360"/>
        <w:jc w:val="both"/>
        <w:rPr>
          <w:rFonts w:ascii="Times New Roman" w:hAnsi="Times New Roman"/>
          <w:sz w:val="24"/>
          <w:szCs w:val="24"/>
        </w:rPr>
      </w:pPr>
      <w:proofErr w:type="spellStart"/>
      <w:r w:rsidRPr="00AD1699">
        <w:rPr>
          <w:rFonts w:ascii="Times New Roman" w:hAnsi="Times New Roman"/>
          <w:sz w:val="24"/>
          <w:szCs w:val="24"/>
        </w:rPr>
        <w:t>Остепенность</w:t>
      </w:r>
      <w:proofErr w:type="spellEnd"/>
      <w:r w:rsidRPr="00AD1699">
        <w:rPr>
          <w:rFonts w:ascii="Times New Roman" w:hAnsi="Times New Roman"/>
          <w:sz w:val="24"/>
          <w:szCs w:val="24"/>
        </w:rPr>
        <w:t xml:space="preserve"> кафедры составляет -</w:t>
      </w:r>
      <w:r w:rsidR="004D610C">
        <w:rPr>
          <w:rFonts w:ascii="Times New Roman" w:hAnsi="Times New Roman"/>
          <w:sz w:val="24"/>
          <w:szCs w:val="24"/>
        </w:rPr>
        <w:t>71,4</w:t>
      </w:r>
      <w:r w:rsidR="00192BC7">
        <w:rPr>
          <w:rFonts w:ascii="Times New Roman" w:hAnsi="Times New Roman"/>
          <w:sz w:val="24"/>
          <w:szCs w:val="24"/>
        </w:rPr>
        <w:t>%</w:t>
      </w:r>
    </w:p>
    <w:p w14:paraId="0BE669A9" w14:textId="77777777" w:rsidR="000A10A1" w:rsidRPr="00AD1699" w:rsidRDefault="00AD1699" w:rsidP="00AD1699">
      <w:pPr>
        <w:spacing w:after="0" w:line="360" w:lineRule="auto"/>
        <w:ind w:firstLine="360"/>
        <w:jc w:val="both"/>
        <w:rPr>
          <w:rFonts w:ascii="Times New Roman" w:hAnsi="Times New Roman"/>
          <w:sz w:val="24"/>
          <w:szCs w:val="24"/>
        </w:rPr>
      </w:pPr>
      <w:r w:rsidRPr="00AD1699">
        <w:rPr>
          <w:rFonts w:ascii="Times New Roman" w:hAnsi="Times New Roman"/>
          <w:sz w:val="24"/>
          <w:szCs w:val="24"/>
        </w:rPr>
        <w:t>Требования к кадровым условиям реализации образовательных программ отражено в ФГОС ВО и представлено в таблице:</w:t>
      </w:r>
      <w:r>
        <w:rPr>
          <w:rFonts w:ascii="Times New Roman" w:hAnsi="Times New Roman"/>
          <w:sz w:val="24"/>
          <w:szCs w:val="24"/>
        </w:rPr>
        <w:t xml:space="preserve"> (таблицу подписать, </w:t>
      </w:r>
    </w:p>
    <w:tbl>
      <w:tblPr>
        <w:tblStyle w:val="ac"/>
        <w:tblW w:w="9351" w:type="dxa"/>
        <w:tblLook w:val="04A0" w:firstRow="1" w:lastRow="0" w:firstColumn="1" w:lastColumn="0" w:noHBand="0" w:noVBand="1"/>
      </w:tblPr>
      <w:tblGrid>
        <w:gridCol w:w="3152"/>
        <w:gridCol w:w="4640"/>
        <w:gridCol w:w="1559"/>
      </w:tblGrid>
      <w:tr w:rsidR="00AD1699" w:rsidRPr="00F51232" w14:paraId="027F53CA" w14:textId="77777777" w:rsidTr="00EB5EA2">
        <w:tc>
          <w:tcPr>
            <w:tcW w:w="3152" w:type="dxa"/>
          </w:tcPr>
          <w:p w14:paraId="217021D5" w14:textId="77777777" w:rsidR="00AD1699" w:rsidRPr="00F51232" w:rsidRDefault="00AD1699" w:rsidP="00AD1699">
            <w:pPr>
              <w:spacing w:after="0" w:line="360" w:lineRule="auto"/>
              <w:jc w:val="both"/>
              <w:rPr>
                <w:sz w:val="24"/>
                <w:szCs w:val="24"/>
              </w:rPr>
            </w:pPr>
            <w:r w:rsidRPr="00F51232">
              <w:t>Показатель</w:t>
            </w:r>
          </w:p>
        </w:tc>
        <w:tc>
          <w:tcPr>
            <w:tcW w:w="4640" w:type="dxa"/>
          </w:tcPr>
          <w:p w14:paraId="65CEAD03" w14:textId="77777777" w:rsidR="00AD1699" w:rsidRPr="00F51232" w:rsidRDefault="00AD1699" w:rsidP="00AD1699">
            <w:pPr>
              <w:spacing w:after="0" w:line="360" w:lineRule="auto"/>
              <w:jc w:val="both"/>
              <w:rPr>
                <w:sz w:val="24"/>
                <w:szCs w:val="24"/>
              </w:rPr>
            </w:pPr>
            <w:r w:rsidRPr="00F51232">
              <w:t>Требования ФГОС ВО</w:t>
            </w:r>
          </w:p>
        </w:tc>
        <w:tc>
          <w:tcPr>
            <w:tcW w:w="1559" w:type="dxa"/>
          </w:tcPr>
          <w:p w14:paraId="44D0349D" w14:textId="77777777" w:rsidR="00AD1699" w:rsidRPr="00F51232" w:rsidRDefault="00AD1699" w:rsidP="00EB5EA2">
            <w:pPr>
              <w:spacing w:after="0" w:line="360" w:lineRule="auto"/>
              <w:jc w:val="center"/>
              <w:rPr>
                <w:sz w:val="24"/>
                <w:szCs w:val="24"/>
              </w:rPr>
            </w:pPr>
            <w:r w:rsidRPr="00F51232">
              <w:rPr>
                <w:sz w:val="24"/>
                <w:szCs w:val="24"/>
              </w:rPr>
              <w:t>ОПОП</w:t>
            </w:r>
          </w:p>
        </w:tc>
      </w:tr>
      <w:tr w:rsidR="00AD1699" w:rsidRPr="00F51232" w14:paraId="156B8C4E" w14:textId="77777777" w:rsidTr="00EB5EA2">
        <w:tc>
          <w:tcPr>
            <w:tcW w:w="3152" w:type="dxa"/>
          </w:tcPr>
          <w:p w14:paraId="69BE1D4F" w14:textId="77777777" w:rsidR="00AD1699" w:rsidRPr="00F51232" w:rsidRDefault="00AD1699" w:rsidP="00AD1699">
            <w:pPr>
              <w:spacing w:after="0" w:line="360" w:lineRule="auto"/>
              <w:jc w:val="both"/>
              <w:rPr>
                <w:sz w:val="24"/>
                <w:szCs w:val="24"/>
              </w:rPr>
            </w:pPr>
            <w:r w:rsidRPr="00F51232">
              <w:t>1. Численность педагогических работников, чел</w:t>
            </w:r>
          </w:p>
        </w:tc>
        <w:tc>
          <w:tcPr>
            <w:tcW w:w="4640" w:type="dxa"/>
          </w:tcPr>
          <w:p w14:paraId="3D7750FE" w14:textId="77777777" w:rsidR="00AD1699" w:rsidRPr="00F51232" w:rsidRDefault="00AD1699" w:rsidP="00AD1699">
            <w:pPr>
              <w:spacing w:after="0" w:line="360" w:lineRule="auto"/>
              <w:jc w:val="both"/>
              <w:rPr>
                <w:sz w:val="24"/>
                <w:szCs w:val="24"/>
              </w:rPr>
            </w:pPr>
          </w:p>
        </w:tc>
        <w:tc>
          <w:tcPr>
            <w:tcW w:w="1559" w:type="dxa"/>
          </w:tcPr>
          <w:p w14:paraId="256B0355" w14:textId="2AADFF6B" w:rsidR="00AD1699" w:rsidRPr="00F51232" w:rsidRDefault="004D610C" w:rsidP="00AD1699">
            <w:pPr>
              <w:spacing w:after="0" w:line="360" w:lineRule="auto"/>
              <w:jc w:val="both"/>
              <w:rPr>
                <w:sz w:val="24"/>
                <w:szCs w:val="24"/>
              </w:rPr>
            </w:pPr>
            <w:r>
              <w:rPr>
                <w:sz w:val="24"/>
                <w:szCs w:val="24"/>
              </w:rPr>
              <w:t>7</w:t>
            </w:r>
          </w:p>
        </w:tc>
      </w:tr>
      <w:tr w:rsidR="00496FD6" w:rsidRPr="00F51232" w14:paraId="36EAF358" w14:textId="77777777" w:rsidTr="00EB5EA2">
        <w:tc>
          <w:tcPr>
            <w:tcW w:w="3152" w:type="dxa"/>
          </w:tcPr>
          <w:p w14:paraId="59F23732" w14:textId="77777777" w:rsidR="00496FD6" w:rsidRPr="00F51232" w:rsidRDefault="00496FD6" w:rsidP="00496FD6">
            <w:pPr>
              <w:spacing w:after="0" w:line="360" w:lineRule="auto"/>
              <w:jc w:val="both"/>
              <w:rPr>
                <w:sz w:val="24"/>
                <w:szCs w:val="24"/>
              </w:rPr>
            </w:pPr>
            <w:r w:rsidRPr="00F51232">
              <w:t>2. Доля НПР, имеющих образование, соответственно профилю</w:t>
            </w:r>
          </w:p>
        </w:tc>
        <w:tc>
          <w:tcPr>
            <w:tcW w:w="4640" w:type="dxa"/>
          </w:tcPr>
          <w:p w14:paraId="3C3C4F1B" w14:textId="43DEC5B0" w:rsidR="00496FD6" w:rsidRPr="00F51232" w:rsidRDefault="00F51232" w:rsidP="00496FD6">
            <w:pPr>
              <w:spacing w:after="0" w:line="360" w:lineRule="auto"/>
              <w:jc w:val="both"/>
              <w:rPr>
                <w:sz w:val="24"/>
                <w:szCs w:val="24"/>
              </w:rPr>
            </w:pPr>
            <w:r w:rsidRPr="00F51232">
              <w:rPr>
                <w:sz w:val="24"/>
                <w:szCs w:val="24"/>
              </w:rPr>
              <w:t xml:space="preserve">Не менее </w:t>
            </w:r>
            <w:r w:rsidR="00496FD6" w:rsidRPr="00F51232">
              <w:rPr>
                <w:sz w:val="24"/>
                <w:szCs w:val="24"/>
              </w:rPr>
              <w:t>70%</w:t>
            </w:r>
          </w:p>
        </w:tc>
        <w:tc>
          <w:tcPr>
            <w:tcW w:w="1559" w:type="dxa"/>
          </w:tcPr>
          <w:p w14:paraId="70B3A5C2" w14:textId="75719B8A" w:rsidR="00496FD6" w:rsidRPr="00F51232" w:rsidRDefault="004D610C" w:rsidP="00496FD6">
            <w:pPr>
              <w:spacing w:after="0" w:line="360" w:lineRule="auto"/>
              <w:jc w:val="both"/>
              <w:rPr>
                <w:sz w:val="24"/>
                <w:szCs w:val="24"/>
              </w:rPr>
            </w:pPr>
            <w:r>
              <w:rPr>
                <w:sz w:val="24"/>
                <w:szCs w:val="24"/>
              </w:rPr>
              <w:t>10</w:t>
            </w:r>
            <w:r w:rsidR="00FC2A1B" w:rsidRPr="00F51232">
              <w:rPr>
                <w:sz w:val="24"/>
                <w:szCs w:val="24"/>
              </w:rPr>
              <w:t>0%</w:t>
            </w:r>
          </w:p>
        </w:tc>
      </w:tr>
      <w:tr w:rsidR="00496FD6" w:rsidRPr="00F51232" w14:paraId="7FC23B83" w14:textId="77777777" w:rsidTr="00EB5EA2">
        <w:tc>
          <w:tcPr>
            <w:tcW w:w="3152" w:type="dxa"/>
          </w:tcPr>
          <w:p w14:paraId="6E865826" w14:textId="77777777" w:rsidR="00496FD6" w:rsidRPr="00F51232" w:rsidRDefault="00496FD6" w:rsidP="00496FD6">
            <w:pPr>
              <w:spacing w:after="0" w:line="360" w:lineRule="auto"/>
              <w:jc w:val="both"/>
              <w:rPr>
                <w:sz w:val="24"/>
                <w:szCs w:val="24"/>
              </w:rPr>
            </w:pPr>
            <w:r w:rsidRPr="00F51232">
              <w:t>3.Доля НПР, имеющих ученую степень и (или) ученое звание</w:t>
            </w:r>
          </w:p>
        </w:tc>
        <w:tc>
          <w:tcPr>
            <w:tcW w:w="4640" w:type="dxa"/>
          </w:tcPr>
          <w:p w14:paraId="32F09A33" w14:textId="58CA04C7" w:rsidR="00496FD6" w:rsidRPr="00F51232" w:rsidRDefault="00F51232" w:rsidP="00496FD6">
            <w:pPr>
              <w:spacing w:after="0" w:line="360" w:lineRule="auto"/>
              <w:jc w:val="both"/>
              <w:rPr>
                <w:sz w:val="24"/>
                <w:szCs w:val="24"/>
              </w:rPr>
            </w:pPr>
            <w:r>
              <w:rPr>
                <w:sz w:val="24"/>
                <w:szCs w:val="24"/>
              </w:rPr>
              <w:t xml:space="preserve">Не менее </w:t>
            </w:r>
            <w:r w:rsidR="004D610C">
              <w:rPr>
                <w:sz w:val="24"/>
                <w:szCs w:val="24"/>
              </w:rPr>
              <w:t>6</w:t>
            </w:r>
            <w:r w:rsidR="00496FD6" w:rsidRPr="00F51232">
              <w:rPr>
                <w:sz w:val="24"/>
                <w:szCs w:val="24"/>
              </w:rPr>
              <w:t>0%</w:t>
            </w:r>
          </w:p>
        </w:tc>
        <w:tc>
          <w:tcPr>
            <w:tcW w:w="1559" w:type="dxa"/>
          </w:tcPr>
          <w:p w14:paraId="53585BAF" w14:textId="2E4D7AB3" w:rsidR="00496FD6" w:rsidRPr="00F51232" w:rsidRDefault="004D610C" w:rsidP="00496FD6">
            <w:pPr>
              <w:spacing w:after="0" w:line="360" w:lineRule="auto"/>
              <w:jc w:val="both"/>
              <w:rPr>
                <w:sz w:val="24"/>
                <w:szCs w:val="24"/>
              </w:rPr>
            </w:pPr>
            <w:r>
              <w:rPr>
                <w:sz w:val="24"/>
                <w:szCs w:val="24"/>
              </w:rPr>
              <w:t>71</w:t>
            </w:r>
            <w:r w:rsidR="001A37AA" w:rsidRPr="00F51232">
              <w:rPr>
                <w:sz w:val="24"/>
                <w:szCs w:val="24"/>
              </w:rPr>
              <w:t>%</w:t>
            </w:r>
          </w:p>
        </w:tc>
      </w:tr>
      <w:tr w:rsidR="00496FD6" w:rsidRPr="00F51232" w14:paraId="16AB4BBE" w14:textId="77777777" w:rsidTr="00EB5EA2">
        <w:tc>
          <w:tcPr>
            <w:tcW w:w="3152" w:type="dxa"/>
          </w:tcPr>
          <w:p w14:paraId="597202DB" w14:textId="77777777" w:rsidR="00496FD6" w:rsidRPr="00F51232" w:rsidRDefault="00496FD6" w:rsidP="00496FD6">
            <w:pPr>
              <w:spacing w:after="0" w:line="360" w:lineRule="auto"/>
              <w:jc w:val="both"/>
              <w:rPr>
                <w:sz w:val="24"/>
                <w:szCs w:val="24"/>
              </w:rPr>
            </w:pPr>
            <w:r w:rsidRPr="00F51232">
              <w:t>4.Доля штатных НПР</w:t>
            </w:r>
          </w:p>
        </w:tc>
        <w:tc>
          <w:tcPr>
            <w:tcW w:w="4640" w:type="dxa"/>
          </w:tcPr>
          <w:p w14:paraId="05E4658D" w14:textId="7E171AC7" w:rsidR="00496FD6" w:rsidRPr="00F51232" w:rsidRDefault="00F51232" w:rsidP="00496FD6">
            <w:pPr>
              <w:spacing w:after="0" w:line="360" w:lineRule="auto"/>
              <w:jc w:val="both"/>
              <w:rPr>
                <w:sz w:val="24"/>
                <w:szCs w:val="24"/>
              </w:rPr>
            </w:pPr>
            <w:r>
              <w:rPr>
                <w:sz w:val="24"/>
                <w:szCs w:val="24"/>
              </w:rPr>
              <w:t xml:space="preserve">Не менее </w:t>
            </w:r>
            <w:r w:rsidR="00496FD6" w:rsidRPr="00F51232">
              <w:rPr>
                <w:sz w:val="24"/>
                <w:szCs w:val="24"/>
              </w:rPr>
              <w:t>50%</w:t>
            </w:r>
          </w:p>
        </w:tc>
        <w:tc>
          <w:tcPr>
            <w:tcW w:w="1559" w:type="dxa"/>
          </w:tcPr>
          <w:p w14:paraId="26188B78" w14:textId="70203B27" w:rsidR="00496FD6" w:rsidRPr="00F51232" w:rsidRDefault="004D610C" w:rsidP="00496FD6">
            <w:pPr>
              <w:spacing w:after="0" w:line="360" w:lineRule="auto"/>
              <w:jc w:val="both"/>
              <w:rPr>
                <w:sz w:val="24"/>
                <w:szCs w:val="24"/>
              </w:rPr>
            </w:pPr>
            <w:r>
              <w:rPr>
                <w:sz w:val="24"/>
                <w:szCs w:val="24"/>
              </w:rPr>
              <w:t>90</w:t>
            </w:r>
            <w:r w:rsidR="001A37AA" w:rsidRPr="00F51232">
              <w:rPr>
                <w:sz w:val="24"/>
                <w:szCs w:val="24"/>
              </w:rPr>
              <w:t>%</w:t>
            </w:r>
          </w:p>
        </w:tc>
      </w:tr>
      <w:tr w:rsidR="00496FD6" w:rsidRPr="00F51232" w14:paraId="3DAB4F84" w14:textId="77777777" w:rsidTr="00EB5EA2">
        <w:tc>
          <w:tcPr>
            <w:tcW w:w="3152" w:type="dxa"/>
          </w:tcPr>
          <w:p w14:paraId="448586FF" w14:textId="77777777" w:rsidR="00496FD6" w:rsidRPr="00F51232" w:rsidRDefault="00496FD6" w:rsidP="00496FD6">
            <w:pPr>
              <w:spacing w:after="0" w:line="360" w:lineRule="auto"/>
              <w:jc w:val="both"/>
            </w:pPr>
            <w:r w:rsidRPr="00F51232">
              <w:t xml:space="preserve">5.Доля педагогических работников, ведущих научную, </w:t>
            </w:r>
            <w:proofErr w:type="spellStart"/>
            <w:r w:rsidRPr="00F51232">
              <w:t>учебно</w:t>
            </w:r>
            <w:proofErr w:type="spellEnd"/>
            <w:r w:rsidRPr="00F51232">
              <w:t xml:space="preserve"> – методическую и (или) практическую деятельность, </w:t>
            </w:r>
            <w:r w:rsidRPr="00F51232">
              <w:lastRenderedPageBreak/>
              <w:t>соответствующую профилю преподаваемой дисциплины (модуля)</w:t>
            </w:r>
          </w:p>
        </w:tc>
        <w:tc>
          <w:tcPr>
            <w:tcW w:w="4640" w:type="dxa"/>
          </w:tcPr>
          <w:p w14:paraId="57A3D96F" w14:textId="170357B6" w:rsidR="00EB5EA2" w:rsidRPr="00EB5EA2" w:rsidRDefault="00EB5EA2" w:rsidP="00EB5EA2">
            <w:pPr>
              <w:spacing w:after="0" w:line="360" w:lineRule="auto"/>
              <w:jc w:val="both"/>
              <w:rPr>
                <w:sz w:val="24"/>
                <w:szCs w:val="24"/>
              </w:rPr>
            </w:pPr>
            <w:r w:rsidRPr="00EB5EA2">
              <w:rPr>
                <w:sz w:val="24"/>
                <w:szCs w:val="24"/>
              </w:rPr>
              <w:lastRenderedPageBreak/>
              <w:t xml:space="preserve">Не менее </w:t>
            </w:r>
            <w:r w:rsidR="004D610C">
              <w:rPr>
                <w:sz w:val="24"/>
                <w:szCs w:val="24"/>
              </w:rPr>
              <w:t>5</w:t>
            </w:r>
            <w:r w:rsidRPr="00EB5EA2">
              <w:rPr>
                <w:sz w:val="24"/>
                <w:szCs w:val="24"/>
              </w:rPr>
              <w:t xml:space="preserve"> процентов численности педагогических работников Организации,</w:t>
            </w:r>
          </w:p>
          <w:p w14:paraId="0387245F" w14:textId="045DD57E" w:rsidR="00EB5EA2" w:rsidRPr="00EB5EA2" w:rsidRDefault="00EB5EA2" w:rsidP="00EB5EA2">
            <w:pPr>
              <w:spacing w:after="0" w:line="360" w:lineRule="auto"/>
              <w:jc w:val="both"/>
              <w:rPr>
                <w:sz w:val="24"/>
                <w:szCs w:val="24"/>
              </w:rPr>
            </w:pPr>
            <w:r w:rsidRPr="00EB5EA2">
              <w:rPr>
                <w:sz w:val="24"/>
                <w:szCs w:val="24"/>
              </w:rPr>
              <w:t xml:space="preserve">участвующих в реализации программы </w:t>
            </w:r>
            <w:proofErr w:type="spellStart"/>
            <w:r w:rsidRPr="00EB5EA2">
              <w:rPr>
                <w:sz w:val="24"/>
                <w:szCs w:val="24"/>
              </w:rPr>
              <w:t>бакалавриата</w:t>
            </w:r>
            <w:proofErr w:type="spellEnd"/>
            <w:r w:rsidRPr="00EB5EA2">
              <w:rPr>
                <w:sz w:val="24"/>
                <w:szCs w:val="24"/>
              </w:rPr>
              <w:t xml:space="preserve">, и лиц, привлекаемых </w:t>
            </w:r>
            <w:r w:rsidRPr="00EB5EA2">
              <w:rPr>
                <w:sz w:val="24"/>
                <w:szCs w:val="24"/>
              </w:rPr>
              <w:lastRenderedPageBreak/>
              <w:t>Организацией к</w:t>
            </w:r>
            <w:r>
              <w:rPr>
                <w:sz w:val="24"/>
                <w:szCs w:val="24"/>
              </w:rPr>
              <w:t xml:space="preserve"> </w:t>
            </w:r>
            <w:r w:rsidRPr="00EB5EA2">
              <w:rPr>
                <w:sz w:val="24"/>
                <w:szCs w:val="24"/>
              </w:rPr>
              <w:t xml:space="preserve">реализации программы </w:t>
            </w:r>
            <w:proofErr w:type="spellStart"/>
            <w:r w:rsidRPr="00EB5EA2">
              <w:rPr>
                <w:sz w:val="24"/>
                <w:szCs w:val="24"/>
              </w:rPr>
              <w:t>бакалавриата</w:t>
            </w:r>
            <w:proofErr w:type="spellEnd"/>
            <w:r w:rsidRPr="00EB5EA2">
              <w:rPr>
                <w:sz w:val="24"/>
                <w:szCs w:val="24"/>
              </w:rPr>
              <w:t xml:space="preserve"> на иных условиях (исходя из количества замещаемых ставок,</w:t>
            </w:r>
          </w:p>
          <w:p w14:paraId="5198CFB5" w14:textId="0418E06A" w:rsidR="00496FD6" w:rsidRPr="00F51232" w:rsidRDefault="00EB5EA2" w:rsidP="00DA285D">
            <w:pPr>
              <w:spacing w:after="0" w:line="360" w:lineRule="auto"/>
              <w:jc w:val="both"/>
              <w:rPr>
                <w:sz w:val="24"/>
                <w:szCs w:val="24"/>
              </w:rPr>
            </w:pPr>
            <w:r w:rsidRPr="00EB5EA2">
              <w:rPr>
                <w:sz w:val="24"/>
                <w:szCs w:val="24"/>
              </w:rPr>
              <w:t>приведенного к целочисленным значениям), должны являться руководителями и (или)</w:t>
            </w:r>
            <w:r w:rsidR="00DA285D">
              <w:rPr>
                <w:sz w:val="24"/>
                <w:szCs w:val="24"/>
              </w:rPr>
              <w:t xml:space="preserve"> </w:t>
            </w:r>
            <w:r w:rsidRPr="00EB5EA2">
              <w:rPr>
                <w:sz w:val="24"/>
                <w:szCs w:val="24"/>
              </w:rPr>
              <w:t>работниками иных организаций, осуществляющими трудовую деятельность в профессиональной</w:t>
            </w:r>
            <w:r w:rsidR="00DA285D">
              <w:rPr>
                <w:sz w:val="24"/>
                <w:szCs w:val="24"/>
              </w:rPr>
              <w:t xml:space="preserve"> </w:t>
            </w:r>
            <w:r w:rsidRPr="00EB5EA2">
              <w:rPr>
                <w:sz w:val="24"/>
                <w:szCs w:val="24"/>
              </w:rPr>
              <w:t>сфере, соответствующей профессиональной деятельности, к которой готовятся выпускники (иметь</w:t>
            </w:r>
            <w:r w:rsidR="00DA285D">
              <w:rPr>
                <w:sz w:val="24"/>
                <w:szCs w:val="24"/>
              </w:rPr>
              <w:t xml:space="preserve"> </w:t>
            </w:r>
            <w:r w:rsidRPr="00EB5EA2">
              <w:rPr>
                <w:sz w:val="24"/>
                <w:szCs w:val="24"/>
              </w:rPr>
              <w:t>стаж работы в данной профессиональной сфере не менее 3 лет)</w:t>
            </w:r>
          </w:p>
        </w:tc>
        <w:tc>
          <w:tcPr>
            <w:tcW w:w="1559" w:type="dxa"/>
          </w:tcPr>
          <w:p w14:paraId="6E65423F" w14:textId="29CAA613" w:rsidR="00496FD6" w:rsidRPr="00F51232" w:rsidRDefault="004D610C" w:rsidP="00496FD6">
            <w:pPr>
              <w:spacing w:after="0" w:line="360" w:lineRule="auto"/>
              <w:jc w:val="both"/>
              <w:rPr>
                <w:sz w:val="24"/>
                <w:szCs w:val="24"/>
              </w:rPr>
            </w:pPr>
            <w:r>
              <w:rPr>
                <w:sz w:val="24"/>
                <w:szCs w:val="24"/>
              </w:rPr>
              <w:lastRenderedPageBreak/>
              <w:t>9</w:t>
            </w:r>
            <w:r w:rsidR="00DA285D" w:rsidRPr="00F51232">
              <w:rPr>
                <w:sz w:val="24"/>
                <w:szCs w:val="24"/>
              </w:rPr>
              <w:t>%</w:t>
            </w:r>
            <w:bookmarkStart w:id="0" w:name="_GoBack"/>
            <w:bookmarkEnd w:id="0"/>
          </w:p>
        </w:tc>
      </w:tr>
    </w:tbl>
    <w:p w14:paraId="701652B1" w14:textId="77777777" w:rsidR="00AD1699" w:rsidRPr="00AD1699" w:rsidRDefault="00AD1699" w:rsidP="00AD1699">
      <w:pPr>
        <w:spacing w:after="0" w:line="360" w:lineRule="auto"/>
        <w:ind w:firstLine="360"/>
        <w:jc w:val="both"/>
        <w:rPr>
          <w:rFonts w:ascii="Times New Roman" w:hAnsi="Times New Roman"/>
          <w:b/>
          <w:sz w:val="24"/>
          <w:szCs w:val="24"/>
        </w:rPr>
      </w:pPr>
    </w:p>
    <w:p w14:paraId="236F450B" w14:textId="6EEE43BD" w:rsidR="000A10A1" w:rsidRPr="00B473A7" w:rsidRDefault="00B473A7" w:rsidP="00B473A7">
      <w:pPr>
        <w:spacing w:after="0" w:line="360" w:lineRule="auto"/>
        <w:ind w:firstLine="708"/>
        <w:jc w:val="both"/>
        <w:rPr>
          <w:rFonts w:ascii="Times New Roman" w:hAnsi="Times New Roman"/>
          <w:b/>
          <w:sz w:val="24"/>
          <w:szCs w:val="24"/>
        </w:rPr>
      </w:pPr>
      <w:r w:rsidRPr="00B473A7">
        <w:rPr>
          <w:rFonts w:ascii="Times New Roman" w:hAnsi="Times New Roman"/>
          <w:sz w:val="24"/>
          <w:szCs w:val="24"/>
        </w:rPr>
        <w:t xml:space="preserve">Из таблиц видно, что по таким показателям как доля НПР, имеющих образование, соответственно профилю доля НПР из числа работников профильных организаций, доля НПР из числа руководителей и работников организации, деятельность которых связана с направленностью программы, доля штатных НПР и доля педагогических работников, ведущих научную, учебно-методическую и (или) практическую деятельность, соответствующую профилю преподаваемой дисциплины (модуля) соответствует нормативам </w:t>
      </w:r>
      <w:r w:rsidR="00390BBF">
        <w:rPr>
          <w:rFonts w:ascii="Times New Roman" w:hAnsi="Times New Roman"/>
          <w:sz w:val="24"/>
          <w:szCs w:val="24"/>
        </w:rPr>
        <w:t xml:space="preserve">по данным направлениям подготовки </w:t>
      </w:r>
      <w:r w:rsidRPr="00B473A7">
        <w:rPr>
          <w:rFonts w:ascii="Times New Roman" w:hAnsi="Times New Roman"/>
          <w:sz w:val="24"/>
          <w:szCs w:val="24"/>
        </w:rPr>
        <w:t>Показатели оценки НПР соответствуют ФГОС ВО.</w:t>
      </w:r>
      <w:r w:rsidR="00390BBF">
        <w:rPr>
          <w:rFonts w:ascii="Times New Roman" w:hAnsi="Times New Roman"/>
          <w:sz w:val="24"/>
          <w:szCs w:val="24"/>
        </w:rPr>
        <w:t xml:space="preserve"> По показателю «</w:t>
      </w:r>
      <w:r w:rsidR="00390BBF" w:rsidRPr="00B473A7">
        <w:rPr>
          <w:rFonts w:ascii="Times New Roman" w:hAnsi="Times New Roman"/>
          <w:sz w:val="24"/>
          <w:szCs w:val="24"/>
        </w:rPr>
        <w:t>доля НПР, имеющих ученую степень и (или) ученое звание</w:t>
      </w:r>
      <w:r w:rsidR="00390BBF">
        <w:rPr>
          <w:rFonts w:ascii="Times New Roman" w:hAnsi="Times New Roman"/>
          <w:sz w:val="24"/>
          <w:szCs w:val="24"/>
        </w:rPr>
        <w:t>» не соответствует ФГОС ВО.</w:t>
      </w:r>
    </w:p>
    <w:p w14:paraId="7EB86A78" w14:textId="524D5282" w:rsidR="000A10A1" w:rsidRDefault="00B473A7" w:rsidP="00B473A7">
      <w:pPr>
        <w:spacing w:after="0" w:line="360" w:lineRule="auto"/>
        <w:ind w:firstLine="708"/>
        <w:jc w:val="both"/>
        <w:rPr>
          <w:rFonts w:ascii="Times New Roman" w:hAnsi="Times New Roman"/>
          <w:sz w:val="24"/>
          <w:szCs w:val="24"/>
        </w:rPr>
      </w:pPr>
      <w:r w:rsidRPr="000D5D1B">
        <w:rPr>
          <w:rFonts w:ascii="Times New Roman" w:hAnsi="Times New Roman"/>
          <w:sz w:val="24"/>
          <w:szCs w:val="24"/>
        </w:rPr>
        <w:t>Одним из важных требований к кадровым условиям является привлечение к образовательному процессу руководителей и ра</w:t>
      </w:r>
      <w:r w:rsidR="00390BBF">
        <w:rPr>
          <w:rFonts w:ascii="Times New Roman" w:hAnsi="Times New Roman"/>
          <w:sz w:val="24"/>
          <w:szCs w:val="24"/>
        </w:rPr>
        <w:t>ботников профильных организаций.</w:t>
      </w:r>
    </w:p>
    <w:p w14:paraId="64A2BD84" w14:textId="53A23617" w:rsidR="00390BBF" w:rsidRPr="00B473A7" w:rsidRDefault="00390BBF" w:rsidP="00390BBF">
      <w:pPr>
        <w:spacing w:after="0" w:line="360" w:lineRule="auto"/>
        <w:ind w:firstLine="708"/>
        <w:jc w:val="center"/>
        <w:rPr>
          <w:rFonts w:ascii="Times New Roman" w:hAnsi="Times New Roman"/>
          <w:b/>
          <w:sz w:val="24"/>
          <w:szCs w:val="24"/>
        </w:rPr>
      </w:pPr>
      <w:r>
        <w:rPr>
          <w:rFonts w:ascii="Times New Roman" w:hAnsi="Times New Roman"/>
          <w:b/>
          <w:sz w:val="24"/>
          <w:szCs w:val="24"/>
        </w:rPr>
        <w:t>Р</w:t>
      </w:r>
      <w:r w:rsidRPr="00390BBF">
        <w:rPr>
          <w:rFonts w:ascii="Times New Roman" w:hAnsi="Times New Roman"/>
          <w:b/>
          <w:sz w:val="24"/>
          <w:szCs w:val="24"/>
        </w:rPr>
        <w:t>уководител</w:t>
      </w:r>
      <w:r>
        <w:rPr>
          <w:rFonts w:ascii="Times New Roman" w:hAnsi="Times New Roman"/>
          <w:b/>
          <w:sz w:val="24"/>
          <w:szCs w:val="24"/>
        </w:rPr>
        <w:t>и</w:t>
      </w:r>
      <w:r w:rsidRPr="00390BBF">
        <w:rPr>
          <w:rFonts w:ascii="Times New Roman" w:hAnsi="Times New Roman"/>
          <w:b/>
          <w:sz w:val="24"/>
          <w:szCs w:val="24"/>
        </w:rPr>
        <w:t xml:space="preserve"> и работник</w:t>
      </w:r>
      <w:r>
        <w:rPr>
          <w:rFonts w:ascii="Times New Roman" w:hAnsi="Times New Roman"/>
          <w:b/>
          <w:sz w:val="24"/>
          <w:szCs w:val="24"/>
        </w:rPr>
        <w:t>и</w:t>
      </w:r>
      <w:r w:rsidRPr="00390BBF">
        <w:rPr>
          <w:rFonts w:ascii="Times New Roman" w:hAnsi="Times New Roman"/>
          <w:b/>
          <w:sz w:val="24"/>
          <w:szCs w:val="24"/>
        </w:rPr>
        <w:t xml:space="preserve"> профильных организаций</w:t>
      </w:r>
    </w:p>
    <w:tbl>
      <w:tblPr>
        <w:tblStyle w:val="ac"/>
        <w:tblW w:w="0" w:type="auto"/>
        <w:tblLook w:val="04A0" w:firstRow="1" w:lastRow="0" w:firstColumn="1" w:lastColumn="0" w:noHBand="0" w:noVBand="1"/>
      </w:tblPr>
      <w:tblGrid>
        <w:gridCol w:w="2830"/>
        <w:gridCol w:w="3119"/>
        <w:gridCol w:w="3260"/>
      </w:tblGrid>
      <w:tr w:rsidR="00DA285D" w14:paraId="3A1E036E" w14:textId="3EEFC38F" w:rsidTr="00DA285D">
        <w:tc>
          <w:tcPr>
            <w:tcW w:w="2830" w:type="dxa"/>
          </w:tcPr>
          <w:p w14:paraId="48827B07" w14:textId="77777777" w:rsidR="00DA285D" w:rsidRDefault="00DA285D" w:rsidP="00B473A7">
            <w:pPr>
              <w:spacing w:after="0" w:line="360" w:lineRule="auto"/>
              <w:jc w:val="center"/>
              <w:rPr>
                <w:b/>
                <w:sz w:val="24"/>
                <w:szCs w:val="24"/>
              </w:rPr>
            </w:pPr>
            <w:r>
              <w:rPr>
                <w:b/>
                <w:sz w:val="24"/>
                <w:szCs w:val="24"/>
              </w:rPr>
              <w:t>ОПОП</w:t>
            </w:r>
          </w:p>
        </w:tc>
        <w:tc>
          <w:tcPr>
            <w:tcW w:w="3119" w:type="dxa"/>
          </w:tcPr>
          <w:p w14:paraId="50B697B4" w14:textId="77777777" w:rsidR="00DA285D" w:rsidRDefault="00DA285D" w:rsidP="00B473A7">
            <w:pPr>
              <w:spacing w:after="0" w:line="360" w:lineRule="auto"/>
              <w:jc w:val="center"/>
              <w:rPr>
                <w:b/>
                <w:sz w:val="24"/>
                <w:szCs w:val="24"/>
              </w:rPr>
            </w:pPr>
            <w:r w:rsidRPr="00B473A7">
              <w:rPr>
                <w:b/>
                <w:sz w:val="24"/>
                <w:szCs w:val="24"/>
              </w:rPr>
              <w:t>Руководитель</w:t>
            </w:r>
          </w:p>
        </w:tc>
        <w:tc>
          <w:tcPr>
            <w:tcW w:w="3260" w:type="dxa"/>
          </w:tcPr>
          <w:p w14:paraId="07E6BE45" w14:textId="77777777" w:rsidR="00DA285D" w:rsidRDefault="00DA285D" w:rsidP="00B473A7">
            <w:pPr>
              <w:spacing w:after="0" w:line="360" w:lineRule="auto"/>
              <w:jc w:val="center"/>
              <w:rPr>
                <w:b/>
                <w:sz w:val="24"/>
                <w:szCs w:val="24"/>
              </w:rPr>
            </w:pPr>
            <w:r w:rsidRPr="00B473A7">
              <w:rPr>
                <w:b/>
                <w:sz w:val="24"/>
                <w:szCs w:val="24"/>
              </w:rPr>
              <w:t>Работник</w:t>
            </w:r>
          </w:p>
        </w:tc>
      </w:tr>
      <w:tr w:rsidR="00DA285D" w14:paraId="0274839C" w14:textId="785A11CD" w:rsidTr="00DA285D">
        <w:tc>
          <w:tcPr>
            <w:tcW w:w="2830" w:type="dxa"/>
          </w:tcPr>
          <w:p w14:paraId="2C766CCD" w14:textId="6DD5DBE2" w:rsidR="00DA285D" w:rsidRPr="005E3644" w:rsidRDefault="00E76CFD" w:rsidP="00D42C1C">
            <w:pPr>
              <w:spacing w:after="0" w:line="360" w:lineRule="auto"/>
              <w:jc w:val="both"/>
              <w:rPr>
                <w:sz w:val="24"/>
                <w:szCs w:val="24"/>
              </w:rPr>
            </w:pPr>
            <w:r>
              <w:rPr>
                <w:sz w:val="24"/>
                <w:szCs w:val="24"/>
              </w:rPr>
              <w:t>Экологическая экспертиза и контроль</w:t>
            </w:r>
          </w:p>
        </w:tc>
        <w:tc>
          <w:tcPr>
            <w:tcW w:w="3119" w:type="dxa"/>
          </w:tcPr>
          <w:p w14:paraId="5638C625" w14:textId="77777777" w:rsidR="00DA285D" w:rsidRDefault="00DA285D" w:rsidP="00D42C1C">
            <w:pPr>
              <w:spacing w:after="0" w:line="360" w:lineRule="auto"/>
              <w:jc w:val="both"/>
              <w:rPr>
                <w:b/>
                <w:sz w:val="24"/>
                <w:szCs w:val="24"/>
              </w:rPr>
            </w:pPr>
          </w:p>
        </w:tc>
        <w:tc>
          <w:tcPr>
            <w:tcW w:w="3260" w:type="dxa"/>
          </w:tcPr>
          <w:p w14:paraId="5B1652D4" w14:textId="77777777" w:rsidR="00DA285D" w:rsidRPr="005E3644" w:rsidRDefault="00DA285D" w:rsidP="00D42C1C">
            <w:pPr>
              <w:spacing w:after="0" w:line="360" w:lineRule="auto"/>
              <w:jc w:val="both"/>
              <w:rPr>
                <w:sz w:val="24"/>
                <w:szCs w:val="24"/>
              </w:rPr>
            </w:pPr>
            <w:r w:rsidRPr="005E3644">
              <w:rPr>
                <w:sz w:val="24"/>
                <w:szCs w:val="24"/>
              </w:rPr>
              <w:t>Хамидов М.</w:t>
            </w:r>
          </w:p>
        </w:tc>
      </w:tr>
    </w:tbl>
    <w:p w14:paraId="4AE99D10" w14:textId="77777777" w:rsidR="000A10A1" w:rsidRDefault="000A10A1" w:rsidP="00D42C1C">
      <w:pPr>
        <w:spacing w:after="0" w:line="360" w:lineRule="auto"/>
        <w:jc w:val="both"/>
        <w:rPr>
          <w:rFonts w:ascii="Times New Roman" w:hAnsi="Times New Roman"/>
          <w:b/>
          <w:sz w:val="24"/>
          <w:szCs w:val="24"/>
        </w:rPr>
      </w:pPr>
    </w:p>
    <w:p w14:paraId="7F3B3ACA" w14:textId="77777777" w:rsidR="000A10A1" w:rsidRPr="00B473A7" w:rsidRDefault="00B473A7" w:rsidP="00B473A7">
      <w:pPr>
        <w:spacing w:after="0" w:line="360" w:lineRule="auto"/>
        <w:ind w:firstLine="708"/>
        <w:jc w:val="both"/>
        <w:rPr>
          <w:rFonts w:ascii="Times New Roman" w:hAnsi="Times New Roman"/>
          <w:b/>
          <w:sz w:val="24"/>
          <w:szCs w:val="24"/>
        </w:rPr>
      </w:pPr>
      <w:r w:rsidRPr="00B473A7">
        <w:rPr>
          <w:rFonts w:ascii="Times New Roman" w:hAnsi="Times New Roman"/>
          <w:sz w:val="24"/>
          <w:szCs w:val="24"/>
        </w:rPr>
        <w:t>Обязательным условием соблюдения требований стандартов является повышение квалификации научно-педагогических работников. Оно проводится не реже одного раза в 3 года и осуществляется в следующих формах: курсы повышения квалификации, переподготовка или стажировка по соответствующему направлению деятельности. Информация о повышении квалификации приведена на сайте Университета</w:t>
      </w:r>
      <w:r>
        <w:rPr>
          <w:rFonts w:ascii="Times New Roman" w:hAnsi="Times New Roman"/>
          <w:sz w:val="24"/>
          <w:szCs w:val="24"/>
        </w:rPr>
        <w:t xml:space="preserve"> </w:t>
      </w:r>
      <w:hyperlink r:id="rId13" w:history="1">
        <w:r w:rsidR="005E3644" w:rsidRPr="00471E49">
          <w:rPr>
            <w:rStyle w:val="a5"/>
            <w:rFonts w:ascii="Times New Roman" w:hAnsi="Times New Roman"/>
            <w:b/>
            <w:sz w:val="24"/>
            <w:szCs w:val="24"/>
          </w:rPr>
          <w:t>https://chesu.ru/sveden/employees/pps/geoekologiya_op0443.html</w:t>
        </w:r>
      </w:hyperlink>
      <w:r w:rsidR="005E3644">
        <w:rPr>
          <w:rFonts w:ascii="Times New Roman" w:hAnsi="Times New Roman"/>
          <w:b/>
          <w:sz w:val="24"/>
          <w:szCs w:val="24"/>
        </w:rPr>
        <w:t xml:space="preserve"> </w:t>
      </w:r>
      <w:r w:rsidRPr="00B473A7">
        <w:rPr>
          <w:rFonts w:ascii="Times New Roman" w:hAnsi="Times New Roman"/>
          <w:sz w:val="24"/>
          <w:szCs w:val="24"/>
        </w:rPr>
        <w:t>и в личных кабинетах ППС</w:t>
      </w:r>
      <w:r>
        <w:rPr>
          <w:rFonts w:ascii="Times New Roman" w:hAnsi="Times New Roman"/>
          <w:sz w:val="24"/>
          <w:szCs w:val="24"/>
        </w:rPr>
        <w:t xml:space="preserve"> </w:t>
      </w:r>
      <w:hyperlink r:id="rId14" w:history="1">
        <w:r w:rsidR="005E3644" w:rsidRPr="00471E49">
          <w:rPr>
            <w:rStyle w:val="a5"/>
            <w:rFonts w:ascii="Times New Roman" w:hAnsi="Times New Roman"/>
            <w:sz w:val="24"/>
            <w:szCs w:val="24"/>
          </w:rPr>
          <w:t>https://chesu.ru/department?p=124</w:t>
        </w:r>
      </w:hyperlink>
      <w:r w:rsidR="005E3644">
        <w:rPr>
          <w:rFonts w:ascii="Times New Roman" w:hAnsi="Times New Roman"/>
          <w:sz w:val="24"/>
          <w:szCs w:val="24"/>
        </w:rPr>
        <w:t xml:space="preserve"> </w:t>
      </w:r>
    </w:p>
    <w:p w14:paraId="1E4B4F45" w14:textId="0950A625" w:rsidR="000A10A1" w:rsidRPr="003E4532" w:rsidRDefault="003E4532" w:rsidP="000D5D1B">
      <w:pPr>
        <w:spacing w:after="0" w:line="360" w:lineRule="auto"/>
        <w:ind w:firstLine="360"/>
        <w:jc w:val="both"/>
        <w:rPr>
          <w:rFonts w:ascii="Times New Roman" w:hAnsi="Times New Roman"/>
          <w:sz w:val="24"/>
          <w:szCs w:val="24"/>
        </w:rPr>
      </w:pPr>
      <w:r w:rsidRPr="003E4532">
        <w:rPr>
          <w:rFonts w:ascii="Times New Roman" w:hAnsi="Times New Roman"/>
          <w:b/>
          <w:sz w:val="24"/>
          <w:szCs w:val="24"/>
        </w:rPr>
        <w:t>Вывод:</w:t>
      </w:r>
      <w:r w:rsidRPr="003E4532">
        <w:rPr>
          <w:rFonts w:ascii="Times New Roman" w:hAnsi="Times New Roman"/>
          <w:sz w:val="24"/>
          <w:szCs w:val="24"/>
        </w:rPr>
        <w:t xml:space="preserve"> </w:t>
      </w:r>
      <w:r w:rsidR="00192BC7">
        <w:rPr>
          <w:rFonts w:ascii="Times New Roman" w:hAnsi="Times New Roman"/>
          <w:sz w:val="24"/>
          <w:szCs w:val="24"/>
        </w:rPr>
        <w:t>92</w:t>
      </w:r>
      <w:r w:rsidRPr="00192BC7">
        <w:rPr>
          <w:rFonts w:ascii="Times New Roman" w:hAnsi="Times New Roman"/>
          <w:sz w:val="24"/>
          <w:szCs w:val="24"/>
        </w:rPr>
        <w:t xml:space="preserve">% ППС привлеченных к образовательному процессу прошли </w:t>
      </w:r>
      <w:r w:rsidR="00192BC7" w:rsidRPr="00192BC7">
        <w:rPr>
          <w:rFonts w:ascii="Times New Roman" w:hAnsi="Times New Roman"/>
          <w:sz w:val="24"/>
          <w:szCs w:val="24"/>
        </w:rPr>
        <w:t xml:space="preserve">курсы повышения </w:t>
      </w:r>
      <w:r w:rsidRPr="00192BC7">
        <w:rPr>
          <w:rFonts w:ascii="Times New Roman" w:hAnsi="Times New Roman"/>
          <w:sz w:val="24"/>
          <w:szCs w:val="24"/>
        </w:rPr>
        <w:t xml:space="preserve">квалификации по профилю преподаваемой дисциплины, </w:t>
      </w:r>
      <w:r w:rsidR="00192BC7" w:rsidRPr="00192BC7">
        <w:rPr>
          <w:rFonts w:ascii="Times New Roman" w:hAnsi="Times New Roman"/>
          <w:sz w:val="24"/>
          <w:szCs w:val="24"/>
        </w:rPr>
        <w:t>некоторые</w:t>
      </w:r>
      <w:r w:rsidRPr="00192BC7">
        <w:rPr>
          <w:rFonts w:ascii="Times New Roman" w:hAnsi="Times New Roman"/>
          <w:sz w:val="24"/>
          <w:szCs w:val="24"/>
        </w:rPr>
        <w:t xml:space="preserve"> из них прошли профессиональную переподготовку</w:t>
      </w:r>
      <w:r w:rsidR="00192BC7" w:rsidRPr="00192BC7">
        <w:rPr>
          <w:rFonts w:ascii="Times New Roman" w:hAnsi="Times New Roman"/>
          <w:sz w:val="24"/>
          <w:szCs w:val="24"/>
        </w:rPr>
        <w:t xml:space="preserve"> (два человека</w:t>
      </w:r>
      <w:r w:rsidRPr="00192BC7">
        <w:rPr>
          <w:rFonts w:ascii="Times New Roman" w:hAnsi="Times New Roman"/>
          <w:sz w:val="24"/>
          <w:szCs w:val="24"/>
        </w:rPr>
        <w:t xml:space="preserve">). В целом, можно отметить, что преподаватели систематически повышают уровень научной, учебно-методической и практической работы по соответствующему профилю преподаваемой дисциплины учебного плана. </w:t>
      </w:r>
    </w:p>
    <w:p w14:paraId="4A2CD585" w14:textId="77777777" w:rsidR="009E6004" w:rsidRPr="009E6004" w:rsidRDefault="009E6004" w:rsidP="009E6004">
      <w:pPr>
        <w:pStyle w:val="a4"/>
        <w:numPr>
          <w:ilvl w:val="0"/>
          <w:numId w:val="45"/>
        </w:numPr>
        <w:spacing w:after="0" w:line="360" w:lineRule="auto"/>
        <w:jc w:val="center"/>
        <w:rPr>
          <w:rFonts w:ascii="Times New Roman" w:hAnsi="Times New Roman"/>
          <w:b/>
          <w:sz w:val="24"/>
          <w:szCs w:val="24"/>
        </w:rPr>
      </w:pPr>
      <w:r w:rsidRPr="009E6004">
        <w:rPr>
          <w:rFonts w:ascii="Times New Roman" w:hAnsi="Times New Roman"/>
          <w:b/>
          <w:sz w:val="24"/>
          <w:szCs w:val="24"/>
        </w:rPr>
        <w:t>Материально-техническое обеспечение.</w:t>
      </w:r>
    </w:p>
    <w:p w14:paraId="350825C9" w14:textId="77777777" w:rsidR="00864254" w:rsidRPr="00864254" w:rsidRDefault="009E6004" w:rsidP="009E6004">
      <w:pPr>
        <w:spacing w:after="0" w:line="360" w:lineRule="auto"/>
        <w:jc w:val="both"/>
        <w:rPr>
          <w:rFonts w:ascii="Times New Roman" w:hAnsi="Times New Roman"/>
          <w:sz w:val="24"/>
          <w:szCs w:val="24"/>
        </w:rPr>
      </w:pPr>
      <w:r w:rsidRPr="009E6004">
        <w:rPr>
          <w:rFonts w:ascii="Times New Roman" w:hAnsi="Times New Roman"/>
          <w:b/>
          <w:sz w:val="24"/>
          <w:szCs w:val="24"/>
        </w:rPr>
        <w:t xml:space="preserve"> </w:t>
      </w:r>
      <w:r>
        <w:rPr>
          <w:rFonts w:ascii="Times New Roman" w:hAnsi="Times New Roman"/>
          <w:b/>
          <w:sz w:val="24"/>
          <w:szCs w:val="24"/>
        </w:rPr>
        <w:tab/>
      </w:r>
      <w:r w:rsidRPr="009E6004">
        <w:rPr>
          <w:rFonts w:ascii="Times New Roman" w:hAnsi="Times New Roman"/>
          <w:sz w:val="24"/>
          <w:szCs w:val="24"/>
        </w:rPr>
        <w:t>При реализации программ подготовки бакалавриата</w:t>
      </w:r>
      <w:r w:rsidR="005E3644">
        <w:rPr>
          <w:rFonts w:ascii="Times New Roman" w:hAnsi="Times New Roman"/>
          <w:sz w:val="24"/>
          <w:szCs w:val="24"/>
        </w:rPr>
        <w:t xml:space="preserve"> </w:t>
      </w:r>
      <w:r w:rsidRPr="009E6004">
        <w:rPr>
          <w:rFonts w:ascii="Times New Roman" w:hAnsi="Times New Roman"/>
          <w:sz w:val="24"/>
          <w:szCs w:val="24"/>
        </w:rPr>
        <w:t xml:space="preserve">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Университета. Ежегодно, при поступлении в университет студентам выдаются логины и пароли для доступа в ЭИОС. Для этого ведется журнал выдачи логинов и паролей. Электронно-библиотечная система (электронная библиотека) и электронная информационно-образовательная среда обеспечивает возможность </w:t>
      </w:r>
      <w:r w:rsidR="005E3644" w:rsidRPr="009E6004">
        <w:rPr>
          <w:rFonts w:ascii="Times New Roman" w:hAnsi="Times New Roman"/>
          <w:sz w:val="24"/>
          <w:szCs w:val="24"/>
        </w:rPr>
        <w:t>доступа,</w:t>
      </w:r>
      <w:r w:rsidRPr="009E6004">
        <w:rPr>
          <w:rFonts w:ascii="Times New Roman" w:hAnsi="Times New Roman"/>
          <w:sz w:val="24"/>
          <w:szCs w:val="24"/>
        </w:rPr>
        <w:t xml:space="preserve"> обучающегося из любой точки, в которой имеется доступ к информационно-телекоммуникационной сети «Интернет», как на территории </w:t>
      </w:r>
      <w:r w:rsidR="00864254">
        <w:rPr>
          <w:rFonts w:ascii="Times New Roman" w:hAnsi="Times New Roman"/>
          <w:sz w:val="24"/>
          <w:szCs w:val="24"/>
        </w:rPr>
        <w:t>университета</w:t>
      </w:r>
      <w:r w:rsidRPr="009E6004">
        <w:rPr>
          <w:rFonts w:ascii="Times New Roman" w:hAnsi="Times New Roman"/>
          <w:sz w:val="24"/>
          <w:szCs w:val="24"/>
        </w:rPr>
        <w:t>, так и за ее пределами. 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Информация об учебно-методическом обеспечении реализации образовательных программ отражена в основных профессиональных образовательных программах</w:t>
      </w:r>
      <w:r w:rsidRPr="009E6004">
        <w:rPr>
          <w:rFonts w:ascii="Times New Roman" w:hAnsi="Times New Roman"/>
          <w:b/>
          <w:sz w:val="24"/>
          <w:szCs w:val="24"/>
        </w:rPr>
        <w:t>.</w:t>
      </w:r>
      <w:r w:rsidR="00864254">
        <w:rPr>
          <w:rFonts w:ascii="Times New Roman" w:hAnsi="Times New Roman"/>
          <w:b/>
          <w:sz w:val="24"/>
          <w:szCs w:val="24"/>
        </w:rPr>
        <w:t xml:space="preserve"> </w:t>
      </w:r>
      <w:r w:rsidR="00864254" w:rsidRPr="00864254">
        <w:rPr>
          <w:rFonts w:ascii="Times New Roman" w:hAnsi="Times New Roman"/>
          <w:sz w:val="24"/>
          <w:szCs w:val="24"/>
        </w:rPr>
        <w:t xml:space="preserve">Профессорско-преподавательский состав и обучающиеся университета используют внутренний информационный ресурс, представленный ЭИОС «Ю-комплекс» и Внешние электронные ресурсы в виде: </w:t>
      </w:r>
    </w:p>
    <w:p w14:paraId="149E5B07" w14:textId="77777777" w:rsidR="00864254" w:rsidRPr="00864254" w:rsidRDefault="00864254" w:rsidP="00864254">
      <w:pPr>
        <w:pStyle w:val="a4"/>
        <w:numPr>
          <w:ilvl w:val="0"/>
          <w:numId w:val="46"/>
        </w:numPr>
        <w:spacing w:after="0" w:line="360" w:lineRule="auto"/>
        <w:jc w:val="both"/>
        <w:rPr>
          <w:rFonts w:ascii="Times New Roman" w:hAnsi="Times New Roman"/>
          <w:sz w:val="24"/>
          <w:szCs w:val="24"/>
        </w:rPr>
      </w:pPr>
      <w:r w:rsidRPr="00864254">
        <w:rPr>
          <w:rFonts w:ascii="Times New Roman" w:hAnsi="Times New Roman"/>
          <w:sz w:val="24"/>
          <w:szCs w:val="24"/>
        </w:rPr>
        <w:t xml:space="preserve">Электронной библиотечной системой издательства «Лань» – </w:t>
      </w:r>
      <w:hyperlink r:id="rId15" w:history="1">
        <w:r w:rsidRPr="00864254">
          <w:rPr>
            <w:rStyle w:val="a5"/>
            <w:rFonts w:ascii="Times New Roman" w:hAnsi="Times New Roman"/>
            <w:sz w:val="24"/>
            <w:szCs w:val="24"/>
          </w:rPr>
          <w:t>http://e.lanbook.com/</w:t>
        </w:r>
      </w:hyperlink>
      <w:r w:rsidRPr="00864254">
        <w:rPr>
          <w:rFonts w:ascii="Times New Roman" w:hAnsi="Times New Roman"/>
          <w:sz w:val="24"/>
          <w:szCs w:val="24"/>
        </w:rPr>
        <w:t xml:space="preserve">, </w:t>
      </w:r>
    </w:p>
    <w:p w14:paraId="1A16C834" w14:textId="77777777" w:rsidR="00864254" w:rsidRPr="00864254" w:rsidRDefault="00864254" w:rsidP="00864254">
      <w:pPr>
        <w:pStyle w:val="a4"/>
        <w:numPr>
          <w:ilvl w:val="0"/>
          <w:numId w:val="46"/>
        </w:numPr>
        <w:spacing w:after="0" w:line="360" w:lineRule="auto"/>
        <w:jc w:val="both"/>
        <w:rPr>
          <w:rFonts w:ascii="Times New Roman" w:hAnsi="Times New Roman"/>
          <w:sz w:val="24"/>
          <w:szCs w:val="24"/>
          <w:lang w:val="en-US"/>
        </w:rPr>
      </w:pPr>
      <w:r w:rsidRPr="00864254">
        <w:rPr>
          <w:rFonts w:ascii="Times New Roman" w:hAnsi="Times New Roman"/>
          <w:sz w:val="24"/>
          <w:szCs w:val="24"/>
        </w:rPr>
        <w:t>ЭБС</w:t>
      </w:r>
      <w:r w:rsidRPr="00864254">
        <w:rPr>
          <w:rFonts w:ascii="Times New Roman" w:hAnsi="Times New Roman"/>
          <w:sz w:val="24"/>
          <w:szCs w:val="24"/>
          <w:lang w:val="en-US"/>
        </w:rPr>
        <w:t xml:space="preserve"> </w:t>
      </w:r>
      <w:proofErr w:type="spellStart"/>
      <w:r w:rsidRPr="00864254">
        <w:rPr>
          <w:rFonts w:ascii="Times New Roman" w:hAnsi="Times New Roman"/>
          <w:sz w:val="24"/>
          <w:szCs w:val="24"/>
          <w:lang w:val="en-US"/>
        </w:rPr>
        <w:t>IPRbooks</w:t>
      </w:r>
      <w:proofErr w:type="spellEnd"/>
      <w:r w:rsidRPr="00864254">
        <w:rPr>
          <w:rFonts w:ascii="Times New Roman" w:hAnsi="Times New Roman"/>
          <w:sz w:val="24"/>
          <w:szCs w:val="24"/>
          <w:lang w:val="en-US"/>
        </w:rPr>
        <w:t xml:space="preserve"> – </w:t>
      </w:r>
      <w:hyperlink r:id="rId16" w:history="1">
        <w:r w:rsidRPr="00864254">
          <w:rPr>
            <w:rStyle w:val="a5"/>
            <w:rFonts w:ascii="Times New Roman" w:hAnsi="Times New Roman"/>
            <w:sz w:val="24"/>
            <w:szCs w:val="24"/>
            <w:lang w:val="en-US"/>
          </w:rPr>
          <w:t>http://www.iprbookshop.ru/</w:t>
        </w:r>
      </w:hyperlink>
      <w:r w:rsidRPr="00864254">
        <w:rPr>
          <w:rFonts w:ascii="Times New Roman" w:hAnsi="Times New Roman"/>
          <w:sz w:val="24"/>
          <w:szCs w:val="24"/>
          <w:lang w:val="en-US"/>
        </w:rPr>
        <w:t xml:space="preserve">, </w:t>
      </w:r>
    </w:p>
    <w:p w14:paraId="770B3041" w14:textId="77777777" w:rsidR="00864254" w:rsidRPr="00864254" w:rsidRDefault="00864254" w:rsidP="00864254">
      <w:pPr>
        <w:pStyle w:val="a4"/>
        <w:numPr>
          <w:ilvl w:val="0"/>
          <w:numId w:val="46"/>
        </w:numPr>
        <w:spacing w:after="0" w:line="360" w:lineRule="auto"/>
        <w:jc w:val="both"/>
        <w:rPr>
          <w:rFonts w:ascii="Times New Roman" w:hAnsi="Times New Roman"/>
          <w:sz w:val="24"/>
          <w:szCs w:val="24"/>
        </w:rPr>
      </w:pPr>
      <w:r w:rsidRPr="00864254">
        <w:rPr>
          <w:rFonts w:ascii="Times New Roman" w:hAnsi="Times New Roman"/>
          <w:sz w:val="24"/>
          <w:szCs w:val="24"/>
        </w:rPr>
        <w:t xml:space="preserve">Базой данных Polpred.com по адресу – http://poipred.com/. </w:t>
      </w:r>
    </w:p>
    <w:p w14:paraId="034724C1" w14:textId="77777777" w:rsidR="000A10A1" w:rsidRPr="00864254" w:rsidRDefault="00864254" w:rsidP="00864254">
      <w:pPr>
        <w:pStyle w:val="a4"/>
        <w:numPr>
          <w:ilvl w:val="0"/>
          <w:numId w:val="46"/>
        </w:numPr>
        <w:spacing w:after="0" w:line="360" w:lineRule="auto"/>
        <w:jc w:val="both"/>
        <w:rPr>
          <w:rFonts w:ascii="Times New Roman" w:hAnsi="Times New Roman"/>
          <w:sz w:val="24"/>
          <w:szCs w:val="24"/>
        </w:rPr>
      </w:pPr>
      <w:r w:rsidRPr="00864254">
        <w:rPr>
          <w:rFonts w:ascii="Times New Roman" w:hAnsi="Times New Roman"/>
          <w:sz w:val="24"/>
          <w:szCs w:val="24"/>
        </w:rPr>
        <w:t>Научной электронной библиотекой eLIBRARY.RU – http://elibrary.ru/</w:t>
      </w:r>
    </w:p>
    <w:p w14:paraId="5B59AC65" w14:textId="5667A4A4" w:rsidR="000A10A1" w:rsidRPr="00864254" w:rsidRDefault="00864254" w:rsidP="00864254">
      <w:pPr>
        <w:spacing w:after="0" w:line="360" w:lineRule="auto"/>
        <w:ind w:firstLine="360"/>
        <w:jc w:val="both"/>
        <w:rPr>
          <w:rFonts w:ascii="Times New Roman" w:hAnsi="Times New Roman"/>
          <w:b/>
          <w:sz w:val="24"/>
          <w:szCs w:val="24"/>
        </w:rPr>
      </w:pPr>
      <w:r w:rsidRPr="00864254">
        <w:rPr>
          <w:rFonts w:ascii="Times New Roman" w:hAnsi="Times New Roman"/>
          <w:sz w:val="24"/>
          <w:szCs w:val="24"/>
        </w:rPr>
        <w:t>Университет располагает материально-технической базой, учебно</w:t>
      </w:r>
      <w:r>
        <w:rPr>
          <w:rFonts w:ascii="Times New Roman" w:hAnsi="Times New Roman"/>
          <w:sz w:val="24"/>
          <w:szCs w:val="24"/>
        </w:rPr>
        <w:t>-</w:t>
      </w:r>
      <w:r w:rsidRPr="00864254">
        <w:rPr>
          <w:rFonts w:ascii="Times New Roman" w:hAnsi="Times New Roman"/>
          <w:sz w:val="24"/>
          <w:szCs w:val="24"/>
        </w:rPr>
        <w:t xml:space="preserve">методическим обеспечением, необходимым комплектом лицензионного программного обеспечения и электронной библиотечной системой. Перечень материально-технического обеспечения образовательных программ факультета, включающий специальные помещения и учебные аудитории для проведения занятий лекционного типа, занятий семинарского типа, групповых и индивидуальных консультаций, текущего контроля и промежуточной </w:t>
      </w:r>
      <w:r w:rsidRPr="00864254">
        <w:rPr>
          <w:rFonts w:ascii="Times New Roman" w:hAnsi="Times New Roman"/>
          <w:sz w:val="24"/>
          <w:szCs w:val="24"/>
        </w:rPr>
        <w:lastRenderedPageBreak/>
        <w:t xml:space="preserve">аттестации, помещения для самостоятельной работы обучающихся, составлен в соответствии с реестром и паспортами аудиторий и размещен на сайте </w:t>
      </w:r>
      <w:r>
        <w:rPr>
          <w:rFonts w:ascii="Times New Roman" w:hAnsi="Times New Roman"/>
          <w:sz w:val="24"/>
          <w:szCs w:val="24"/>
        </w:rPr>
        <w:t xml:space="preserve">университета в разделе </w:t>
      </w:r>
      <w:r w:rsidRPr="00EA0716">
        <w:rPr>
          <w:rFonts w:ascii="Times New Roman" w:hAnsi="Times New Roman"/>
          <w:sz w:val="24"/>
          <w:szCs w:val="24"/>
        </w:rPr>
        <w:t xml:space="preserve">МТО </w:t>
      </w:r>
      <w:r w:rsidRPr="00EA0716">
        <w:rPr>
          <w:rFonts w:ascii="Times New Roman" w:hAnsi="Times New Roman"/>
          <w:b/>
          <w:sz w:val="24"/>
          <w:szCs w:val="24"/>
        </w:rPr>
        <w:t>(</w:t>
      </w:r>
      <w:hyperlink r:id="rId17" w:history="1">
        <w:r w:rsidR="00732777" w:rsidRPr="00710ED9">
          <w:rPr>
            <w:rStyle w:val="a5"/>
          </w:rPr>
          <w:t>https://chesu.ru/sveden/objects/cabinets/study_rooms.html</w:t>
        </w:r>
      </w:hyperlink>
      <w:r w:rsidR="00732777">
        <w:t xml:space="preserve"> </w:t>
      </w:r>
      <w:r w:rsidRPr="00EA0716">
        <w:rPr>
          <w:rFonts w:ascii="Times New Roman" w:hAnsi="Times New Roman"/>
          <w:b/>
          <w:sz w:val="24"/>
          <w:szCs w:val="24"/>
        </w:rPr>
        <w:t>).</w:t>
      </w:r>
    </w:p>
    <w:p w14:paraId="1A3785F3" w14:textId="77777777" w:rsidR="00864254" w:rsidRPr="00864254" w:rsidRDefault="00864254" w:rsidP="00864254">
      <w:pPr>
        <w:pStyle w:val="a4"/>
        <w:numPr>
          <w:ilvl w:val="0"/>
          <w:numId w:val="45"/>
        </w:numPr>
        <w:spacing w:after="0" w:line="360" w:lineRule="auto"/>
        <w:jc w:val="center"/>
        <w:rPr>
          <w:rFonts w:ascii="Times New Roman" w:hAnsi="Times New Roman"/>
          <w:b/>
          <w:sz w:val="24"/>
          <w:szCs w:val="24"/>
        </w:rPr>
      </w:pPr>
      <w:r w:rsidRPr="00864254">
        <w:rPr>
          <w:rFonts w:ascii="Times New Roman" w:hAnsi="Times New Roman"/>
          <w:b/>
          <w:sz w:val="24"/>
          <w:szCs w:val="24"/>
        </w:rPr>
        <w:t xml:space="preserve">Научно-исследовательская и научно-методическая работа. </w:t>
      </w:r>
    </w:p>
    <w:p w14:paraId="5F1A6AEE" w14:textId="2DC4FA25" w:rsidR="000A10A1" w:rsidRDefault="00864254" w:rsidP="00864254">
      <w:pPr>
        <w:spacing w:after="0" w:line="360" w:lineRule="auto"/>
        <w:ind w:firstLine="360"/>
        <w:jc w:val="both"/>
        <w:rPr>
          <w:rFonts w:ascii="Times New Roman" w:hAnsi="Times New Roman"/>
          <w:sz w:val="24"/>
          <w:szCs w:val="24"/>
        </w:rPr>
      </w:pPr>
      <w:r w:rsidRPr="00864254">
        <w:rPr>
          <w:rFonts w:ascii="Times New Roman" w:hAnsi="Times New Roman"/>
          <w:sz w:val="24"/>
          <w:szCs w:val="24"/>
        </w:rPr>
        <w:t xml:space="preserve">Тематика научных исследований научно-педагогических работников осуществляется в рамках пятилетнего плана научно-исследовательской работы на </w:t>
      </w:r>
      <w:r w:rsidRPr="00CA6B4E">
        <w:rPr>
          <w:rFonts w:ascii="Times New Roman" w:hAnsi="Times New Roman"/>
          <w:sz w:val="24"/>
          <w:szCs w:val="24"/>
        </w:rPr>
        <w:t>2021-2025</w:t>
      </w:r>
      <w:r w:rsidRPr="00864254">
        <w:rPr>
          <w:rFonts w:ascii="Times New Roman" w:hAnsi="Times New Roman"/>
          <w:sz w:val="24"/>
          <w:szCs w:val="24"/>
        </w:rPr>
        <w:t xml:space="preserve"> годы и включает следующие темы (рассмотрен и одобрен советом кафедры </w:t>
      </w:r>
      <w:r w:rsidR="00CA6B4E" w:rsidRPr="004D21D8">
        <w:rPr>
          <w:rFonts w:ascii="Times New Roman" w:hAnsi="Times New Roman"/>
          <w:sz w:val="24"/>
          <w:szCs w:val="24"/>
        </w:rPr>
        <w:t>Протокол №5 от «15» 01. 2021 года</w:t>
      </w:r>
      <w:r w:rsidRPr="00864254">
        <w:rPr>
          <w:rFonts w:ascii="Times New Roman" w:hAnsi="Times New Roman"/>
          <w:sz w:val="24"/>
          <w:szCs w:val="24"/>
        </w:rPr>
        <w:t>):</w:t>
      </w:r>
      <w:r>
        <w:rPr>
          <w:rFonts w:ascii="Times New Roman" w:hAnsi="Times New Roman"/>
          <w:sz w:val="24"/>
          <w:szCs w:val="24"/>
        </w:rPr>
        <w:t xml:space="preserve"> </w:t>
      </w:r>
    </w:p>
    <w:p w14:paraId="59CA02D5" w14:textId="77777777" w:rsidR="00110290" w:rsidRPr="00110290" w:rsidRDefault="00110290" w:rsidP="00110290">
      <w:pPr>
        <w:spacing w:after="0" w:line="360" w:lineRule="auto"/>
        <w:jc w:val="both"/>
        <w:rPr>
          <w:rFonts w:ascii="Times New Roman" w:hAnsi="Times New Roman"/>
          <w:bCs/>
          <w:sz w:val="24"/>
          <w:szCs w:val="24"/>
        </w:rPr>
      </w:pPr>
      <w:r w:rsidRPr="00110290">
        <w:rPr>
          <w:rFonts w:ascii="Times New Roman" w:hAnsi="Times New Roman"/>
          <w:bCs/>
          <w:sz w:val="24"/>
          <w:szCs w:val="24"/>
        </w:rPr>
        <w:t>87.26.25: Влияние загрязнения окружающей среды на природные комплексы, популяции и отдельные организмы</w:t>
      </w:r>
    </w:p>
    <w:p w14:paraId="35DB8FA1" w14:textId="77777777" w:rsidR="00110290" w:rsidRPr="00110290" w:rsidRDefault="00110290" w:rsidP="00110290">
      <w:pPr>
        <w:spacing w:after="0" w:line="360" w:lineRule="auto"/>
        <w:jc w:val="both"/>
        <w:rPr>
          <w:rFonts w:ascii="Times New Roman" w:hAnsi="Times New Roman"/>
          <w:bCs/>
          <w:sz w:val="24"/>
          <w:szCs w:val="24"/>
        </w:rPr>
      </w:pPr>
      <w:r w:rsidRPr="00110290">
        <w:rPr>
          <w:rFonts w:ascii="Times New Roman" w:hAnsi="Times New Roman"/>
          <w:bCs/>
          <w:sz w:val="24"/>
          <w:szCs w:val="24"/>
        </w:rPr>
        <w:t>87.29.91: Комплексные и региональные проблемы охраны ландшафта</w:t>
      </w:r>
    </w:p>
    <w:p w14:paraId="6DA3A03D" w14:textId="77777777" w:rsidR="00110290" w:rsidRDefault="00110290" w:rsidP="00FD4AE0">
      <w:pPr>
        <w:spacing w:after="0" w:line="360" w:lineRule="auto"/>
        <w:jc w:val="both"/>
        <w:rPr>
          <w:rFonts w:ascii="Times New Roman" w:hAnsi="Times New Roman"/>
          <w:b/>
          <w:sz w:val="24"/>
          <w:szCs w:val="24"/>
        </w:rPr>
      </w:pPr>
      <w:r w:rsidRPr="00110290">
        <w:rPr>
          <w:rFonts w:ascii="Times New Roman" w:hAnsi="Times New Roman"/>
          <w:bCs/>
          <w:sz w:val="24"/>
          <w:szCs w:val="24"/>
        </w:rPr>
        <w:t>87.25.33: Комплексное воздействие антропогенных факторов окружающей среды на население</w:t>
      </w:r>
      <w:r w:rsidRPr="00110290">
        <w:rPr>
          <w:rFonts w:ascii="Times New Roman" w:hAnsi="Times New Roman"/>
          <w:b/>
          <w:sz w:val="24"/>
          <w:szCs w:val="24"/>
        </w:rPr>
        <w:t xml:space="preserve"> </w:t>
      </w:r>
    </w:p>
    <w:p w14:paraId="62CB2F31" w14:textId="0074EA7F" w:rsidR="00110290" w:rsidRDefault="00110290" w:rsidP="00110290">
      <w:pPr>
        <w:spacing w:after="0" w:line="360" w:lineRule="auto"/>
        <w:ind w:firstLine="360"/>
        <w:jc w:val="both"/>
        <w:rPr>
          <w:rFonts w:ascii="Times New Roman" w:hAnsi="Times New Roman"/>
          <w:b/>
          <w:sz w:val="24"/>
          <w:szCs w:val="24"/>
        </w:rPr>
      </w:pPr>
      <w:r>
        <w:rPr>
          <w:rFonts w:ascii="Times New Roman" w:hAnsi="Times New Roman"/>
          <w:b/>
          <w:sz w:val="24"/>
          <w:szCs w:val="24"/>
        </w:rPr>
        <w:t xml:space="preserve">Приоритетная тема </w:t>
      </w:r>
      <w:r w:rsidRPr="00110290">
        <w:rPr>
          <w:rFonts w:ascii="Times New Roman" w:hAnsi="Times New Roman"/>
          <w:b/>
          <w:sz w:val="24"/>
          <w:szCs w:val="24"/>
        </w:rPr>
        <w:t xml:space="preserve">научно-исследовательской деятельности кафедры </w:t>
      </w:r>
      <w:r>
        <w:rPr>
          <w:rFonts w:ascii="Times New Roman" w:hAnsi="Times New Roman"/>
          <w:b/>
          <w:sz w:val="24"/>
          <w:szCs w:val="24"/>
        </w:rPr>
        <w:t>«</w:t>
      </w:r>
      <w:r w:rsidRPr="00110290">
        <w:rPr>
          <w:rFonts w:ascii="Times New Roman" w:hAnsi="Times New Roman"/>
          <w:b/>
          <w:sz w:val="24"/>
          <w:szCs w:val="24"/>
        </w:rPr>
        <w:t>Климатические проекты и достижение углеродной нейтральности</w:t>
      </w:r>
      <w:r>
        <w:rPr>
          <w:rFonts w:ascii="Times New Roman" w:hAnsi="Times New Roman"/>
          <w:b/>
          <w:sz w:val="24"/>
          <w:szCs w:val="24"/>
        </w:rPr>
        <w:t>»</w:t>
      </w:r>
    </w:p>
    <w:p w14:paraId="314BE2E9" w14:textId="048A3F02" w:rsidR="00BE0694" w:rsidRPr="00BE0694" w:rsidRDefault="00BE0694" w:rsidP="005D750C">
      <w:pPr>
        <w:tabs>
          <w:tab w:val="left" w:pos="993"/>
        </w:tabs>
        <w:spacing w:after="0" w:line="360" w:lineRule="auto"/>
        <w:ind w:firstLine="709"/>
        <w:jc w:val="both"/>
        <w:rPr>
          <w:rFonts w:ascii="Times New Roman" w:eastAsia="Times New Roman" w:hAnsi="Times New Roman"/>
          <w:sz w:val="24"/>
          <w:szCs w:val="24"/>
          <w:lang w:eastAsia="ru-RU"/>
        </w:rPr>
      </w:pPr>
      <w:r w:rsidRPr="00BE0694">
        <w:rPr>
          <w:rFonts w:ascii="Times New Roman" w:eastAsia="Times New Roman" w:hAnsi="Times New Roman"/>
          <w:sz w:val="24"/>
          <w:szCs w:val="24"/>
          <w:lang w:eastAsia="ru-RU"/>
        </w:rPr>
        <w:t>Выполнена 1 хоздоговорная научно-исследовательская работа на сумму 104 000 рублей: «Проведение инженерно-экологических изысканий»</w:t>
      </w:r>
      <w:r w:rsidR="005D750C">
        <w:rPr>
          <w:rFonts w:ascii="Times New Roman" w:eastAsia="Times New Roman" w:hAnsi="Times New Roman"/>
          <w:sz w:val="24"/>
          <w:szCs w:val="24"/>
          <w:lang w:eastAsia="ru-RU"/>
        </w:rPr>
        <w:t xml:space="preserve"> </w:t>
      </w:r>
      <w:r w:rsidRPr="00BE0694">
        <w:rPr>
          <w:rFonts w:ascii="Times New Roman" w:eastAsia="Times New Roman" w:hAnsi="Times New Roman"/>
          <w:sz w:val="24"/>
          <w:szCs w:val="24"/>
          <w:lang w:eastAsia="ru-RU"/>
        </w:rPr>
        <w:t>(рук. к.э.н., доцент Бекмурзаева Р.Х.)</w:t>
      </w:r>
    </w:p>
    <w:p w14:paraId="6B68BF52" w14:textId="4972A117" w:rsidR="00110290" w:rsidRDefault="00BE0694" w:rsidP="00BE0694">
      <w:pPr>
        <w:spacing w:after="0" w:line="360" w:lineRule="auto"/>
        <w:ind w:firstLine="360"/>
        <w:rPr>
          <w:rFonts w:ascii="Times New Roman" w:hAnsi="Times New Roman"/>
          <w:b/>
          <w:sz w:val="24"/>
          <w:szCs w:val="24"/>
        </w:rPr>
      </w:pPr>
      <w:r>
        <w:rPr>
          <w:rFonts w:ascii="Times New Roman" w:hAnsi="Times New Roman"/>
          <w:b/>
          <w:sz w:val="24"/>
          <w:szCs w:val="24"/>
        </w:rPr>
        <w:t>а) о</w:t>
      </w:r>
      <w:r w:rsidR="00110290" w:rsidRPr="00110290">
        <w:rPr>
          <w:rFonts w:ascii="Times New Roman" w:hAnsi="Times New Roman"/>
          <w:b/>
          <w:sz w:val="24"/>
          <w:szCs w:val="24"/>
        </w:rPr>
        <w:t>публикованные научные работы</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196"/>
        <w:gridCol w:w="4707"/>
        <w:gridCol w:w="2097"/>
      </w:tblGrid>
      <w:tr w:rsidR="00110290" w:rsidRPr="00E76CFD" w14:paraId="6B789712" w14:textId="77777777" w:rsidTr="00183321">
        <w:tc>
          <w:tcPr>
            <w:tcW w:w="245" w:type="pct"/>
            <w:tcBorders>
              <w:top w:val="single" w:sz="4" w:space="0" w:color="auto"/>
              <w:left w:val="single" w:sz="4" w:space="0" w:color="auto"/>
              <w:bottom w:val="single" w:sz="4" w:space="0" w:color="auto"/>
              <w:right w:val="single" w:sz="4" w:space="0" w:color="auto"/>
            </w:tcBorders>
            <w:hideMark/>
          </w:tcPr>
          <w:p w14:paraId="05124E0B" w14:textId="77777777" w:rsidR="00110290" w:rsidRPr="00FF77B2" w:rsidRDefault="00110290" w:rsidP="000F113E">
            <w:pPr>
              <w:pStyle w:val="21"/>
              <w:rPr>
                <w:b/>
                <w:szCs w:val="24"/>
              </w:rPr>
            </w:pPr>
            <w:r w:rsidRPr="00FF77B2">
              <w:rPr>
                <w:b/>
                <w:szCs w:val="24"/>
              </w:rPr>
              <w:t>№</w:t>
            </w:r>
          </w:p>
        </w:tc>
        <w:tc>
          <w:tcPr>
            <w:tcW w:w="1160" w:type="pct"/>
            <w:tcBorders>
              <w:top w:val="single" w:sz="4" w:space="0" w:color="auto"/>
              <w:left w:val="single" w:sz="4" w:space="0" w:color="auto"/>
              <w:bottom w:val="single" w:sz="4" w:space="0" w:color="auto"/>
              <w:right w:val="single" w:sz="4" w:space="0" w:color="auto"/>
            </w:tcBorders>
            <w:hideMark/>
          </w:tcPr>
          <w:p w14:paraId="2A489E04" w14:textId="77777777" w:rsidR="00110290" w:rsidRPr="00FF77B2" w:rsidRDefault="00110290" w:rsidP="000F113E">
            <w:pPr>
              <w:pStyle w:val="21"/>
              <w:jc w:val="center"/>
              <w:rPr>
                <w:b/>
                <w:szCs w:val="24"/>
              </w:rPr>
            </w:pPr>
            <w:r w:rsidRPr="00FF77B2">
              <w:rPr>
                <w:b/>
                <w:szCs w:val="24"/>
              </w:rPr>
              <w:t>Ф.И.О. авторов</w:t>
            </w:r>
          </w:p>
        </w:tc>
        <w:tc>
          <w:tcPr>
            <w:tcW w:w="2487" w:type="pct"/>
            <w:tcBorders>
              <w:top w:val="single" w:sz="4" w:space="0" w:color="auto"/>
              <w:left w:val="single" w:sz="4" w:space="0" w:color="auto"/>
              <w:bottom w:val="single" w:sz="4" w:space="0" w:color="auto"/>
              <w:right w:val="single" w:sz="4" w:space="0" w:color="auto"/>
            </w:tcBorders>
          </w:tcPr>
          <w:p w14:paraId="3EE2C4C3" w14:textId="73A145B2" w:rsidR="00110290" w:rsidRPr="00FF77B2" w:rsidRDefault="00110290" w:rsidP="000F113E">
            <w:pPr>
              <w:pStyle w:val="21"/>
              <w:jc w:val="center"/>
              <w:rPr>
                <w:szCs w:val="24"/>
              </w:rPr>
            </w:pPr>
            <w:r w:rsidRPr="00FF77B2">
              <w:rPr>
                <w:b/>
                <w:szCs w:val="24"/>
              </w:rPr>
              <w:t>Наименование издания</w:t>
            </w:r>
          </w:p>
          <w:p w14:paraId="1CA3475B" w14:textId="77777777" w:rsidR="00110290" w:rsidRPr="00FF77B2" w:rsidRDefault="00110290" w:rsidP="000F113E">
            <w:pPr>
              <w:pStyle w:val="21"/>
              <w:rPr>
                <w:b/>
                <w:szCs w:val="24"/>
              </w:rPr>
            </w:pPr>
          </w:p>
        </w:tc>
        <w:tc>
          <w:tcPr>
            <w:tcW w:w="1108" w:type="pct"/>
            <w:tcBorders>
              <w:top w:val="single" w:sz="4" w:space="0" w:color="auto"/>
              <w:left w:val="single" w:sz="4" w:space="0" w:color="auto"/>
              <w:bottom w:val="single" w:sz="4" w:space="0" w:color="auto"/>
              <w:right w:val="single" w:sz="4" w:space="0" w:color="auto"/>
            </w:tcBorders>
            <w:hideMark/>
          </w:tcPr>
          <w:p w14:paraId="3EF531B8" w14:textId="77777777" w:rsidR="00110290" w:rsidRPr="00FF77B2" w:rsidRDefault="00110290" w:rsidP="000F113E">
            <w:pPr>
              <w:pStyle w:val="21"/>
              <w:jc w:val="center"/>
              <w:rPr>
                <w:b/>
                <w:szCs w:val="24"/>
              </w:rPr>
            </w:pPr>
            <w:r w:rsidRPr="00FF77B2">
              <w:rPr>
                <w:b/>
                <w:szCs w:val="24"/>
              </w:rPr>
              <w:t xml:space="preserve">Указывается информационно-аналитическая система, в которой опубликована научная работа </w:t>
            </w:r>
          </w:p>
          <w:p w14:paraId="5F813A81" w14:textId="77777777" w:rsidR="00110290" w:rsidRPr="00FF77B2" w:rsidRDefault="00110290" w:rsidP="000F113E">
            <w:pPr>
              <w:pStyle w:val="21"/>
              <w:rPr>
                <w:b/>
                <w:szCs w:val="24"/>
                <w:lang w:val="en-US"/>
              </w:rPr>
            </w:pPr>
            <w:r w:rsidRPr="00FF77B2">
              <w:rPr>
                <w:b/>
                <w:szCs w:val="24"/>
                <w:lang w:val="en-US"/>
              </w:rPr>
              <w:t>(</w:t>
            </w:r>
            <w:r w:rsidRPr="00FF77B2">
              <w:rPr>
                <w:b/>
                <w:szCs w:val="24"/>
              </w:rPr>
              <w:t>РИНЦ</w:t>
            </w:r>
            <w:r w:rsidRPr="00FF77B2">
              <w:rPr>
                <w:b/>
                <w:szCs w:val="24"/>
                <w:lang w:val="en-US"/>
              </w:rPr>
              <w:t xml:space="preserve">, </w:t>
            </w:r>
            <w:r w:rsidRPr="00FF77B2">
              <w:rPr>
                <w:b/>
                <w:szCs w:val="24"/>
              </w:rPr>
              <w:t>ВАК</w:t>
            </w:r>
            <w:r w:rsidRPr="00FF77B2">
              <w:rPr>
                <w:b/>
                <w:szCs w:val="24"/>
                <w:lang w:val="en-US"/>
              </w:rPr>
              <w:t>, Web of Science, Scopus)</w:t>
            </w:r>
          </w:p>
          <w:p w14:paraId="7BAE5ED2" w14:textId="77777777" w:rsidR="00110290" w:rsidRPr="00FF77B2" w:rsidRDefault="00110290" w:rsidP="000F113E">
            <w:pPr>
              <w:pStyle w:val="21"/>
              <w:jc w:val="center"/>
              <w:rPr>
                <w:b/>
                <w:szCs w:val="24"/>
                <w:lang w:val="en-US"/>
              </w:rPr>
            </w:pPr>
          </w:p>
        </w:tc>
      </w:tr>
      <w:tr w:rsidR="00110290" w:rsidRPr="00FF77B2" w14:paraId="2DED062B" w14:textId="77777777" w:rsidTr="00183321">
        <w:tc>
          <w:tcPr>
            <w:tcW w:w="245" w:type="pct"/>
            <w:tcBorders>
              <w:top w:val="single" w:sz="4" w:space="0" w:color="auto"/>
              <w:left w:val="single" w:sz="4" w:space="0" w:color="auto"/>
              <w:bottom w:val="single" w:sz="4" w:space="0" w:color="auto"/>
              <w:right w:val="single" w:sz="4" w:space="0" w:color="auto"/>
            </w:tcBorders>
          </w:tcPr>
          <w:p w14:paraId="637D93BA" w14:textId="361BD7F5" w:rsidR="00110290" w:rsidRPr="00FF77B2" w:rsidRDefault="00110290" w:rsidP="00110290">
            <w:pPr>
              <w:pStyle w:val="21"/>
              <w:rPr>
                <w:b/>
                <w:szCs w:val="24"/>
              </w:rPr>
            </w:pPr>
            <w:r>
              <w:rPr>
                <w:b/>
                <w:szCs w:val="24"/>
              </w:rPr>
              <w:t>1</w:t>
            </w:r>
          </w:p>
        </w:tc>
        <w:tc>
          <w:tcPr>
            <w:tcW w:w="1160" w:type="pct"/>
            <w:tcBorders>
              <w:top w:val="single" w:sz="4" w:space="0" w:color="auto"/>
              <w:left w:val="single" w:sz="4" w:space="0" w:color="auto"/>
              <w:bottom w:val="single" w:sz="4" w:space="0" w:color="auto"/>
              <w:right w:val="single" w:sz="4" w:space="0" w:color="auto"/>
            </w:tcBorders>
          </w:tcPr>
          <w:p w14:paraId="63994413" w14:textId="5B0ED966" w:rsidR="00110290" w:rsidRPr="00FF77B2" w:rsidRDefault="00110290" w:rsidP="00110290">
            <w:pPr>
              <w:pStyle w:val="21"/>
              <w:jc w:val="center"/>
              <w:rPr>
                <w:b/>
                <w:szCs w:val="24"/>
              </w:rPr>
            </w:pPr>
            <w:r>
              <w:rPr>
                <w:szCs w:val="24"/>
              </w:rPr>
              <w:t>Бекмурзаева Р.Х.</w:t>
            </w:r>
          </w:p>
        </w:tc>
        <w:tc>
          <w:tcPr>
            <w:tcW w:w="2487" w:type="pct"/>
            <w:tcBorders>
              <w:top w:val="single" w:sz="4" w:space="0" w:color="auto"/>
              <w:left w:val="single" w:sz="4" w:space="0" w:color="auto"/>
              <w:bottom w:val="single" w:sz="4" w:space="0" w:color="auto"/>
              <w:right w:val="single" w:sz="4" w:space="0" w:color="auto"/>
            </w:tcBorders>
          </w:tcPr>
          <w:p w14:paraId="09D57043" w14:textId="63B6F5A5" w:rsidR="00110290" w:rsidRPr="00FF77B2" w:rsidRDefault="00110290" w:rsidP="00110290">
            <w:pPr>
              <w:pStyle w:val="21"/>
              <w:jc w:val="center"/>
              <w:rPr>
                <w:b/>
                <w:szCs w:val="24"/>
              </w:rPr>
            </w:pPr>
            <w:r w:rsidRPr="00DD4500">
              <w:rPr>
                <w:szCs w:val="24"/>
                <w:lang w:val="en-US"/>
              </w:rPr>
              <w:t>GREENHOUSE</w:t>
            </w:r>
            <w:r w:rsidRPr="00660580">
              <w:rPr>
                <w:szCs w:val="24"/>
                <w:lang w:val="en-US"/>
              </w:rPr>
              <w:t xml:space="preserve"> </w:t>
            </w:r>
            <w:r w:rsidRPr="00DD4500">
              <w:rPr>
                <w:szCs w:val="24"/>
                <w:lang w:val="en-US"/>
              </w:rPr>
              <w:t>GAS</w:t>
            </w:r>
            <w:r w:rsidRPr="00660580">
              <w:rPr>
                <w:szCs w:val="24"/>
                <w:lang w:val="en-US"/>
              </w:rPr>
              <w:t xml:space="preserve"> </w:t>
            </w:r>
            <w:r w:rsidRPr="00DD4500">
              <w:rPr>
                <w:szCs w:val="24"/>
                <w:lang w:val="en-US"/>
              </w:rPr>
              <w:t>MANAGEMENT</w:t>
            </w:r>
            <w:r w:rsidRPr="00660580">
              <w:rPr>
                <w:szCs w:val="24"/>
                <w:lang w:val="en-US"/>
              </w:rPr>
              <w:t xml:space="preserve"> </w:t>
            </w:r>
            <w:r w:rsidRPr="00DD4500">
              <w:rPr>
                <w:szCs w:val="24"/>
                <w:lang w:val="en-US"/>
              </w:rPr>
              <w:t>AND</w:t>
            </w:r>
            <w:r w:rsidRPr="00660580">
              <w:rPr>
                <w:szCs w:val="24"/>
                <w:lang w:val="en-US"/>
              </w:rPr>
              <w:t xml:space="preserve"> </w:t>
            </w:r>
            <w:r w:rsidRPr="00DD4500">
              <w:rPr>
                <w:szCs w:val="24"/>
                <w:lang w:val="en-US"/>
              </w:rPr>
              <w:t>RELATED</w:t>
            </w:r>
            <w:r w:rsidRPr="00660580">
              <w:rPr>
                <w:szCs w:val="24"/>
                <w:lang w:val="en-US"/>
              </w:rPr>
              <w:t xml:space="preserve"> </w:t>
            </w:r>
            <w:r w:rsidRPr="00DD4500">
              <w:rPr>
                <w:szCs w:val="24"/>
                <w:lang w:val="en-US"/>
              </w:rPr>
              <w:t>ECONOMIC</w:t>
            </w:r>
            <w:r w:rsidRPr="00660580">
              <w:rPr>
                <w:szCs w:val="24"/>
                <w:lang w:val="en-US"/>
              </w:rPr>
              <w:t xml:space="preserve"> </w:t>
            </w:r>
            <w:r w:rsidRPr="00DD4500">
              <w:rPr>
                <w:szCs w:val="24"/>
                <w:lang w:val="en-US"/>
              </w:rPr>
              <w:t>ACTIVITIES</w:t>
            </w:r>
            <w:r w:rsidRPr="00660580">
              <w:rPr>
                <w:szCs w:val="24"/>
                <w:lang w:val="en-US"/>
              </w:rPr>
              <w:t xml:space="preserve">. </w:t>
            </w:r>
            <w:r w:rsidRPr="00FF77B2">
              <w:rPr>
                <w:szCs w:val="24"/>
                <w:lang w:val="en-US"/>
              </w:rPr>
              <w:t>RT&amp;A, Special Issue № 4 (70)</w:t>
            </w:r>
          </w:p>
        </w:tc>
        <w:tc>
          <w:tcPr>
            <w:tcW w:w="1108" w:type="pct"/>
            <w:tcBorders>
              <w:top w:val="single" w:sz="4" w:space="0" w:color="auto"/>
              <w:left w:val="single" w:sz="4" w:space="0" w:color="auto"/>
              <w:bottom w:val="single" w:sz="4" w:space="0" w:color="auto"/>
              <w:right w:val="single" w:sz="4" w:space="0" w:color="auto"/>
            </w:tcBorders>
          </w:tcPr>
          <w:p w14:paraId="5C406845" w14:textId="7CFAA1BD" w:rsidR="00110290" w:rsidRPr="00FF77B2" w:rsidRDefault="00110290" w:rsidP="00110290">
            <w:pPr>
              <w:pStyle w:val="21"/>
              <w:jc w:val="center"/>
              <w:rPr>
                <w:b/>
                <w:szCs w:val="24"/>
              </w:rPr>
            </w:pPr>
            <w:r>
              <w:rPr>
                <w:szCs w:val="24"/>
                <w:lang w:val="en-US"/>
              </w:rPr>
              <w:t>Scopus</w:t>
            </w:r>
          </w:p>
        </w:tc>
      </w:tr>
      <w:tr w:rsidR="00110290" w:rsidRPr="00FF77B2" w14:paraId="10CA76F4" w14:textId="77777777" w:rsidTr="00183321">
        <w:tc>
          <w:tcPr>
            <w:tcW w:w="245" w:type="pct"/>
            <w:tcBorders>
              <w:top w:val="single" w:sz="4" w:space="0" w:color="auto"/>
              <w:left w:val="single" w:sz="4" w:space="0" w:color="auto"/>
              <w:bottom w:val="single" w:sz="4" w:space="0" w:color="auto"/>
              <w:right w:val="single" w:sz="4" w:space="0" w:color="auto"/>
            </w:tcBorders>
          </w:tcPr>
          <w:p w14:paraId="58744A7F" w14:textId="65389510" w:rsidR="00110290" w:rsidRPr="00FF77B2" w:rsidRDefault="00110290" w:rsidP="00110290">
            <w:pPr>
              <w:pStyle w:val="21"/>
              <w:rPr>
                <w:szCs w:val="24"/>
              </w:rPr>
            </w:pPr>
            <w:r>
              <w:rPr>
                <w:szCs w:val="24"/>
              </w:rPr>
              <w:t>2</w:t>
            </w:r>
          </w:p>
        </w:tc>
        <w:tc>
          <w:tcPr>
            <w:tcW w:w="1160" w:type="pct"/>
            <w:tcBorders>
              <w:top w:val="single" w:sz="4" w:space="0" w:color="auto"/>
              <w:left w:val="single" w:sz="4" w:space="0" w:color="auto"/>
              <w:bottom w:val="single" w:sz="4" w:space="0" w:color="auto"/>
              <w:right w:val="single" w:sz="4" w:space="0" w:color="auto"/>
            </w:tcBorders>
          </w:tcPr>
          <w:p w14:paraId="005ADD28" w14:textId="77777777" w:rsidR="00110290" w:rsidRPr="00FF77B2" w:rsidRDefault="00110290" w:rsidP="00110290">
            <w:pPr>
              <w:pStyle w:val="21"/>
              <w:rPr>
                <w:szCs w:val="24"/>
              </w:rPr>
            </w:pPr>
            <w:proofErr w:type="spellStart"/>
            <w:r w:rsidRPr="00FF77B2">
              <w:rPr>
                <w:szCs w:val="24"/>
              </w:rPr>
              <w:t>Банкурова</w:t>
            </w:r>
            <w:proofErr w:type="spellEnd"/>
            <w:r w:rsidRPr="00FF77B2">
              <w:rPr>
                <w:szCs w:val="24"/>
              </w:rPr>
              <w:t xml:space="preserve"> Р.У., Джабраилова М.Р.</w:t>
            </w:r>
          </w:p>
        </w:tc>
        <w:tc>
          <w:tcPr>
            <w:tcW w:w="2487" w:type="pct"/>
            <w:tcBorders>
              <w:top w:val="single" w:sz="4" w:space="0" w:color="auto"/>
              <w:left w:val="single" w:sz="4" w:space="0" w:color="auto"/>
              <w:bottom w:val="single" w:sz="4" w:space="0" w:color="auto"/>
              <w:right w:val="single" w:sz="4" w:space="0" w:color="auto"/>
            </w:tcBorders>
          </w:tcPr>
          <w:p w14:paraId="38E2F40A" w14:textId="77777777" w:rsidR="00110290" w:rsidRPr="00FF77B2" w:rsidRDefault="00110290" w:rsidP="00110290">
            <w:pPr>
              <w:pStyle w:val="21"/>
              <w:jc w:val="left"/>
              <w:rPr>
                <w:szCs w:val="24"/>
              </w:rPr>
            </w:pPr>
            <w:r w:rsidRPr="00FF77B2">
              <w:rPr>
                <w:szCs w:val="24"/>
              </w:rPr>
              <w:t>Состояние, проблемы и перспективы сохранения биоразнообразия Чеченской Республики</w:t>
            </w:r>
          </w:p>
          <w:p w14:paraId="75B8F96D" w14:textId="77777777" w:rsidR="00110290" w:rsidRPr="00FF77B2" w:rsidRDefault="00110290" w:rsidP="00110290">
            <w:pPr>
              <w:pStyle w:val="21"/>
              <w:jc w:val="left"/>
              <w:rPr>
                <w:szCs w:val="24"/>
              </w:rPr>
            </w:pPr>
            <w:r w:rsidRPr="00FF77B2">
              <w:rPr>
                <w:szCs w:val="24"/>
              </w:rPr>
              <w:t xml:space="preserve">В сборнике: Географические исследования в контексте социально-экономического развития регионов. Материалы Всероссийской научно-практической конференции (с международным участием), посвящённой 75-летию кандидата географических наук, доцента, </w:t>
            </w:r>
            <w:r w:rsidRPr="00FF77B2">
              <w:rPr>
                <w:szCs w:val="24"/>
              </w:rPr>
              <w:lastRenderedPageBreak/>
              <w:t xml:space="preserve">почетного работника высшего профессионального образования Российской Федерации Ахмеда </w:t>
            </w:r>
            <w:proofErr w:type="spellStart"/>
            <w:r w:rsidRPr="00FF77B2">
              <w:rPr>
                <w:szCs w:val="24"/>
              </w:rPr>
              <w:t>Лечаевича</w:t>
            </w:r>
            <w:proofErr w:type="spellEnd"/>
            <w:r w:rsidRPr="00FF77B2">
              <w:rPr>
                <w:szCs w:val="24"/>
              </w:rPr>
              <w:t xml:space="preserve"> </w:t>
            </w:r>
            <w:proofErr w:type="spellStart"/>
            <w:r w:rsidRPr="00FF77B2">
              <w:rPr>
                <w:szCs w:val="24"/>
              </w:rPr>
              <w:t>Устаева</w:t>
            </w:r>
            <w:proofErr w:type="spellEnd"/>
            <w:r w:rsidRPr="00FF77B2">
              <w:rPr>
                <w:szCs w:val="24"/>
              </w:rPr>
              <w:t>. Грозный, 2022. С. 281-285.</w:t>
            </w:r>
          </w:p>
        </w:tc>
        <w:tc>
          <w:tcPr>
            <w:tcW w:w="1108" w:type="pct"/>
            <w:tcBorders>
              <w:top w:val="single" w:sz="4" w:space="0" w:color="auto"/>
              <w:left w:val="single" w:sz="4" w:space="0" w:color="auto"/>
              <w:bottom w:val="single" w:sz="4" w:space="0" w:color="auto"/>
              <w:right w:val="single" w:sz="4" w:space="0" w:color="auto"/>
            </w:tcBorders>
          </w:tcPr>
          <w:p w14:paraId="5445B1FF" w14:textId="77777777" w:rsidR="00110290" w:rsidRPr="00FF77B2" w:rsidRDefault="00110290" w:rsidP="00110290">
            <w:pPr>
              <w:pStyle w:val="21"/>
              <w:rPr>
                <w:szCs w:val="24"/>
              </w:rPr>
            </w:pPr>
            <w:r w:rsidRPr="00FF77B2">
              <w:rPr>
                <w:szCs w:val="24"/>
              </w:rPr>
              <w:lastRenderedPageBreak/>
              <w:t>РИНЦ</w:t>
            </w:r>
          </w:p>
        </w:tc>
      </w:tr>
      <w:tr w:rsidR="00110290" w:rsidRPr="00FF77B2" w14:paraId="0D4C516A" w14:textId="77777777" w:rsidTr="00183321">
        <w:tc>
          <w:tcPr>
            <w:tcW w:w="245" w:type="pct"/>
            <w:tcBorders>
              <w:top w:val="single" w:sz="4" w:space="0" w:color="auto"/>
              <w:left w:val="single" w:sz="4" w:space="0" w:color="auto"/>
              <w:bottom w:val="single" w:sz="4" w:space="0" w:color="auto"/>
              <w:right w:val="single" w:sz="4" w:space="0" w:color="auto"/>
            </w:tcBorders>
          </w:tcPr>
          <w:p w14:paraId="42423706" w14:textId="46BB7675" w:rsidR="00110290" w:rsidRPr="00FF77B2" w:rsidRDefault="00110290" w:rsidP="00110290">
            <w:pPr>
              <w:pStyle w:val="21"/>
              <w:rPr>
                <w:szCs w:val="24"/>
              </w:rPr>
            </w:pPr>
            <w:r>
              <w:rPr>
                <w:szCs w:val="24"/>
              </w:rPr>
              <w:t>3</w:t>
            </w:r>
          </w:p>
        </w:tc>
        <w:tc>
          <w:tcPr>
            <w:tcW w:w="1160" w:type="pct"/>
            <w:tcBorders>
              <w:top w:val="single" w:sz="4" w:space="0" w:color="auto"/>
              <w:left w:val="single" w:sz="4" w:space="0" w:color="auto"/>
              <w:bottom w:val="single" w:sz="4" w:space="0" w:color="auto"/>
              <w:right w:val="single" w:sz="4" w:space="0" w:color="auto"/>
            </w:tcBorders>
          </w:tcPr>
          <w:p w14:paraId="0145A67E" w14:textId="77777777" w:rsidR="00110290" w:rsidRPr="00FF77B2" w:rsidRDefault="00110290" w:rsidP="00110290">
            <w:pPr>
              <w:pStyle w:val="21"/>
              <w:rPr>
                <w:szCs w:val="24"/>
              </w:rPr>
            </w:pPr>
            <w:r w:rsidRPr="00FF77B2">
              <w:rPr>
                <w:szCs w:val="24"/>
              </w:rPr>
              <w:t xml:space="preserve">Джабраилова М.Р., </w:t>
            </w:r>
          </w:p>
          <w:p w14:paraId="6810E3EC" w14:textId="77777777" w:rsidR="00110290" w:rsidRPr="00FF77B2" w:rsidRDefault="00110290" w:rsidP="00110290">
            <w:pPr>
              <w:pStyle w:val="21"/>
              <w:rPr>
                <w:szCs w:val="24"/>
              </w:rPr>
            </w:pPr>
            <w:proofErr w:type="spellStart"/>
            <w:r w:rsidRPr="00FF77B2">
              <w:rPr>
                <w:szCs w:val="24"/>
              </w:rPr>
              <w:t>Банкурова</w:t>
            </w:r>
            <w:proofErr w:type="spellEnd"/>
            <w:r w:rsidRPr="00FF77B2">
              <w:rPr>
                <w:szCs w:val="24"/>
              </w:rPr>
              <w:t xml:space="preserve"> Р.У.</w:t>
            </w:r>
          </w:p>
        </w:tc>
        <w:tc>
          <w:tcPr>
            <w:tcW w:w="2487" w:type="pct"/>
            <w:tcBorders>
              <w:top w:val="single" w:sz="4" w:space="0" w:color="auto"/>
              <w:left w:val="single" w:sz="4" w:space="0" w:color="auto"/>
              <w:bottom w:val="single" w:sz="4" w:space="0" w:color="auto"/>
              <w:right w:val="single" w:sz="4" w:space="0" w:color="auto"/>
            </w:tcBorders>
          </w:tcPr>
          <w:p w14:paraId="6B04BEC2" w14:textId="77777777" w:rsidR="00110290" w:rsidRPr="00FF77B2" w:rsidRDefault="00110290" w:rsidP="00110290">
            <w:pPr>
              <w:pStyle w:val="21"/>
              <w:jc w:val="left"/>
              <w:rPr>
                <w:szCs w:val="24"/>
              </w:rPr>
            </w:pPr>
            <w:r w:rsidRPr="00FF77B2">
              <w:rPr>
                <w:szCs w:val="24"/>
              </w:rPr>
              <w:t>Нефтегазовая отрасль в Чеченской Республике: ретроспективный анализ и экологические проблемы</w:t>
            </w:r>
          </w:p>
          <w:p w14:paraId="3016FE9B" w14:textId="77777777" w:rsidR="00110290" w:rsidRPr="00FF77B2" w:rsidRDefault="00110290" w:rsidP="00110290">
            <w:pPr>
              <w:pStyle w:val="21"/>
              <w:jc w:val="left"/>
              <w:rPr>
                <w:szCs w:val="24"/>
              </w:rPr>
            </w:pPr>
            <w:r w:rsidRPr="00FF77B2">
              <w:rPr>
                <w:szCs w:val="24"/>
              </w:rPr>
              <w:t>В сборнике: Наука и техника: новые вызовы современности. Сборник статей IV Международной научно-практической конференции. г. Москва, 2022. С. 396-404.</w:t>
            </w:r>
          </w:p>
        </w:tc>
        <w:tc>
          <w:tcPr>
            <w:tcW w:w="1108" w:type="pct"/>
            <w:tcBorders>
              <w:top w:val="single" w:sz="4" w:space="0" w:color="auto"/>
              <w:left w:val="single" w:sz="4" w:space="0" w:color="auto"/>
              <w:bottom w:val="single" w:sz="4" w:space="0" w:color="auto"/>
              <w:right w:val="single" w:sz="4" w:space="0" w:color="auto"/>
            </w:tcBorders>
          </w:tcPr>
          <w:p w14:paraId="7D3249F6" w14:textId="77777777" w:rsidR="00110290" w:rsidRPr="00FF77B2" w:rsidRDefault="00110290" w:rsidP="00110290">
            <w:pPr>
              <w:pStyle w:val="21"/>
              <w:rPr>
                <w:szCs w:val="24"/>
              </w:rPr>
            </w:pPr>
            <w:r w:rsidRPr="00FF77B2">
              <w:rPr>
                <w:szCs w:val="24"/>
              </w:rPr>
              <w:t>РИНЦ</w:t>
            </w:r>
          </w:p>
        </w:tc>
      </w:tr>
      <w:tr w:rsidR="00110290" w:rsidRPr="00FF77B2" w14:paraId="030F7282" w14:textId="77777777" w:rsidTr="00183321">
        <w:tc>
          <w:tcPr>
            <w:tcW w:w="245" w:type="pct"/>
            <w:tcBorders>
              <w:top w:val="single" w:sz="4" w:space="0" w:color="auto"/>
              <w:left w:val="single" w:sz="4" w:space="0" w:color="auto"/>
              <w:bottom w:val="single" w:sz="4" w:space="0" w:color="auto"/>
              <w:right w:val="single" w:sz="4" w:space="0" w:color="auto"/>
            </w:tcBorders>
          </w:tcPr>
          <w:p w14:paraId="43DC0A7A" w14:textId="58920141" w:rsidR="00110290" w:rsidRPr="00FF77B2" w:rsidRDefault="00110290" w:rsidP="00110290">
            <w:pPr>
              <w:pStyle w:val="21"/>
              <w:rPr>
                <w:szCs w:val="24"/>
              </w:rPr>
            </w:pPr>
            <w:r>
              <w:rPr>
                <w:szCs w:val="24"/>
              </w:rPr>
              <w:t>4</w:t>
            </w:r>
          </w:p>
        </w:tc>
        <w:tc>
          <w:tcPr>
            <w:tcW w:w="1160" w:type="pct"/>
            <w:tcBorders>
              <w:top w:val="single" w:sz="4" w:space="0" w:color="auto"/>
              <w:left w:val="single" w:sz="4" w:space="0" w:color="auto"/>
              <w:bottom w:val="single" w:sz="4" w:space="0" w:color="auto"/>
              <w:right w:val="single" w:sz="4" w:space="0" w:color="auto"/>
            </w:tcBorders>
          </w:tcPr>
          <w:p w14:paraId="6B8AC249" w14:textId="77777777" w:rsidR="00110290" w:rsidRPr="00FF77B2" w:rsidRDefault="00110290" w:rsidP="00110290">
            <w:pPr>
              <w:pStyle w:val="21"/>
              <w:rPr>
                <w:szCs w:val="24"/>
              </w:rPr>
            </w:pPr>
            <w:r w:rsidRPr="00FF77B2">
              <w:rPr>
                <w:szCs w:val="24"/>
              </w:rPr>
              <w:t xml:space="preserve">Джабраилова М.Р., </w:t>
            </w:r>
          </w:p>
          <w:p w14:paraId="454C4DCD" w14:textId="77777777" w:rsidR="00110290" w:rsidRPr="00FF77B2" w:rsidRDefault="00110290" w:rsidP="00110290">
            <w:pPr>
              <w:pStyle w:val="21"/>
              <w:rPr>
                <w:szCs w:val="24"/>
              </w:rPr>
            </w:pPr>
            <w:proofErr w:type="spellStart"/>
            <w:r w:rsidRPr="00FF77B2">
              <w:rPr>
                <w:szCs w:val="24"/>
              </w:rPr>
              <w:t>Банкурова</w:t>
            </w:r>
            <w:proofErr w:type="spellEnd"/>
            <w:r w:rsidRPr="00FF77B2">
              <w:rPr>
                <w:szCs w:val="24"/>
              </w:rPr>
              <w:t xml:space="preserve"> Р.У.</w:t>
            </w:r>
          </w:p>
        </w:tc>
        <w:tc>
          <w:tcPr>
            <w:tcW w:w="2487" w:type="pct"/>
            <w:tcBorders>
              <w:top w:val="single" w:sz="4" w:space="0" w:color="auto"/>
              <w:left w:val="single" w:sz="4" w:space="0" w:color="auto"/>
              <w:bottom w:val="single" w:sz="4" w:space="0" w:color="auto"/>
              <w:right w:val="single" w:sz="4" w:space="0" w:color="auto"/>
            </w:tcBorders>
          </w:tcPr>
          <w:p w14:paraId="1B517EE0" w14:textId="77777777" w:rsidR="00110290" w:rsidRPr="00FF77B2" w:rsidRDefault="00110290" w:rsidP="00110290">
            <w:pPr>
              <w:pStyle w:val="21"/>
              <w:jc w:val="left"/>
              <w:rPr>
                <w:szCs w:val="24"/>
              </w:rPr>
            </w:pPr>
            <w:r w:rsidRPr="00FF77B2">
              <w:rPr>
                <w:szCs w:val="24"/>
              </w:rPr>
              <w:t>Экологический туризм как фактор устойчивого развития</w:t>
            </w:r>
          </w:p>
          <w:p w14:paraId="207D2334" w14:textId="77777777" w:rsidR="00110290" w:rsidRPr="00FF77B2" w:rsidRDefault="00110290" w:rsidP="00110290">
            <w:pPr>
              <w:pStyle w:val="21"/>
              <w:jc w:val="left"/>
              <w:rPr>
                <w:szCs w:val="24"/>
              </w:rPr>
            </w:pPr>
            <w:r w:rsidRPr="00FF77B2">
              <w:rPr>
                <w:szCs w:val="24"/>
              </w:rPr>
              <w:t>В сборнике: Проблемы и перспективы развития туризма. Материалы Всероссийской научно-практической конференции студентов и молодых ученых. Грозный, 2022. С. 76-78.</w:t>
            </w:r>
          </w:p>
        </w:tc>
        <w:tc>
          <w:tcPr>
            <w:tcW w:w="1108" w:type="pct"/>
            <w:tcBorders>
              <w:top w:val="single" w:sz="4" w:space="0" w:color="auto"/>
              <w:left w:val="single" w:sz="4" w:space="0" w:color="auto"/>
              <w:bottom w:val="single" w:sz="4" w:space="0" w:color="auto"/>
              <w:right w:val="single" w:sz="4" w:space="0" w:color="auto"/>
            </w:tcBorders>
          </w:tcPr>
          <w:p w14:paraId="7BBC54D5" w14:textId="77777777" w:rsidR="00110290" w:rsidRPr="00FF77B2" w:rsidRDefault="00110290" w:rsidP="00110290">
            <w:pPr>
              <w:pStyle w:val="21"/>
              <w:rPr>
                <w:szCs w:val="24"/>
              </w:rPr>
            </w:pPr>
            <w:r w:rsidRPr="00FF77B2">
              <w:rPr>
                <w:szCs w:val="24"/>
              </w:rPr>
              <w:t>РИНЦ</w:t>
            </w:r>
          </w:p>
        </w:tc>
      </w:tr>
      <w:tr w:rsidR="00110290" w:rsidRPr="00FF77B2" w14:paraId="1B8FE186" w14:textId="77777777" w:rsidTr="00183321">
        <w:tc>
          <w:tcPr>
            <w:tcW w:w="245" w:type="pct"/>
            <w:tcBorders>
              <w:top w:val="single" w:sz="4" w:space="0" w:color="auto"/>
              <w:left w:val="single" w:sz="4" w:space="0" w:color="auto"/>
              <w:bottom w:val="single" w:sz="4" w:space="0" w:color="auto"/>
              <w:right w:val="single" w:sz="4" w:space="0" w:color="auto"/>
            </w:tcBorders>
          </w:tcPr>
          <w:p w14:paraId="02A893E9" w14:textId="7446FF64" w:rsidR="00110290" w:rsidRPr="00FF77B2" w:rsidRDefault="00110290" w:rsidP="00110290">
            <w:pPr>
              <w:pStyle w:val="21"/>
              <w:rPr>
                <w:szCs w:val="24"/>
              </w:rPr>
            </w:pPr>
            <w:r>
              <w:rPr>
                <w:szCs w:val="24"/>
              </w:rPr>
              <w:t>5</w:t>
            </w:r>
          </w:p>
        </w:tc>
        <w:tc>
          <w:tcPr>
            <w:tcW w:w="1160" w:type="pct"/>
            <w:tcBorders>
              <w:top w:val="single" w:sz="4" w:space="0" w:color="auto"/>
              <w:left w:val="single" w:sz="4" w:space="0" w:color="auto"/>
              <w:bottom w:val="single" w:sz="4" w:space="0" w:color="auto"/>
              <w:right w:val="single" w:sz="4" w:space="0" w:color="auto"/>
            </w:tcBorders>
          </w:tcPr>
          <w:p w14:paraId="183F0B58" w14:textId="77777777" w:rsidR="00110290" w:rsidRPr="00FF77B2" w:rsidRDefault="00110290" w:rsidP="00110290">
            <w:pPr>
              <w:pStyle w:val="21"/>
              <w:rPr>
                <w:szCs w:val="24"/>
              </w:rPr>
            </w:pPr>
            <w:proofErr w:type="spellStart"/>
            <w:r w:rsidRPr="00FF77B2">
              <w:rPr>
                <w:szCs w:val="24"/>
              </w:rPr>
              <w:t>Дидаев</w:t>
            </w:r>
            <w:proofErr w:type="spellEnd"/>
            <w:r w:rsidRPr="00FF77B2">
              <w:rPr>
                <w:szCs w:val="24"/>
              </w:rPr>
              <w:t xml:space="preserve"> А.Х., </w:t>
            </w:r>
            <w:proofErr w:type="spellStart"/>
            <w:r w:rsidRPr="00FF77B2">
              <w:rPr>
                <w:szCs w:val="24"/>
              </w:rPr>
              <w:t>Сатуева</w:t>
            </w:r>
            <w:proofErr w:type="spellEnd"/>
            <w:r w:rsidRPr="00FF77B2">
              <w:rPr>
                <w:szCs w:val="24"/>
              </w:rPr>
              <w:t xml:space="preserve"> Л.Л. Г</w:t>
            </w:r>
          </w:p>
        </w:tc>
        <w:tc>
          <w:tcPr>
            <w:tcW w:w="2487" w:type="pct"/>
            <w:tcBorders>
              <w:top w:val="single" w:sz="4" w:space="0" w:color="auto"/>
              <w:left w:val="single" w:sz="4" w:space="0" w:color="auto"/>
              <w:bottom w:val="single" w:sz="4" w:space="0" w:color="auto"/>
              <w:right w:val="single" w:sz="4" w:space="0" w:color="auto"/>
            </w:tcBorders>
          </w:tcPr>
          <w:p w14:paraId="45A2F433" w14:textId="77777777" w:rsidR="00110290" w:rsidRPr="00FF77B2" w:rsidRDefault="00110290" w:rsidP="00110290">
            <w:pPr>
              <w:pStyle w:val="21"/>
              <w:jc w:val="left"/>
              <w:rPr>
                <w:szCs w:val="24"/>
              </w:rPr>
            </w:pPr>
            <w:proofErr w:type="spellStart"/>
            <w:r w:rsidRPr="00FF77B2">
              <w:rPr>
                <w:szCs w:val="24"/>
              </w:rPr>
              <w:t>Геоэкологический</w:t>
            </w:r>
            <w:proofErr w:type="spellEnd"/>
            <w:r w:rsidRPr="00FF77B2">
              <w:rPr>
                <w:szCs w:val="24"/>
              </w:rPr>
              <w:t xml:space="preserve"> анализ распространения природно-очаговых болезней на территории Чеченской Республики</w:t>
            </w:r>
          </w:p>
          <w:p w14:paraId="177F1474" w14:textId="77777777" w:rsidR="00110290" w:rsidRPr="00FF77B2" w:rsidRDefault="00110290" w:rsidP="00110290">
            <w:pPr>
              <w:pStyle w:val="21"/>
              <w:jc w:val="left"/>
              <w:rPr>
                <w:szCs w:val="24"/>
              </w:rPr>
            </w:pPr>
            <w:r w:rsidRPr="00FF77B2">
              <w:rPr>
                <w:szCs w:val="24"/>
              </w:rPr>
              <w:t xml:space="preserve">Материалы Всероссийской научно-практической конференции (с международным участием), посвящённой 75-летию кандидата географических наук, доцента, почетного работника высшего профессионального образования Российской Федерации Ахмеда </w:t>
            </w:r>
            <w:proofErr w:type="spellStart"/>
            <w:r w:rsidRPr="00FF77B2">
              <w:rPr>
                <w:szCs w:val="24"/>
              </w:rPr>
              <w:t>Лечаевича</w:t>
            </w:r>
            <w:proofErr w:type="spellEnd"/>
            <w:r w:rsidRPr="00FF77B2">
              <w:rPr>
                <w:szCs w:val="24"/>
              </w:rPr>
              <w:t xml:space="preserve"> </w:t>
            </w:r>
            <w:proofErr w:type="spellStart"/>
            <w:r w:rsidRPr="00FF77B2">
              <w:rPr>
                <w:szCs w:val="24"/>
              </w:rPr>
              <w:t>Устаева</w:t>
            </w:r>
            <w:proofErr w:type="spellEnd"/>
            <w:r w:rsidRPr="00FF77B2">
              <w:rPr>
                <w:szCs w:val="24"/>
              </w:rPr>
              <w:t>. Грозный, 2022 С. 306-309.</w:t>
            </w:r>
          </w:p>
        </w:tc>
        <w:tc>
          <w:tcPr>
            <w:tcW w:w="1108" w:type="pct"/>
            <w:tcBorders>
              <w:top w:val="single" w:sz="4" w:space="0" w:color="auto"/>
              <w:left w:val="single" w:sz="4" w:space="0" w:color="auto"/>
              <w:bottom w:val="single" w:sz="4" w:space="0" w:color="auto"/>
              <w:right w:val="single" w:sz="4" w:space="0" w:color="auto"/>
            </w:tcBorders>
          </w:tcPr>
          <w:p w14:paraId="014051D4" w14:textId="77777777" w:rsidR="00110290" w:rsidRPr="00FF77B2" w:rsidRDefault="00110290" w:rsidP="00110290">
            <w:pPr>
              <w:pStyle w:val="21"/>
              <w:rPr>
                <w:szCs w:val="24"/>
              </w:rPr>
            </w:pPr>
            <w:r w:rsidRPr="00FF77B2">
              <w:rPr>
                <w:szCs w:val="24"/>
              </w:rPr>
              <w:t>РИНЦ</w:t>
            </w:r>
          </w:p>
        </w:tc>
      </w:tr>
      <w:tr w:rsidR="00110290" w:rsidRPr="00FF77B2" w14:paraId="61FEB346" w14:textId="77777777" w:rsidTr="00183321">
        <w:tc>
          <w:tcPr>
            <w:tcW w:w="245" w:type="pct"/>
            <w:tcBorders>
              <w:top w:val="single" w:sz="4" w:space="0" w:color="auto"/>
              <w:left w:val="single" w:sz="4" w:space="0" w:color="auto"/>
              <w:bottom w:val="single" w:sz="4" w:space="0" w:color="auto"/>
              <w:right w:val="single" w:sz="4" w:space="0" w:color="auto"/>
            </w:tcBorders>
          </w:tcPr>
          <w:p w14:paraId="79CB8B4C" w14:textId="62C084EE" w:rsidR="00110290" w:rsidRPr="00FF77B2" w:rsidRDefault="00110290" w:rsidP="00110290">
            <w:pPr>
              <w:pStyle w:val="21"/>
              <w:rPr>
                <w:szCs w:val="24"/>
              </w:rPr>
            </w:pPr>
            <w:r>
              <w:rPr>
                <w:szCs w:val="24"/>
              </w:rPr>
              <w:t>6</w:t>
            </w:r>
          </w:p>
        </w:tc>
        <w:tc>
          <w:tcPr>
            <w:tcW w:w="1160" w:type="pct"/>
            <w:tcBorders>
              <w:top w:val="single" w:sz="4" w:space="0" w:color="auto"/>
              <w:left w:val="single" w:sz="4" w:space="0" w:color="auto"/>
              <w:bottom w:val="single" w:sz="4" w:space="0" w:color="auto"/>
              <w:right w:val="single" w:sz="4" w:space="0" w:color="auto"/>
            </w:tcBorders>
          </w:tcPr>
          <w:p w14:paraId="10ABE21A" w14:textId="77777777" w:rsidR="00110290" w:rsidRPr="00FF77B2" w:rsidRDefault="00110290" w:rsidP="00110290">
            <w:pPr>
              <w:pStyle w:val="21"/>
              <w:rPr>
                <w:szCs w:val="24"/>
              </w:rPr>
            </w:pPr>
            <w:proofErr w:type="spellStart"/>
            <w:r w:rsidRPr="00FF77B2">
              <w:rPr>
                <w:szCs w:val="24"/>
              </w:rPr>
              <w:t>Сатуева</w:t>
            </w:r>
            <w:proofErr w:type="spellEnd"/>
            <w:r w:rsidRPr="00FF77B2">
              <w:rPr>
                <w:szCs w:val="24"/>
              </w:rPr>
              <w:t xml:space="preserve"> Л.Л., </w:t>
            </w:r>
            <w:proofErr w:type="spellStart"/>
            <w:r w:rsidRPr="00FF77B2">
              <w:rPr>
                <w:szCs w:val="24"/>
              </w:rPr>
              <w:t>Дидаев</w:t>
            </w:r>
            <w:proofErr w:type="spellEnd"/>
            <w:r w:rsidRPr="00FF77B2">
              <w:rPr>
                <w:szCs w:val="24"/>
              </w:rPr>
              <w:t xml:space="preserve"> А.Х.</w:t>
            </w:r>
          </w:p>
        </w:tc>
        <w:tc>
          <w:tcPr>
            <w:tcW w:w="2487" w:type="pct"/>
            <w:tcBorders>
              <w:top w:val="single" w:sz="4" w:space="0" w:color="auto"/>
              <w:left w:val="single" w:sz="4" w:space="0" w:color="auto"/>
              <w:bottom w:val="single" w:sz="4" w:space="0" w:color="auto"/>
              <w:right w:val="single" w:sz="4" w:space="0" w:color="auto"/>
            </w:tcBorders>
          </w:tcPr>
          <w:p w14:paraId="2D0DC880" w14:textId="77777777" w:rsidR="00110290" w:rsidRPr="00FF77B2" w:rsidRDefault="00110290" w:rsidP="00110290">
            <w:pPr>
              <w:pStyle w:val="21"/>
              <w:rPr>
                <w:szCs w:val="24"/>
              </w:rPr>
            </w:pPr>
            <w:r w:rsidRPr="00FF77B2">
              <w:rPr>
                <w:szCs w:val="24"/>
              </w:rPr>
              <w:t>Эколого-геохимическая оценка состояния</w:t>
            </w:r>
          </w:p>
          <w:p w14:paraId="04D1B42A" w14:textId="77777777" w:rsidR="00110290" w:rsidRPr="00FF77B2" w:rsidRDefault="00110290" w:rsidP="00110290">
            <w:pPr>
              <w:pStyle w:val="21"/>
              <w:rPr>
                <w:szCs w:val="24"/>
              </w:rPr>
            </w:pPr>
            <w:r w:rsidRPr="00FF77B2">
              <w:rPr>
                <w:szCs w:val="24"/>
              </w:rPr>
              <w:t>почвенного покрова территории полигона ТБО</w:t>
            </w:r>
          </w:p>
          <w:p w14:paraId="7BF964AE" w14:textId="77777777" w:rsidR="00110290" w:rsidRPr="00FF77B2" w:rsidRDefault="00110290" w:rsidP="00110290">
            <w:pPr>
              <w:pStyle w:val="21"/>
              <w:jc w:val="left"/>
              <w:rPr>
                <w:szCs w:val="24"/>
              </w:rPr>
            </w:pPr>
            <w:r w:rsidRPr="00FF77B2">
              <w:rPr>
                <w:szCs w:val="24"/>
              </w:rPr>
              <w:t>Шелковского района Чеченской Республики</w:t>
            </w:r>
          </w:p>
          <w:p w14:paraId="2998549C" w14:textId="77777777" w:rsidR="00110290" w:rsidRPr="00FF77B2" w:rsidRDefault="00110290" w:rsidP="00110290">
            <w:pPr>
              <w:pStyle w:val="21"/>
              <w:rPr>
                <w:szCs w:val="24"/>
              </w:rPr>
            </w:pPr>
            <w:r w:rsidRPr="00FF77B2">
              <w:rPr>
                <w:szCs w:val="24"/>
              </w:rPr>
              <w:t>Коллективная монография</w:t>
            </w:r>
          </w:p>
          <w:p w14:paraId="53F29FA4" w14:textId="77777777" w:rsidR="00110290" w:rsidRPr="00FF77B2" w:rsidRDefault="00110290" w:rsidP="00110290">
            <w:pPr>
              <w:pStyle w:val="21"/>
              <w:rPr>
                <w:szCs w:val="24"/>
              </w:rPr>
            </w:pPr>
            <w:r w:rsidRPr="00FF77B2">
              <w:rPr>
                <w:szCs w:val="24"/>
              </w:rPr>
              <w:t>по материалам XI Всероссийской научно-технической конференции</w:t>
            </w:r>
          </w:p>
          <w:p w14:paraId="1DE32E8C" w14:textId="77777777" w:rsidR="00110290" w:rsidRPr="00FF77B2" w:rsidRDefault="00110290" w:rsidP="00110290">
            <w:pPr>
              <w:pStyle w:val="21"/>
              <w:rPr>
                <w:szCs w:val="24"/>
              </w:rPr>
            </w:pPr>
            <w:r w:rsidRPr="00FF77B2">
              <w:rPr>
                <w:szCs w:val="24"/>
              </w:rPr>
              <w:t>с международным участием</w:t>
            </w:r>
          </w:p>
          <w:p w14:paraId="2F7D6DC7" w14:textId="77777777" w:rsidR="00110290" w:rsidRPr="00FF77B2" w:rsidRDefault="00110290" w:rsidP="00110290">
            <w:pPr>
              <w:pStyle w:val="21"/>
              <w:rPr>
                <w:szCs w:val="24"/>
              </w:rPr>
            </w:pPr>
            <w:r w:rsidRPr="00FF77B2">
              <w:rPr>
                <w:szCs w:val="24"/>
              </w:rPr>
              <w:t>«Современные проблемы геологии, геофизики</w:t>
            </w:r>
          </w:p>
          <w:p w14:paraId="79E9389E" w14:textId="77777777" w:rsidR="00110290" w:rsidRPr="00CA089E" w:rsidRDefault="00110290" w:rsidP="00110290">
            <w:pPr>
              <w:pStyle w:val="21"/>
              <w:jc w:val="left"/>
              <w:rPr>
                <w:szCs w:val="24"/>
              </w:rPr>
            </w:pPr>
            <w:r w:rsidRPr="00FF77B2">
              <w:rPr>
                <w:szCs w:val="24"/>
              </w:rPr>
              <w:t>и геоэкологии Северного Кавказа (ГЕОКАВКАЗ 2022)»</w:t>
            </w:r>
            <w:r w:rsidRPr="00FF77B2">
              <w:rPr>
                <w:szCs w:val="24"/>
              </w:rPr>
              <w:cr/>
              <w:t xml:space="preserve"> Москва, 2022 С.528-533</w:t>
            </w:r>
          </w:p>
          <w:p w14:paraId="032DF0A0" w14:textId="77777777" w:rsidR="00110290" w:rsidRPr="00FF77B2" w:rsidRDefault="00110290" w:rsidP="00110290">
            <w:pPr>
              <w:pStyle w:val="21"/>
              <w:jc w:val="left"/>
              <w:rPr>
                <w:szCs w:val="24"/>
              </w:rPr>
            </w:pPr>
          </w:p>
        </w:tc>
        <w:tc>
          <w:tcPr>
            <w:tcW w:w="1108" w:type="pct"/>
            <w:tcBorders>
              <w:top w:val="single" w:sz="4" w:space="0" w:color="auto"/>
              <w:left w:val="single" w:sz="4" w:space="0" w:color="auto"/>
              <w:bottom w:val="single" w:sz="4" w:space="0" w:color="auto"/>
              <w:right w:val="single" w:sz="4" w:space="0" w:color="auto"/>
            </w:tcBorders>
          </w:tcPr>
          <w:p w14:paraId="1474DAE8" w14:textId="77777777" w:rsidR="00110290" w:rsidRPr="00FF77B2" w:rsidRDefault="00110290" w:rsidP="00110290">
            <w:pPr>
              <w:pStyle w:val="21"/>
              <w:rPr>
                <w:szCs w:val="24"/>
              </w:rPr>
            </w:pPr>
            <w:r w:rsidRPr="00FF77B2">
              <w:rPr>
                <w:szCs w:val="24"/>
              </w:rPr>
              <w:t>РИНЦ</w:t>
            </w:r>
          </w:p>
        </w:tc>
      </w:tr>
      <w:tr w:rsidR="00110290" w:rsidRPr="00FF77B2" w14:paraId="2792F989" w14:textId="77777777" w:rsidTr="00183321">
        <w:tc>
          <w:tcPr>
            <w:tcW w:w="245" w:type="pct"/>
            <w:tcBorders>
              <w:top w:val="single" w:sz="4" w:space="0" w:color="auto"/>
              <w:left w:val="single" w:sz="4" w:space="0" w:color="auto"/>
              <w:bottom w:val="single" w:sz="4" w:space="0" w:color="auto"/>
              <w:right w:val="single" w:sz="4" w:space="0" w:color="auto"/>
            </w:tcBorders>
          </w:tcPr>
          <w:p w14:paraId="03306FBB" w14:textId="0EB883FE" w:rsidR="00110290" w:rsidRPr="00FF77B2" w:rsidRDefault="00110290" w:rsidP="00110290">
            <w:pPr>
              <w:pStyle w:val="21"/>
              <w:rPr>
                <w:szCs w:val="24"/>
              </w:rPr>
            </w:pPr>
            <w:r>
              <w:rPr>
                <w:szCs w:val="24"/>
              </w:rPr>
              <w:t>7</w:t>
            </w:r>
          </w:p>
        </w:tc>
        <w:tc>
          <w:tcPr>
            <w:tcW w:w="1160" w:type="pct"/>
            <w:tcBorders>
              <w:top w:val="single" w:sz="4" w:space="0" w:color="auto"/>
              <w:left w:val="single" w:sz="4" w:space="0" w:color="auto"/>
              <w:bottom w:val="single" w:sz="4" w:space="0" w:color="auto"/>
              <w:right w:val="single" w:sz="4" w:space="0" w:color="auto"/>
            </w:tcBorders>
          </w:tcPr>
          <w:p w14:paraId="743B109A" w14:textId="77777777" w:rsidR="00110290" w:rsidRPr="00FF77B2" w:rsidRDefault="00110290" w:rsidP="00110290">
            <w:pPr>
              <w:pStyle w:val="21"/>
              <w:rPr>
                <w:szCs w:val="24"/>
                <w:lang w:val="en-US"/>
              </w:rPr>
            </w:pPr>
            <w:r w:rsidRPr="00FF77B2">
              <w:rPr>
                <w:szCs w:val="24"/>
                <w:lang w:val="en-US"/>
              </w:rPr>
              <w:t xml:space="preserve">Laila </w:t>
            </w:r>
            <w:proofErr w:type="spellStart"/>
            <w:r w:rsidRPr="00FF77B2">
              <w:rPr>
                <w:szCs w:val="24"/>
                <w:lang w:val="en-US"/>
              </w:rPr>
              <w:t>Satueva</w:t>
            </w:r>
            <w:proofErr w:type="spellEnd"/>
            <w:r w:rsidRPr="00FF77B2">
              <w:rPr>
                <w:szCs w:val="24"/>
                <w:lang w:val="en-US"/>
              </w:rPr>
              <w:t xml:space="preserve">, Muslim </w:t>
            </w:r>
            <w:proofErr w:type="spellStart"/>
            <w:r w:rsidRPr="00FF77B2">
              <w:rPr>
                <w:szCs w:val="24"/>
                <w:lang w:val="en-US"/>
              </w:rPr>
              <w:t>Eskiev</w:t>
            </w:r>
            <w:proofErr w:type="spellEnd"/>
            <w:r w:rsidRPr="00FF77B2">
              <w:rPr>
                <w:szCs w:val="24"/>
                <w:lang w:val="en-US"/>
              </w:rPr>
              <w:t xml:space="preserve">,  </w:t>
            </w:r>
            <w:proofErr w:type="spellStart"/>
            <w:r w:rsidRPr="00FF77B2">
              <w:rPr>
                <w:szCs w:val="24"/>
                <w:lang w:val="en-US"/>
              </w:rPr>
              <w:t>Aishat</w:t>
            </w:r>
            <w:proofErr w:type="spellEnd"/>
            <w:r w:rsidRPr="00FF77B2">
              <w:rPr>
                <w:szCs w:val="24"/>
                <w:lang w:val="en-US"/>
              </w:rPr>
              <w:t xml:space="preserve"> </w:t>
            </w:r>
            <w:proofErr w:type="spellStart"/>
            <w:r w:rsidRPr="00FF77B2">
              <w:rPr>
                <w:szCs w:val="24"/>
                <w:lang w:val="en-US"/>
              </w:rPr>
              <w:t>Baysangurova</w:t>
            </w:r>
            <w:proofErr w:type="spellEnd"/>
          </w:p>
        </w:tc>
        <w:tc>
          <w:tcPr>
            <w:tcW w:w="2487" w:type="pct"/>
            <w:tcBorders>
              <w:top w:val="single" w:sz="4" w:space="0" w:color="auto"/>
              <w:left w:val="single" w:sz="4" w:space="0" w:color="auto"/>
              <w:bottom w:val="single" w:sz="4" w:space="0" w:color="auto"/>
              <w:right w:val="single" w:sz="4" w:space="0" w:color="auto"/>
            </w:tcBorders>
          </w:tcPr>
          <w:p w14:paraId="18F8E294" w14:textId="77777777" w:rsidR="00110290" w:rsidRPr="00FF77B2" w:rsidRDefault="00110290" w:rsidP="00110290">
            <w:pPr>
              <w:pStyle w:val="21"/>
              <w:rPr>
                <w:szCs w:val="24"/>
                <w:lang w:val="en-US"/>
              </w:rPr>
            </w:pPr>
            <w:r>
              <w:rPr>
                <w:szCs w:val="24"/>
                <w:lang w:val="en-US"/>
              </w:rPr>
              <w:t>L</w:t>
            </w:r>
            <w:r w:rsidRPr="00FF77B2">
              <w:rPr>
                <w:szCs w:val="24"/>
                <w:lang w:val="en-US"/>
              </w:rPr>
              <w:t>ow-</w:t>
            </w:r>
            <w:r>
              <w:rPr>
                <w:szCs w:val="24"/>
                <w:lang w:val="en-US"/>
              </w:rPr>
              <w:t>C</w:t>
            </w:r>
            <w:r w:rsidRPr="00FF77B2">
              <w:rPr>
                <w:szCs w:val="24"/>
                <w:lang w:val="en-US"/>
              </w:rPr>
              <w:t>arbon development strategy</w:t>
            </w:r>
          </w:p>
          <w:p w14:paraId="1F191146" w14:textId="77777777" w:rsidR="00110290" w:rsidRPr="00FF77B2" w:rsidRDefault="00110290" w:rsidP="00110290">
            <w:pPr>
              <w:pStyle w:val="21"/>
              <w:rPr>
                <w:szCs w:val="24"/>
                <w:lang w:val="en-US"/>
              </w:rPr>
            </w:pPr>
            <w:r w:rsidRPr="00FF77B2">
              <w:rPr>
                <w:szCs w:val="24"/>
                <w:lang w:val="en-US"/>
              </w:rPr>
              <w:t>international experience and Russia’s</w:t>
            </w:r>
          </w:p>
          <w:p w14:paraId="1FB8652D" w14:textId="77777777" w:rsidR="00110290" w:rsidRPr="00CA089E" w:rsidRDefault="00110290" w:rsidP="00110290">
            <w:pPr>
              <w:pStyle w:val="21"/>
              <w:rPr>
                <w:szCs w:val="24"/>
                <w:lang w:val="en-US"/>
              </w:rPr>
            </w:pPr>
            <w:proofErr w:type="gramStart"/>
            <w:r w:rsidRPr="00CA089E">
              <w:rPr>
                <w:szCs w:val="24"/>
                <w:lang w:val="en-US"/>
              </w:rPr>
              <w:t>priorities</w:t>
            </w:r>
            <w:proofErr w:type="gramEnd"/>
            <w:r w:rsidRPr="00CA089E">
              <w:rPr>
                <w:szCs w:val="24"/>
                <w:lang w:val="en-US"/>
              </w:rPr>
              <w:t>.</w:t>
            </w:r>
          </w:p>
          <w:p w14:paraId="000E326A" w14:textId="77777777" w:rsidR="00110290" w:rsidRPr="00FF77B2" w:rsidRDefault="00110290" w:rsidP="00110290">
            <w:pPr>
              <w:pStyle w:val="21"/>
              <w:rPr>
                <w:szCs w:val="24"/>
                <w:lang w:val="en-US"/>
              </w:rPr>
            </w:pPr>
            <w:r w:rsidRPr="00FF77B2">
              <w:rPr>
                <w:szCs w:val="24"/>
                <w:lang w:val="en-US"/>
              </w:rPr>
              <w:t>RT&amp;A, Special Issue № 4 (70)</w:t>
            </w:r>
          </w:p>
          <w:p w14:paraId="3BB0AF6D" w14:textId="77777777" w:rsidR="00110290" w:rsidRPr="00FF77B2" w:rsidRDefault="00110290" w:rsidP="00110290">
            <w:pPr>
              <w:pStyle w:val="21"/>
              <w:rPr>
                <w:szCs w:val="24"/>
              </w:rPr>
            </w:pPr>
            <w:r w:rsidRPr="00FF77B2">
              <w:rPr>
                <w:szCs w:val="24"/>
                <w:lang w:val="en-US"/>
              </w:rPr>
              <w:t>Volume 17, November 2022</w:t>
            </w:r>
            <w:r w:rsidRPr="00FF77B2">
              <w:rPr>
                <w:szCs w:val="24"/>
              </w:rPr>
              <w:t xml:space="preserve"> </w:t>
            </w:r>
            <w:r w:rsidRPr="00FF77B2">
              <w:rPr>
                <w:szCs w:val="24"/>
                <w:lang w:val="en-US"/>
              </w:rPr>
              <w:t>S.</w:t>
            </w:r>
            <w:r w:rsidRPr="00FF77B2">
              <w:rPr>
                <w:szCs w:val="24"/>
              </w:rPr>
              <w:t>573-580</w:t>
            </w:r>
          </w:p>
        </w:tc>
        <w:tc>
          <w:tcPr>
            <w:tcW w:w="1108" w:type="pct"/>
            <w:tcBorders>
              <w:top w:val="single" w:sz="4" w:space="0" w:color="auto"/>
              <w:left w:val="single" w:sz="4" w:space="0" w:color="auto"/>
              <w:bottom w:val="single" w:sz="4" w:space="0" w:color="auto"/>
              <w:right w:val="single" w:sz="4" w:space="0" w:color="auto"/>
            </w:tcBorders>
          </w:tcPr>
          <w:p w14:paraId="0446B4CE" w14:textId="77777777" w:rsidR="00110290" w:rsidRPr="00FF77B2" w:rsidRDefault="00110290" w:rsidP="00110290">
            <w:pPr>
              <w:pStyle w:val="21"/>
              <w:rPr>
                <w:szCs w:val="24"/>
                <w:lang w:val="en-US"/>
              </w:rPr>
            </w:pPr>
            <w:r>
              <w:rPr>
                <w:szCs w:val="24"/>
                <w:lang w:val="en-US"/>
              </w:rPr>
              <w:t>Scopus</w:t>
            </w:r>
          </w:p>
        </w:tc>
      </w:tr>
      <w:tr w:rsidR="00110290" w:rsidRPr="00FF77B2" w14:paraId="555A5CB3" w14:textId="77777777" w:rsidTr="00183321">
        <w:tc>
          <w:tcPr>
            <w:tcW w:w="245" w:type="pct"/>
            <w:tcBorders>
              <w:top w:val="single" w:sz="4" w:space="0" w:color="auto"/>
              <w:left w:val="single" w:sz="4" w:space="0" w:color="auto"/>
              <w:bottom w:val="single" w:sz="4" w:space="0" w:color="auto"/>
              <w:right w:val="single" w:sz="4" w:space="0" w:color="auto"/>
            </w:tcBorders>
          </w:tcPr>
          <w:p w14:paraId="4C7BC72C" w14:textId="57AC5F78" w:rsidR="00110290" w:rsidRPr="00110290" w:rsidRDefault="00110290" w:rsidP="00110290">
            <w:pPr>
              <w:pStyle w:val="21"/>
              <w:rPr>
                <w:szCs w:val="24"/>
              </w:rPr>
            </w:pPr>
            <w:r>
              <w:rPr>
                <w:szCs w:val="24"/>
              </w:rPr>
              <w:t>8</w:t>
            </w:r>
          </w:p>
        </w:tc>
        <w:tc>
          <w:tcPr>
            <w:tcW w:w="1160" w:type="pct"/>
            <w:tcBorders>
              <w:top w:val="single" w:sz="4" w:space="0" w:color="auto"/>
              <w:left w:val="single" w:sz="4" w:space="0" w:color="auto"/>
              <w:bottom w:val="single" w:sz="4" w:space="0" w:color="auto"/>
              <w:right w:val="single" w:sz="4" w:space="0" w:color="auto"/>
            </w:tcBorders>
          </w:tcPr>
          <w:p w14:paraId="4394CAFC" w14:textId="77777777" w:rsidR="00110290" w:rsidRPr="00FF77B2" w:rsidRDefault="00110290" w:rsidP="00110290">
            <w:pPr>
              <w:pStyle w:val="21"/>
              <w:rPr>
                <w:szCs w:val="24"/>
              </w:rPr>
            </w:pPr>
            <w:proofErr w:type="spellStart"/>
            <w:r w:rsidRPr="00FF77B2">
              <w:rPr>
                <w:szCs w:val="24"/>
              </w:rPr>
              <w:t>Мацаев</w:t>
            </w:r>
            <w:proofErr w:type="spellEnd"/>
            <w:r w:rsidRPr="00FF77B2">
              <w:rPr>
                <w:szCs w:val="24"/>
              </w:rPr>
              <w:t xml:space="preserve"> С.Б., Азимова М.М.</w:t>
            </w:r>
          </w:p>
        </w:tc>
        <w:tc>
          <w:tcPr>
            <w:tcW w:w="2487" w:type="pct"/>
            <w:tcBorders>
              <w:top w:val="single" w:sz="4" w:space="0" w:color="auto"/>
              <w:left w:val="single" w:sz="4" w:space="0" w:color="auto"/>
              <w:bottom w:val="single" w:sz="4" w:space="0" w:color="auto"/>
              <w:right w:val="single" w:sz="4" w:space="0" w:color="auto"/>
            </w:tcBorders>
          </w:tcPr>
          <w:p w14:paraId="3E3C03E2" w14:textId="77777777" w:rsidR="00110290" w:rsidRPr="00FF77B2" w:rsidRDefault="00110290" w:rsidP="00110290">
            <w:pPr>
              <w:pStyle w:val="21"/>
              <w:jc w:val="left"/>
              <w:rPr>
                <w:szCs w:val="24"/>
              </w:rPr>
            </w:pPr>
            <w:r w:rsidRPr="00FF77B2">
              <w:rPr>
                <w:szCs w:val="24"/>
              </w:rPr>
              <w:t>Состояние лесных экосистем Чеченской Республики</w:t>
            </w:r>
          </w:p>
          <w:p w14:paraId="1F6DC2E1" w14:textId="77777777" w:rsidR="00110290" w:rsidRPr="00FF77B2" w:rsidRDefault="00110290" w:rsidP="00110290">
            <w:pPr>
              <w:pStyle w:val="21"/>
              <w:jc w:val="left"/>
              <w:rPr>
                <w:szCs w:val="24"/>
              </w:rPr>
            </w:pPr>
            <w:r w:rsidRPr="00FF77B2">
              <w:rPr>
                <w:szCs w:val="24"/>
              </w:rPr>
              <w:lastRenderedPageBreak/>
              <w:t xml:space="preserve">Материалы Всероссийской научно-практической конференции (с международным участием), посвящённой 75-летию кандидата географических наук, доцента, почетного работника высшего профессионального образования Российской Федерации Ахмеда </w:t>
            </w:r>
            <w:proofErr w:type="spellStart"/>
            <w:r w:rsidRPr="00FF77B2">
              <w:rPr>
                <w:szCs w:val="24"/>
              </w:rPr>
              <w:t>Лечаевича</w:t>
            </w:r>
            <w:proofErr w:type="spellEnd"/>
            <w:r w:rsidRPr="00FF77B2">
              <w:rPr>
                <w:szCs w:val="24"/>
              </w:rPr>
              <w:t xml:space="preserve"> </w:t>
            </w:r>
            <w:proofErr w:type="spellStart"/>
            <w:r w:rsidRPr="00FF77B2">
              <w:rPr>
                <w:szCs w:val="24"/>
              </w:rPr>
              <w:t>Устаева</w:t>
            </w:r>
            <w:proofErr w:type="spellEnd"/>
            <w:r w:rsidRPr="00FF77B2">
              <w:rPr>
                <w:szCs w:val="24"/>
              </w:rPr>
              <w:t>. Грозный, 2022 С. 335-338.</w:t>
            </w:r>
          </w:p>
        </w:tc>
        <w:tc>
          <w:tcPr>
            <w:tcW w:w="1108" w:type="pct"/>
            <w:tcBorders>
              <w:top w:val="single" w:sz="4" w:space="0" w:color="auto"/>
              <w:left w:val="single" w:sz="4" w:space="0" w:color="auto"/>
              <w:bottom w:val="single" w:sz="4" w:space="0" w:color="auto"/>
              <w:right w:val="single" w:sz="4" w:space="0" w:color="auto"/>
            </w:tcBorders>
          </w:tcPr>
          <w:p w14:paraId="50D9FA0B" w14:textId="77777777" w:rsidR="00110290" w:rsidRPr="00FF77B2" w:rsidRDefault="00110290" w:rsidP="00110290">
            <w:pPr>
              <w:pStyle w:val="21"/>
              <w:rPr>
                <w:szCs w:val="24"/>
              </w:rPr>
            </w:pPr>
            <w:r w:rsidRPr="00FF77B2">
              <w:rPr>
                <w:szCs w:val="24"/>
              </w:rPr>
              <w:lastRenderedPageBreak/>
              <w:t>РИНЦ</w:t>
            </w:r>
          </w:p>
        </w:tc>
      </w:tr>
      <w:tr w:rsidR="00110290" w:rsidRPr="00FF77B2" w14:paraId="2D72C58F" w14:textId="77777777" w:rsidTr="00183321">
        <w:tc>
          <w:tcPr>
            <w:tcW w:w="245" w:type="pct"/>
            <w:tcBorders>
              <w:top w:val="single" w:sz="4" w:space="0" w:color="auto"/>
              <w:left w:val="single" w:sz="4" w:space="0" w:color="auto"/>
              <w:bottom w:val="single" w:sz="4" w:space="0" w:color="auto"/>
              <w:right w:val="single" w:sz="4" w:space="0" w:color="auto"/>
            </w:tcBorders>
          </w:tcPr>
          <w:p w14:paraId="06A31DAA" w14:textId="0AD76147" w:rsidR="00110290" w:rsidRPr="00FF77B2" w:rsidRDefault="00110290" w:rsidP="00110290">
            <w:pPr>
              <w:pStyle w:val="21"/>
              <w:rPr>
                <w:szCs w:val="24"/>
              </w:rPr>
            </w:pPr>
            <w:r>
              <w:rPr>
                <w:szCs w:val="24"/>
              </w:rPr>
              <w:t>9</w:t>
            </w:r>
          </w:p>
        </w:tc>
        <w:tc>
          <w:tcPr>
            <w:tcW w:w="1160" w:type="pct"/>
            <w:tcBorders>
              <w:top w:val="single" w:sz="4" w:space="0" w:color="auto"/>
              <w:left w:val="single" w:sz="4" w:space="0" w:color="auto"/>
              <w:bottom w:val="single" w:sz="4" w:space="0" w:color="auto"/>
              <w:right w:val="single" w:sz="4" w:space="0" w:color="auto"/>
            </w:tcBorders>
          </w:tcPr>
          <w:p w14:paraId="3AB5C60B" w14:textId="77777777" w:rsidR="00110290" w:rsidRPr="00FF77B2" w:rsidRDefault="00110290" w:rsidP="00110290">
            <w:pPr>
              <w:pStyle w:val="21"/>
              <w:rPr>
                <w:szCs w:val="24"/>
              </w:rPr>
            </w:pPr>
            <w:proofErr w:type="spellStart"/>
            <w:r w:rsidRPr="00FF77B2">
              <w:rPr>
                <w:szCs w:val="24"/>
              </w:rPr>
              <w:t>Мацаев</w:t>
            </w:r>
            <w:proofErr w:type="spellEnd"/>
            <w:r w:rsidRPr="00FF77B2">
              <w:rPr>
                <w:szCs w:val="24"/>
              </w:rPr>
              <w:t xml:space="preserve"> С.Б., Азимова М.М., </w:t>
            </w:r>
            <w:proofErr w:type="spellStart"/>
            <w:r w:rsidRPr="00FF77B2">
              <w:rPr>
                <w:szCs w:val="24"/>
              </w:rPr>
              <w:t>Абумуслимов</w:t>
            </w:r>
            <w:proofErr w:type="spellEnd"/>
            <w:r w:rsidRPr="00FF77B2">
              <w:rPr>
                <w:szCs w:val="24"/>
              </w:rPr>
              <w:t xml:space="preserve"> А.А.</w:t>
            </w:r>
          </w:p>
        </w:tc>
        <w:tc>
          <w:tcPr>
            <w:tcW w:w="2487" w:type="pct"/>
            <w:tcBorders>
              <w:top w:val="single" w:sz="4" w:space="0" w:color="auto"/>
              <w:left w:val="single" w:sz="4" w:space="0" w:color="auto"/>
              <w:bottom w:val="single" w:sz="4" w:space="0" w:color="auto"/>
              <w:right w:val="single" w:sz="4" w:space="0" w:color="auto"/>
            </w:tcBorders>
          </w:tcPr>
          <w:p w14:paraId="6A7B722E" w14:textId="77777777" w:rsidR="00110290" w:rsidRPr="00FF77B2" w:rsidRDefault="00110290" w:rsidP="00110290">
            <w:pPr>
              <w:pStyle w:val="21"/>
              <w:jc w:val="left"/>
              <w:rPr>
                <w:szCs w:val="24"/>
              </w:rPr>
            </w:pPr>
            <w:r w:rsidRPr="00FF77B2">
              <w:rPr>
                <w:szCs w:val="24"/>
              </w:rPr>
              <w:t>Оценка агроклиматического потенциала территории на примере Чеченской Республики. Современные проблемы геологии, геофизики и геоэкологии Северного Кавказа. Том XII. Коллективная монография. М.: ИИЕТ РАН, 2022. С. 506-509. 792 с.</w:t>
            </w:r>
          </w:p>
        </w:tc>
        <w:tc>
          <w:tcPr>
            <w:tcW w:w="1108" w:type="pct"/>
            <w:tcBorders>
              <w:top w:val="single" w:sz="4" w:space="0" w:color="auto"/>
              <w:left w:val="single" w:sz="4" w:space="0" w:color="auto"/>
              <w:bottom w:val="single" w:sz="4" w:space="0" w:color="auto"/>
              <w:right w:val="single" w:sz="4" w:space="0" w:color="auto"/>
            </w:tcBorders>
          </w:tcPr>
          <w:p w14:paraId="1CD834EA" w14:textId="77777777" w:rsidR="00110290" w:rsidRPr="00FF77B2" w:rsidRDefault="00110290" w:rsidP="00110290">
            <w:pPr>
              <w:pStyle w:val="21"/>
              <w:rPr>
                <w:szCs w:val="24"/>
              </w:rPr>
            </w:pPr>
            <w:r>
              <w:rPr>
                <w:szCs w:val="24"/>
              </w:rPr>
              <w:t>РИНЦ</w:t>
            </w:r>
          </w:p>
        </w:tc>
      </w:tr>
      <w:tr w:rsidR="00110290" w:rsidRPr="00FF77B2" w14:paraId="5F826793" w14:textId="77777777" w:rsidTr="00183321">
        <w:tc>
          <w:tcPr>
            <w:tcW w:w="245" w:type="pct"/>
            <w:tcBorders>
              <w:top w:val="single" w:sz="4" w:space="0" w:color="auto"/>
              <w:left w:val="single" w:sz="4" w:space="0" w:color="auto"/>
              <w:bottom w:val="single" w:sz="4" w:space="0" w:color="auto"/>
              <w:right w:val="single" w:sz="4" w:space="0" w:color="auto"/>
            </w:tcBorders>
          </w:tcPr>
          <w:p w14:paraId="2711BC8B" w14:textId="4F78BE20" w:rsidR="00110290" w:rsidRPr="00FF77B2" w:rsidRDefault="00110290" w:rsidP="00110290">
            <w:pPr>
              <w:pStyle w:val="21"/>
              <w:rPr>
                <w:szCs w:val="24"/>
              </w:rPr>
            </w:pPr>
            <w:r>
              <w:rPr>
                <w:szCs w:val="24"/>
              </w:rPr>
              <w:t>10</w:t>
            </w:r>
          </w:p>
        </w:tc>
        <w:tc>
          <w:tcPr>
            <w:tcW w:w="1160" w:type="pct"/>
            <w:tcBorders>
              <w:top w:val="single" w:sz="4" w:space="0" w:color="auto"/>
              <w:left w:val="single" w:sz="4" w:space="0" w:color="auto"/>
              <w:bottom w:val="single" w:sz="4" w:space="0" w:color="auto"/>
              <w:right w:val="single" w:sz="4" w:space="0" w:color="auto"/>
            </w:tcBorders>
          </w:tcPr>
          <w:p w14:paraId="6E7ADFCF" w14:textId="77777777" w:rsidR="00110290" w:rsidRPr="00FF77B2" w:rsidRDefault="00110290" w:rsidP="00110290">
            <w:pPr>
              <w:pStyle w:val="21"/>
              <w:rPr>
                <w:szCs w:val="24"/>
              </w:rPr>
            </w:pPr>
            <w:proofErr w:type="spellStart"/>
            <w:r w:rsidRPr="00FF77B2">
              <w:rPr>
                <w:szCs w:val="24"/>
              </w:rPr>
              <w:t>Мацаев</w:t>
            </w:r>
            <w:proofErr w:type="spellEnd"/>
            <w:r w:rsidRPr="00FF77B2">
              <w:rPr>
                <w:szCs w:val="24"/>
              </w:rPr>
              <w:t xml:space="preserve"> С.Б.</w:t>
            </w:r>
          </w:p>
        </w:tc>
        <w:tc>
          <w:tcPr>
            <w:tcW w:w="2487" w:type="pct"/>
            <w:tcBorders>
              <w:top w:val="single" w:sz="4" w:space="0" w:color="auto"/>
              <w:left w:val="single" w:sz="4" w:space="0" w:color="auto"/>
              <w:bottom w:val="single" w:sz="4" w:space="0" w:color="auto"/>
              <w:right w:val="single" w:sz="4" w:space="0" w:color="auto"/>
            </w:tcBorders>
          </w:tcPr>
          <w:p w14:paraId="7AE8F4B1" w14:textId="77777777" w:rsidR="00110290" w:rsidRPr="00FF77B2" w:rsidRDefault="00110290" w:rsidP="00110290">
            <w:pPr>
              <w:pStyle w:val="21"/>
              <w:jc w:val="left"/>
              <w:rPr>
                <w:szCs w:val="24"/>
              </w:rPr>
            </w:pPr>
            <w:r w:rsidRPr="00FF77B2">
              <w:rPr>
                <w:szCs w:val="24"/>
              </w:rPr>
              <w:t xml:space="preserve">Природно-климатические условия как фактор воспроизводства естественной </w:t>
            </w:r>
            <w:proofErr w:type="spellStart"/>
            <w:r w:rsidRPr="00FF77B2">
              <w:rPr>
                <w:szCs w:val="24"/>
              </w:rPr>
              <w:t>биопродуктивности</w:t>
            </w:r>
            <w:proofErr w:type="spellEnd"/>
            <w:r w:rsidRPr="00FF77B2">
              <w:rPr>
                <w:szCs w:val="24"/>
              </w:rPr>
              <w:t xml:space="preserve"> горных ландшафтов на примере Чеченской Республики. Материалы Всероссийской научно-практической конференции. Географические исследования в контексте социально-экономического развития регионов. (с международным участием), посвящённой 75-летию кандидата географических наук, доцента, почетного работника высшего профессионального образования Российской Федерации Ахмеда </w:t>
            </w:r>
            <w:proofErr w:type="spellStart"/>
            <w:r w:rsidRPr="00FF77B2">
              <w:rPr>
                <w:szCs w:val="24"/>
              </w:rPr>
              <w:t>Лечаевича</w:t>
            </w:r>
            <w:proofErr w:type="spellEnd"/>
            <w:r w:rsidRPr="00FF77B2">
              <w:rPr>
                <w:szCs w:val="24"/>
              </w:rPr>
              <w:t xml:space="preserve"> </w:t>
            </w:r>
            <w:proofErr w:type="spellStart"/>
            <w:r w:rsidRPr="00FF77B2">
              <w:rPr>
                <w:szCs w:val="24"/>
              </w:rPr>
              <w:t>Устаева</w:t>
            </w:r>
            <w:proofErr w:type="spellEnd"/>
            <w:r w:rsidRPr="00FF77B2">
              <w:rPr>
                <w:szCs w:val="24"/>
              </w:rPr>
              <w:t xml:space="preserve"> 1 – 2 июня 2022 г., С. -110.</w:t>
            </w:r>
          </w:p>
        </w:tc>
        <w:tc>
          <w:tcPr>
            <w:tcW w:w="1108" w:type="pct"/>
            <w:tcBorders>
              <w:top w:val="single" w:sz="4" w:space="0" w:color="auto"/>
              <w:left w:val="single" w:sz="4" w:space="0" w:color="auto"/>
              <w:bottom w:val="single" w:sz="4" w:space="0" w:color="auto"/>
              <w:right w:val="single" w:sz="4" w:space="0" w:color="auto"/>
            </w:tcBorders>
          </w:tcPr>
          <w:p w14:paraId="56002B1A" w14:textId="77777777" w:rsidR="00110290" w:rsidRPr="00FF77B2" w:rsidRDefault="00110290" w:rsidP="00110290">
            <w:pPr>
              <w:pStyle w:val="21"/>
              <w:rPr>
                <w:szCs w:val="24"/>
              </w:rPr>
            </w:pPr>
            <w:r>
              <w:rPr>
                <w:szCs w:val="24"/>
              </w:rPr>
              <w:t>РИНЦ</w:t>
            </w:r>
          </w:p>
        </w:tc>
      </w:tr>
      <w:tr w:rsidR="00110290" w:rsidRPr="00FF77B2" w14:paraId="367142FC" w14:textId="77777777" w:rsidTr="00183321">
        <w:tc>
          <w:tcPr>
            <w:tcW w:w="245" w:type="pct"/>
            <w:tcBorders>
              <w:top w:val="single" w:sz="4" w:space="0" w:color="auto"/>
              <w:left w:val="single" w:sz="4" w:space="0" w:color="auto"/>
              <w:bottom w:val="single" w:sz="4" w:space="0" w:color="auto"/>
              <w:right w:val="single" w:sz="4" w:space="0" w:color="auto"/>
            </w:tcBorders>
          </w:tcPr>
          <w:p w14:paraId="28CC5828" w14:textId="5A3B6FDC" w:rsidR="00110290" w:rsidRPr="00FF77B2" w:rsidRDefault="00110290" w:rsidP="00110290">
            <w:pPr>
              <w:pStyle w:val="21"/>
              <w:rPr>
                <w:szCs w:val="24"/>
              </w:rPr>
            </w:pPr>
            <w:r>
              <w:rPr>
                <w:szCs w:val="24"/>
              </w:rPr>
              <w:t>11</w:t>
            </w:r>
          </w:p>
        </w:tc>
        <w:tc>
          <w:tcPr>
            <w:tcW w:w="1160" w:type="pct"/>
            <w:tcBorders>
              <w:top w:val="single" w:sz="4" w:space="0" w:color="auto"/>
              <w:left w:val="single" w:sz="4" w:space="0" w:color="auto"/>
              <w:bottom w:val="single" w:sz="4" w:space="0" w:color="auto"/>
              <w:right w:val="single" w:sz="4" w:space="0" w:color="auto"/>
            </w:tcBorders>
          </w:tcPr>
          <w:p w14:paraId="425EC3A2" w14:textId="77777777" w:rsidR="00110290" w:rsidRPr="00FF77B2" w:rsidRDefault="00110290" w:rsidP="00110290">
            <w:pPr>
              <w:pStyle w:val="21"/>
              <w:rPr>
                <w:szCs w:val="24"/>
              </w:rPr>
            </w:pPr>
            <w:proofErr w:type="spellStart"/>
            <w:r w:rsidRPr="00FF77B2">
              <w:rPr>
                <w:szCs w:val="24"/>
              </w:rPr>
              <w:t>Гайрабеков</w:t>
            </w:r>
            <w:proofErr w:type="spellEnd"/>
            <w:r w:rsidRPr="00FF77B2">
              <w:rPr>
                <w:szCs w:val="24"/>
              </w:rPr>
              <w:t xml:space="preserve"> У.Т., </w:t>
            </w:r>
            <w:proofErr w:type="spellStart"/>
            <w:r w:rsidRPr="00FF77B2">
              <w:rPr>
                <w:szCs w:val="24"/>
              </w:rPr>
              <w:t>Даукаев</w:t>
            </w:r>
            <w:proofErr w:type="spellEnd"/>
            <w:r w:rsidRPr="00FF77B2">
              <w:rPr>
                <w:szCs w:val="24"/>
              </w:rPr>
              <w:t xml:space="preserve"> А.А.</w:t>
            </w:r>
          </w:p>
        </w:tc>
        <w:tc>
          <w:tcPr>
            <w:tcW w:w="2487" w:type="pct"/>
            <w:tcBorders>
              <w:top w:val="single" w:sz="4" w:space="0" w:color="auto"/>
              <w:left w:val="single" w:sz="4" w:space="0" w:color="auto"/>
              <w:bottom w:val="single" w:sz="4" w:space="0" w:color="auto"/>
              <w:right w:val="single" w:sz="4" w:space="0" w:color="auto"/>
            </w:tcBorders>
          </w:tcPr>
          <w:p w14:paraId="4883F42B" w14:textId="77777777" w:rsidR="00110290" w:rsidRPr="00FF77B2" w:rsidRDefault="00110290" w:rsidP="00110290">
            <w:pPr>
              <w:pStyle w:val="21"/>
              <w:jc w:val="left"/>
              <w:rPr>
                <w:szCs w:val="24"/>
              </w:rPr>
            </w:pPr>
            <w:r>
              <w:rPr>
                <w:szCs w:val="24"/>
              </w:rPr>
              <w:t>Б</w:t>
            </w:r>
            <w:r w:rsidRPr="00FF77B2">
              <w:rPr>
                <w:szCs w:val="24"/>
              </w:rPr>
              <w:t xml:space="preserve">альнеологические лечебно-оздоровительные учреждения </w:t>
            </w:r>
            <w:r>
              <w:rPr>
                <w:szCs w:val="24"/>
              </w:rPr>
              <w:t>Ч</w:t>
            </w:r>
            <w:r w:rsidRPr="00FF77B2">
              <w:rPr>
                <w:szCs w:val="24"/>
              </w:rPr>
              <w:t xml:space="preserve">еченской </w:t>
            </w:r>
            <w:r>
              <w:rPr>
                <w:szCs w:val="24"/>
              </w:rPr>
              <w:t>Р</w:t>
            </w:r>
            <w:r w:rsidRPr="00FF77B2">
              <w:rPr>
                <w:szCs w:val="24"/>
              </w:rPr>
              <w:t>еспублики: история и современность // Коллект. Монография «Современные проблемы геологии, геофизики и геоэкологии Северного Кавказа». Москва, 2022. С. 706-712.</w:t>
            </w:r>
          </w:p>
        </w:tc>
        <w:tc>
          <w:tcPr>
            <w:tcW w:w="1108" w:type="pct"/>
            <w:tcBorders>
              <w:top w:val="single" w:sz="4" w:space="0" w:color="auto"/>
              <w:left w:val="single" w:sz="4" w:space="0" w:color="auto"/>
              <w:bottom w:val="single" w:sz="4" w:space="0" w:color="auto"/>
              <w:right w:val="single" w:sz="4" w:space="0" w:color="auto"/>
            </w:tcBorders>
          </w:tcPr>
          <w:p w14:paraId="093AF90E" w14:textId="77777777" w:rsidR="00110290" w:rsidRPr="00FF77B2" w:rsidRDefault="00110290" w:rsidP="00110290">
            <w:pPr>
              <w:pStyle w:val="21"/>
              <w:rPr>
                <w:szCs w:val="24"/>
              </w:rPr>
            </w:pPr>
            <w:r>
              <w:rPr>
                <w:szCs w:val="24"/>
              </w:rPr>
              <w:t>РИНЦ</w:t>
            </w:r>
          </w:p>
        </w:tc>
      </w:tr>
      <w:tr w:rsidR="00110290" w:rsidRPr="00FF77B2" w14:paraId="6FD25E89" w14:textId="77777777" w:rsidTr="00183321">
        <w:tc>
          <w:tcPr>
            <w:tcW w:w="245" w:type="pct"/>
            <w:tcBorders>
              <w:top w:val="single" w:sz="4" w:space="0" w:color="auto"/>
              <w:left w:val="single" w:sz="4" w:space="0" w:color="auto"/>
              <w:bottom w:val="single" w:sz="4" w:space="0" w:color="auto"/>
              <w:right w:val="single" w:sz="4" w:space="0" w:color="auto"/>
            </w:tcBorders>
          </w:tcPr>
          <w:p w14:paraId="3223A087" w14:textId="53F06D4F" w:rsidR="00110290" w:rsidRPr="00FF77B2" w:rsidRDefault="00110290" w:rsidP="00110290">
            <w:pPr>
              <w:pStyle w:val="21"/>
              <w:rPr>
                <w:szCs w:val="24"/>
              </w:rPr>
            </w:pPr>
            <w:r>
              <w:rPr>
                <w:szCs w:val="24"/>
              </w:rPr>
              <w:t>12</w:t>
            </w:r>
          </w:p>
        </w:tc>
        <w:tc>
          <w:tcPr>
            <w:tcW w:w="1160" w:type="pct"/>
            <w:tcBorders>
              <w:top w:val="single" w:sz="4" w:space="0" w:color="auto"/>
              <w:left w:val="single" w:sz="4" w:space="0" w:color="auto"/>
              <w:bottom w:val="single" w:sz="4" w:space="0" w:color="auto"/>
              <w:right w:val="single" w:sz="4" w:space="0" w:color="auto"/>
            </w:tcBorders>
          </w:tcPr>
          <w:p w14:paraId="1BD232DD" w14:textId="77777777" w:rsidR="00110290" w:rsidRPr="00FF77B2" w:rsidRDefault="00110290" w:rsidP="00110290">
            <w:pPr>
              <w:pStyle w:val="21"/>
              <w:rPr>
                <w:szCs w:val="24"/>
              </w:rPr>
            </w:pPr>
            <w:proofErr w:type="spellStart"/>
            <w:r w:rsidRPr="00FF77B2">
              <w:rPr>
                <w:szCs w:val="24"/>
              </w:rPr>
              <w:t>Гагаева</w:t>
            </w:r>
            <w:proofErr w:type="spellEnd"/>
            <w:r w:rsidRPr="00FF77B2">
              <w:rPr>
                <w:szCs w:val="24"/>
              </w:rPr>
              <w:t xml:space="preserve"> З.Ш.</w:t>
            </w:r>
          </w:p>
        </w:tc>
        <w:tc>
          <w:tcPr>
            <w:tcW w:w="2487" w:type="pct"/>
            <w:tcBorders>
              <w:top w:val="single" w:sz="4" w:space="0" w:color="auto"/>
              <w:left w:val="single" w:sz="4" w:space="0" w:color="auto"/>
              <w:bottom w:val="single" w:sz="4" w:space="0" w:color="auto"/>
              <w:right w:val="single" w:sz="4" w:space="0" w:color="auto"/>
            </w:tcBorders>
          </w:tcPr>
          <w:p w14:paraId="69F5F743" w14:textId="77777777" w:rsidR="00110290" w:rsidRPr="00FF77B2" w:rsidRDefault="00110290" w:rsidP="00110290">
            <w:pPr>
              <w:pStyle w:val="21"/>
              <w:jc w:val="left"/>
              <w:rPr>
                <w:szCs w:val="24"/>
              </w:rPr>
            </w:pPr>
            <w:r>
              <w:rPr>
                <w:szCs w:val="24"/>
              </w:rPr>
              <w:t>И</w:t>
            </w:r>
            <w:r w:rsidRPr="00FF77B2">
              <w:rPr>
                <w:szCs w:val="24"/>
              </w:rPr>
              <w:t xml:space="preserve">стория изучения природы </w:t>
            </w:r>
            <w:r>
              <w:rPr>
                <w:szCs w:val="24"/>
              </w:rPr>
              <w:t>С</w:t>
            </w:r>
            <w:r w:rsidRPr="00FF77B2">
              <w:rPr>
                <w:szCs w:val="24"/>
              </w:rPr>
              <w:t xml:space="preserve">еверного </w:t>
            </w:r>
            <w:r>
              <w:rPr>
                <w:szCs w:val="24"/>
              </w:rPr>
              <w:t>К</w:t>
            </w:r>
            <w:r w:rsidRPr="00FF77B2">
              <w:rPr>
                <w:szCs w:val="24"/>
              </w:rPr>
              <w:t>авказа (</w:t>
            </w:r>
            <w:r w:rsidRPr="00FF77B2">
              <w:rPr>
                <w:sz w:val="20"/>
              </w:rPr>
              <w:t>Х</w:t>
            </w:r>
            <w:r w:rsidRPr="00FF77B2">
              <w:rPr>
                <w:sz w:val="20"/>
                <w:lang w:val="en-US"/>
              </w:rPr>
              <w:t>VIII</w:t>
            </w:r>
            <w:r w:rsidRPr="00FF77B2">
              <w:rPr>
                <w:szCs w:val="24"/>
              </w:rPr>
              <w:t xml:space="preserve"> в. </w:t>
            </w:r>
            <w:r>
              <w:rPr>
                <w:szCs w:val="24"/>
              </w:rPr>
              <w:t>–</w:t>
            </w:r>
            <w:r w:rsidRPr="00FF77B2">
              <w:rPr>
                <w:szCs w:val="24"/>
              </w:rPr>
              <w:t xml:space="preserve"> начало</w:t>
            </w:r>
            <w:r>
              <w:rPr>
                <w:szCs w:val="24"/>
              </w:rPr>
              <w:t xml:space="preserve"> </w:t>
            </w:r>
            <w:r w:rsidRPr="00FF77B2">
              <w:rPr>
                <w:sz w:val="20"/>
              </w:rPr>
              <w:t>ХХ в</w:t>
            </w:r>
            <w:r w:rsidRPr="00FF77B2">
              <w:rPr>
                <w:szCs w:val="24"/>
              </w:rPr>
              <w:t>.): периодизация и аналитический обзор // Вестник Академии наук Чеченской Республики. 2022. № 1 (56). С. 84-91.</w:t>
            </w:r>
          </w:p>
        </w:tc>
        <w:tc>
          <w:tcPr>
            <w:tcW w:w="1108" w:type="pct"/>
            <w:tcBorders>
              <w:top w:val="single" w:sz="4" w:space="0" w:color="auto"/>
              <w:left w:val="single" w:sz="4" w:space="0" w:color="auto"/>
              <w:bottom w:val="single" w:sz="4" w:space="0" w:color="auto"/>
              <w:right w:val="single" w:sz="4" w:space="0" w:color="auto"/>
            </w:tcBorders>
          </w:tcPr>
          <w:p w14:paraId="1C1BC146" w14:textId="77777777" w:rsidR="00110290" w:rsidRPr="00FF77B2" w:rsidRDefault="00110290" w:rsidP="00110290">
            <w:pPr>
              <w:pStyle w:val="21"/>
              <w:rPr>
                <w:szCs w:val="24"/>
              </w:rPr>
            </w:pPr>
            <w:r>
              <w:rPr>
                <w:szCs w:val="24"/>
              </w:rPr>
              <w:t>ВАК</w:t>
            </w:r>
          </w:p>
        </w:tc>
      </w:tr>
      <w:tr w:rsidR="00110290" w:rsidRPr="00FF77B2" w14:paraId="66E8E3E8" w14:textId="77777777" w:rsidTr="00183321">
        <w:tc>
          <w:tcPr>
            <w:tcW w:w="245" w:type="pct"/>
            <w:tcBorders>
              <w:top w:val="single" w:sz="4" w:space="0" w:color="auto"/>
              <w:left w:val="single" w:sz="4" w:space="0" w:color="auto"/>
              <w:bottom w:val="single" w:sz="4" w:space="0" w:color="auto"/>
              <w:right w:val="single" w:sz="4" w:space="0" w:color="auto"/>
            </w:tcBorders>
          </w:tcPr>
          <w:p w14:paraId="7481B23D" w14:textId="5C7FF660" w:rsidR="00110290" w:rsidRPr="00FF77B2" w:rsidRDefault="00110290" w:rsidP="00110290">
            <w:pPr>
              <w:pStyle w:val="21"/>
              <w:rPr>
                <w:szCs w:val="24"/>
              </w:rPr>
            </w:pPr>
            <w:r>
              <w:rPr>
                <w:szCs w:val="24"/>
              </w:rPr>
              <w:t>13</w:t>
            </w:r>
          </w:p>
        </w:tc>
        <w:tc>
          <w:tcPr>
            <w:tcW w:w="1160" w:type="pct"/>
            <w:tcBorders>
              <w:top w:val="single" w:sz="4" w:space="0" w:color="auto"/>
              <w:left w:val="single" w:sz="4" w:space="0" w:color="auto"/>
              <w:bottom w:val="single" w:sz="4" w:space="0" w:color="auto"/>
              <w:right w:val="single" w:sz="4" w:space="0" w:color="auto"/>
            </w:tcBorders>
          </w:tcPr>
          <w:p w14:paraId="2E9FD3C2" w14:textId="77777777" w:rsidR="00110290" w:rsidRPr="00FF77B2" w:rsidRDefault="00110290" w:rsidP="00110290">
            <w:pPr>
              <w:pStyle w:val="21"/>
              <w:rPr>
                <w:szCs w:val="24"/>
              </w:rPr>
            </w:pPr>
            <w:proofErr w:type="spellStart"/>
            <w:r w:rsidRPr="007A248E">
              <w:rPr>
                <w:szCs w:val="24"/>
              </w:rPr>
              <w:t>Джандарова</w:t>
            </w:r>
            <w:proofErr w:type="spellEnd"/>
            <w:r w:rsidRPr="007A248E">
              <w:rPr>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448B8E38" w14:textId="77777777" w:rsidR="00110290" w:rsidRPr="00FF77B2" w:rsidRDefault="00110290" w:rsidP="00110290">
            <w:pPr>
              <w:pStyle w:val="21"/>
              <w:jc w:val="left"/>
              <w:rPr>
                <w:szCs w:val="24"/>
              </w:rPr>
            </w:pPr>
            <w:r w:rsidRPr="007A248E">
              <w:rPr>
                <w:szCs w:val="24"/>
              </w:rPr>
              <w:t>Информационное обеспечение использования природных ресурсов как составляющая социальной ответственности// Журна</w:t>
            </w:r>
            <w:r>
              <w:rPr>
                <w:szCs w:val="24"/>
              </w:rPr>
              <w:t>л прикладных исследований, 2022. №</w:t>
            </w:r>
            <w:r w:rsidRPr="007A248E">
              <w:rPr>
                <w:szCs w:val="24"/>
              </w:rPr>
              <w:t>11.2</w:t>
            </w:r>
            <w:r>
              <w:rPr>
                <w:szCs w:val="24"/>
              </w:rPr>
              <w:t>. С. 128-134</w:t>
            </w:r>
          </w:p>
        </w:tc>
        <w:tc>
          <w:tcPr>
            <w:tcW w:w="1108" w:type="pct"/>
            <w:tcBorders>
              <w:top w:val="single" w:sz="4" w:space="0" w:color="auto"/>
              <w:left w:val="single" w:sz="4" w:space="0" w:color="auto"/>
              <w:bottom w:val="single" w:sz="4" w:space="0" w:color="auto"/>
              <w:right w:val="single" w:sz="4" w:space="0" w:color="auto"/>
            </w:tcBorders>
          </w:tcPr>
          <w:p w14:paraId="38DBE4E4" w14:textId="77777777" w:rsidR="00110290" w:rsidRPr="00FF77B2" w:rsidRDefault="00110290" w:rsidP="00110290">
            <w:pPr>
              <w:pStyle w:val="21"/>
              <w:rPr>
                <w:szCs w:val="24"/>
              </w:rPr>
            </w:pPr>
            <w:r w:rsidRPr="007A248E">
              <w:rPr>
                <w:szCs w:val="24"/>
              </w:rPr>
              <w:t>ВАК</w:t>
            </w:r>
          </w:p>
        </w:tc>
      </w:tr>
      <w:tr w:rsidR="00110290" w:rsidRPr="00FF77B2" w14:paraId="3D2F5348" w14:textId="77777777" w:rsidTr="00183321">
        <w:tc>
          <w:tcPr>
            <w:tcW w:w="245" w:type="pct"/>
            <w:tcBorders>
              <w:top w:val="single" w:sz="4" w:space="0" w:color="auto"/>
              <w:left w:val="single" w:sz="4" w:space="0" w:color="auto"/>
              <w:bottom w:val="single" w:sz="4" w:space="0" w:color="auto"/>
              <w:right w:val="single" w:sz="4" w:space="0" w:color="auto"/>
            </w:tcBorders>
          </w:tcPr>
          <w:p w14:paraId="0F7C1666" w14:textId="247AF417" w:rsidR="00110290" w:rsidRPr="00FF77B2" w:rsidRDefault="00110290" w:rsidP="00110290">
            <w:pPr>
              <w:pStyle w:val="21"/>
              <w:rPr>
                <w:szCs w:val="24"/>
              </w:rPr>
            </w:pPr>
            <w:r>
              <w:rPr>
                <w:szCs w:val="24"/>
              </w:rPr>
              <w:t>14</w:t>
            </w:r>
          </w:p>
        </w:tc>
        <w:tc>
          <w:tcPr>
            <w:tcW w:w="1160" w:type="pct"/>
            <w:tcBorders>
              <w:top w:val="single" w:sz="4" w:space="0" w:color="auto"/>
              <w:left w:val="single" w:sz="4" w:space="0" w:color="auto"/>
              <w:bottom w:val="single" w:sz="4" w:space="0" w:color="auto"/>
              <w:right w:val="single" w:sz="4" w:space="0" w:color="auto"/>
            </w:tcBorders>
          </w:tcPr>
          <w:p w14:paraId="2673F5BD" w14:textId="77777777" w:rsidR="00110290" w:rsidRPr="00FF77B2" w:rsidRDefault="00110290" w:rsidP="00110290">
            <w:pPr>
              <w:pStyle w:val="21"/>
              <w:rPr>
                <w:szCs w:val="24"/>
              </w:rPr>
            </w:pPr>
            <w:proofErr w:type="spellStart"/>
            <w:r w:rsidRPr="007A248E">
              <w:rPr>
                <w:szCs w:val="24"/>
              </w:rPr>
              <w:t>Джандарова</w:t>
            </w:r>
            <w:proofErr w:type="spellEnd"/>
            <w:r w:rsidRPr="007A248E">
              <w:rPr>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49A70D5B" w14:textId="77777777" w:rsidR="00110290" w:rsidRPr="00FF77B2" w:rsidRDefault="00110290" w:rsidP="00110290">
            <w:pPr>
              <w:pStyle w:val="21"/>
              <w:jc w:val="left"/>
              <w:rPr>
                <w:szCs w:val="24"/>
              </w:rPr>
            </w:pPr>
            <w:r w:rsidRPr="007A248E">
              <w:rPr>
                <w:szCs w:val="24"/>
              </w:rPr>
              <w:t>Применение бизнес-моделей циркулярной экономики в сельском хозяйстве// Индустриальная эконом</w:t>
            </w:r>
            <w:r>
              <w:rPr>
                <w:szCs w:val="24"/>
              </w:rPr>
              <w:t>ика, 2022. №12. С. 57-62</w:t>
            </w:r>
          </w:p>
        </w:tc>
        <w:tc>
          <w:tcPr>
            <w:tcW w:w="1108" w:type="pct"/>
            <w:tcBorders>
              <w:top w:val="single" w:sz="4" w:space="0" w:color="auto"/>
              <w:left w:val="single" w:sz="4" w:space="0" w:color="auto"/>
              <w:bottom w:val="single" w:sz="4" w:space="0" w:color="auto"/>
              <w:right w:val="single" w:sz="4" w:space="0" w:color="auto"/>
            </w:tcBorders>
          </w:tcPr>
          <w:p w14:paraId="28B830A8" w14:textId="77777777" w:rsidR="00110290" w:rsidRPr="00FF77B2" w:rsidRDefault="00110290" w:rsidP="00110290">
            <w:pPr>
              <w:pStyle w:val="21"/>
              <w:rPr>
                <w:szCs w:val="24"/>
              </w:rPr>
            </w:pPr>
            <w:r>
              <w:rPr>
                <w:szCs w:val="24"/>
              </w:rPr>
              <w:t>ВАК</w:t>
            </w:r>
          </w:p>
        </w:tc>
      </w:tr>
      <w:tr w:rsidR="00110290" w:rsidRPr="00FF77B2" w14:paraId="4C654AA8" w14:textId="77777777" w:rsidTr="00183321">
        <w:tc>
          <w:tcPr>
            <w:tcW w:w="245" w:type="pct"/>
            <w:tcBorders>
              <w:top w:val="single" w:sz="4" w:space="0" w:color="auto"/>
              <w:left w:val="single" w:sz="4" w:space="0" w:color="auto"/>
              <w:bottom w:val="single" w:sz="4" w:space="0" w:color="auto"/>
              <w:right w:val="single" w:sz="4" w:space="0" w:color="auto"/>
            </w:tcBorders>
          </w:tcPr>
          <w:p w14:paraId="5B9AB81D" w14:textId="501B352D" w:rsidR="00110290" w:rsidRPr="00FF77B2" w:rsidRDefault="00110290" w:rsidP="00110290">
            <w:pPr>
              <w:pStyle w:val="21"/>
              <w:rPr>
                <w:szCs w:val="24"/>
              </w:rPr>
            </w:pPr>
            <w:r>
              <w:rPr>
                <w:szCs w:val="24"/>
              </w:rPr>
              <w:lastRenderedPageBreak/>
              <w:t>15</w:t>
            </w:r>
          </w:p>
        </w:tc>
        <w:tc>
          <w:tcPr>
            <w:tcW w:w="1160" w:type="pct"/>
            <w:tcBorders>
              <w:top w:val="single" w:sz="4" w:space="0" w:color="auto"/>
              <w:left w:val="single" w:sz="4" w:space="0" w:color="auto"/>
              <w:bottom w:val="single" w:sz="4" w:space="0" w:color="auto"/>
              <w:right w:val="single" w:sz="4" w:space="0" w:color="auto"/>
            </w:tcBorders>
          </w:tcPr>
          <w:p w14:paraId="59960AE6" w14:textId="77777777" w:rsidR="00110290" w:rsidRPr="00110290" w:rsidRDefault="00110290" w:rsidP="00110290">
            <w:pPr>
              <w:rPr>
                <w:rFonts w:ascii="Times New Roman" w:hAnsi="Times New Roman"/>
              </w:rPr>
            </w:pPr>
            <w:proofErr w:type="spellStart"/>
            <w:r w:rsidRPr="00110290">
              <w:rPr>
                <w:rFonts w:ascii="Times New Roman" w:hAnsi="Times New Roman"/>
                <w:sz w:val="24"/>
                <w:szCs w:val="24"/>
              </w:rPr>
              <w:t>Джандарова</w:t>
            </w:r>
            <w:proofErr w:type="spellEnd"/>
            <w:r w:rsidRPr="00110290">
              <w:rPr>
                <w:rFonts w:ascii="Times New Roman" w:hAnsi="Times New Roman"/>
                <w:sz w:val="24"/>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6C2CF5A4" w14:textId="77777777" w:rsidR="00110290" w:rsidRPr="007A248E" w:rsidRDefault="00110290" w:rsidP="00110290">
            <w:pPr>
              <w:pStyle w:val="21"/>
              <w:rPr>
                <w:szCs w:val="24"/>
              </w:rPr>
            </w:pPr>
            <w:r w:rsidRPr="007A248E">
              <w:rPr>
                <w:szCs w:val="24"/>
              </w:rPr>
              <w:t>Управление инновационными процессами предприятий аграрного сектора в условиях устойчивого</w:t>
            </w:r>
          </w:p>
          <w:p w14:paraId="13D8777D" w14:textId="77777777" w:rsidR="00110290" w:rsidRPr="00FF77B2" w:rsidRDefault="00110290" w:rsidP="00110290">
            <w:pPr>
              <w:pStyle w:val="21"/>
              <w:jc w:val="left"/>
              <w:rPr>
                <w:szCs w:val="24"/>
              </w:rPr>
            </w:pPr>
            <w:r w:rsidRPr="007A248E">
              <w:rPr>
                <w:szCs w:val="24"/>
              </w:rPr>
              <w:t>Развития</w:t>
            </w:r>
            <w:r>
              <w:rPr>
                <w:szCs w:val="24"/>
              </w:rPr>
              <w:t xml:space="preserve">// </w:t>
            </w:r>
            <w:r w:rsidRPr="007A248E">
              <w:rPr>
                <w:szCs w:val="24"/>
              </w:rPr>
              <w:t>Журна</w:t>
            </w:r>
            <w:r>
              <w:rPr>
                <w:szCs w:val="24"/>
              </w:rPr>
              <w:t xml:space="preserve">л прикладных исследований, 2022. №11.3. С. </w:t>
            </w:r>
            <w:r w:rsidRPr="007A248E">
              <w:rPr>
                <w:szCs w:val="24"/>
              </w:rPr>
              <w:t>201</w:t>
            </w:r>
            <w:r>
              <w:rPr>
                <w:szCs w:val="24"/>
              </w:rPr>
              <w:t>-207</w:t>
            </w:r>
          </w:p>
        </w:tc>
        <w:tc>
          <w:tcPr>
            <w:tcW w:w="1108" w:type="pct"/>
            <w:tcBorders>
              <w:top w:val="single" w:sz="4" w:space="0" w:color="auto"/>
              <w:left w:val="single" w:sz="4" w:space="0" w:color="auto"/>
              <w:bottom w:val="single" w:sz="4" w:space="0" w:color="auto"/>
              <w:right w:val="single" w:sz="4" w:space="0" w:color="auto"/>
            </w:tcBorders>
          </w:tcPr>
          <w:p w14:paraId="726CA0E4" w14:textId="77777777" w:rsidR="00110290" w:rsidRPr="00FF77B2" w:rsidRDefault="00110290" w:rsidP="00110290">
            <w:pPr>
              <w:pStyle w:val="21"/>
              <w:rPr>
                <w:szCs w:val="24"/>
              </w:rPr>
            </w:pPr>
            <w:r>
              <w:rPr>
                <w:szCs w:val="24"/>
              </w:rPr>
              <w:t>ВАК</w:t>
            </w:r>
          </w:p>
        </w:tc>
      </w:tr>
      <w:tr w:rsidR="00110290" w:rsidRPr="00FF77B2" w14:paraId="24EEAB9E" w14:textId="77777777" w:rsidTr="00183321">
        <w:tc>
          <w:tcPr>
            <w:tcW w:w="245" w:type="pct"/>
            <w:tcBorders>
              <w:top w:val="single" w:sz="4" w:space="0" w:color="auto"/>
              <w:left w:val="single" w:sz="4" w:space="0" w:color="auto"/>
              <w:bottom w:val="single" w:sz="4" w:space="0" w:color="auto"/>
              <w:right w:val="single" w:sz="4" w:space="0" w:color="auto"/>
            </w:tcBorders>
          </w:tcPr>
          <w:p w14:paraId="64EDE45F" w14:textId="5E994B1E" w:rsidR="00110290" w:rsidRPr="00FF77B2" w:rsidRDefault="00110290" w:rsidP="00110290">
            <w:pPr>
              <w:pStyle w:val="21"/>
              <w:rPr>
                <w:szCs w:val="24"/>
              </w:rPr>
            </w:pPr>
            <w:r>
              <w:rPr>
                <w:szCs w:val="24"/>
              </w:rPr>
              <w:t>16</w:t>
            </w:r>
          </w:p>
        </w:tc>
        <w:tc>
          <w:tcPr>
            <w:tcW w:w="1160" w:type="pct"/>
            <w:tcBorders>
              <w:top w:val="single" w:sz="4" w:space="0" w:color="auto"/>
              <w:left w:val="single" w:sz="4" w:space="0" w:color="auto"/>
              <w:bottom w:val="single" w:sz="4" w:space="0" w:color="auto"/>
              <w:right w:val="single" w:sz="4" w:space="0" w:color="auto"/>
            </w:tcBorders>
          </w:tcPr>
          <w:p w14:paraId="155F0C72" w14:textId="77777777" w:rsidR="00110290" w:rsidRPr="00110290" w:rsidRDefault="00110290" w:rsidP="00110290">
            <w:pPr>
              <w:rPr>
                <w:rFonts w:ascii="Times New Roman" w:hAnsi="Times New Roman"/>
              </w:rPr>
            </w:pPr>
            <w:proofErr w:type="spellStart"/>
            <w:r w:rsidRPr="00110290">
              <w:rPr>
                <w:rFonts w:ascii="Times New Roman" w:hAnsi="Times New Roman"/>
                <w:sz w:val="24"/>
                <w:szCs w:val="24"/>
              </w:rPr>
              <w:t>Джандарова</w:t>
            </w:r>
            <w:proofErr w:type="spellEnd"/>
            <w:r w:rsidRPr="00110290">
              <w:rPr>
                <w:rFonts w:ascii="Times New Roman" w:hAnsi="Times New Roman"/>
                <w:sz w:val="24"/>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7A6D3585" w14:textId="77777777" w:rsidR="00110290" w:rsidRPr="00FF77B2" w:rsidRDefault="00110290" w:rsidP="00110290">
            <w:pPr>
              <w:pStyle w:val="21"/>
              <w:jc w:val="left"/>
              <w:rPr>
                <w:szCs w:val="24"/>
              </w:rPr>
            </w:pPr>
            <w:r w:rsidRPr="007A248E">
              <w:rPr>
                <w:szCs w:val="24"/>
              </w:rPr>
              <w:t>Управление эколого-экономической конкурентоспособностью региона// Журнал прикладных исследований, 2022 (ВАК) ИЭ_2022_5.4</w:t>
            </w:r>
          </w:p>
        </w:tc>
        <w:tc>
          <w:tcPr>
            <w:tcW w:w="1108" w:type="pct"/>
            <w:tcBorders>
              <w:top w:val="single" w:sz="4" w:space="0" w:color="auto"/>
              <w:left w:val="single" w:sz="4" w:space="0" w:color="auto"/>
              <w:bottom w:val="single" w:sz="4" w:space="0" w:color="auto"/>
              <w:right w:val="single" w:sz="4" w:space="0" w:color="auto"/>
            </w:tcBorders>
          </w:tcPr>
          <w:p w14:paraId="4AAB33CA" w14:textId="77777777" w:rsidR="00110290" w:rsidRPr="00FF77B2" w:rsidRDefault="00110290" w:rsidP="00110290">
            <w:pPr>
              <w:pStyle w:val="21"/>
              <w:rPr>
                <w:szCs w:val="24"/>
              </w:rPr>
            </w:pPr>
            <w:r>
              <w:rPr>
                <w:szCs w:val="24"/>
              </w:rPr>
              <w:t>ВАК</w:t>
            </w:r>
          </w:p>
        </w:tc>
      </w:tr>
      <w:tr w:rsidR="00110290" w:rsidRPr="00FF77B2" w14:paraId="0F24EEEF" w14:textId="77777777" w:rsidTr="00183321">
        <w:tc>
          <w:tcPr>
            <w:tcW w:w="245" w:type="pct"/>
            <w:tcBorders>
              <w:top w:val="single" w:sz="4" w:space="0" w:color="auto"/>
              <w:left w:val="single" w:sz="4" w:space="0" w:color="auto"/>
              <w:bottom w:val="single" w:sz="4" w:space="0" w:color="auto"/>
              <w:right w:val="single" w:sz="4" w:space="0" w:color="auto"/>
            </w:tcBorders>
          </w:tcPr>
          <w:p w14:paraId="733AA111" w14:textId="6FBBEBBA" w:rsidR="00110290" w:rsidRPr="00FF77B2" w:rsidRDefault="00110290" w:rsidP="00110290">
            <w:pPr>
              <w:pStyle w:val="21"/>
              <w:rPr>
                <w:szCs w:val="24"/>
              </w:rPr>
            </w:pPr>
            <w:r>
              <w:rPr>
                <w:szCs w:val="24"/>
              </w:rPr>
              <w:t>17</w:t>
            </w:r>
          </w:p>
        </w:tc>
        <w:tc>
          <w:tcPr>
            <w:tcW w:w="1160" w:type="pct"/>
            <w:tcBorders>
              <w:top w:val="single" w:sz="4" w:space="0" w:color="auto"/>
              <w:left w:val="single" w:sz="4" w:space="0" w:color="auto"/>
              <w:bottom w:val="single" w:sz="4" w:space="0" w:color="auto"/>
              <w:right w:val="single" w:sz="4" w:space="0" w:color="auto"/>
            </w:tcBorders>
          </w:tcPr>
          <w:p w14:paraId="2B41ECC2" w14:textId="77777777" w:rsidR="00110290" w:rsidRPr="007A248E" w:rsidRDefault="00110290" w:rsidP="00110290">
            <w:pPr>
              <w:pStyle w:val="21"/>
              <w:rPr>
                <w:szCs w:val="24"/>
              </w:rPr>
            </w:pPr>
            <w:proofErr w:type="spellStart"/>
            <w:r w:rsidRPr="007A248E">
              <w:rPr>
                <w:szCs w:val="24"/>
              </w:rPr>
              <w:t>Джандарова</w:t>
            </w:r>
            <w:proofErr w:type="spellEnd"/>
            <w:r w:rsidRPr="007A248E">
              <w:rPr>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1B249164" w14:textId="77777777" w:rsidR="00110290" w:rsidRPr="00FF77B2" w:rsidRDefault="00110290" w:rsidP="00110290">
            <w:pPr>
              <w:pStyle w:val="21"/>
              <w:jc w:val="left"/>
              <w:rPr>
                <w:szCs w:val="24"/>
              </w:rPr>
            </w:pPr>
            <w:r w:rsidRPr="00DF51DF">
              <w:rPr>
                <w:szCs w:val="24"/>
              </w:rPr>
              <w:t>Развитие рынка рабочей силы в условиях зеленой э</w:t>
            </w:r>
            <w:r>
              <w:rPr>
                <w:szCs w:val="24"/>
              </w:rPr>
              <w:t>кономики// Индустриальная экономика, 2022. №6. С. 18-24</w:t>
            </w:r>
          </w:p>
        </w:tc>
        <w:tc>
          <w:tcPr>
            <w:tcW w:w="1108" w:type="pct"/>
            <w:tcBorders>
              <w:top w:val="single" w:sz="4" w:space="0" w:color="auto"/>
              <w:left w:val="single" w:sz="4" w:space="0" w:color="auto"/>
              <w:bottom w:val="single" w:sz="4" w:space="0" w:color="auto"/>
              <w:right w:val="single" w:sz="4" w:space="0" w:color="auto"/>
            </w:tcBorders>
          </w:tcPr>
          <w:p w14:paraId="64EA64AB" w14:textId="77777777" w:rsidR="00110290" w:rsidRPr="00FF77B2" w:rsidRDefault="00110290" w:rsidP="00110290">
            <w:pPr>
              <w:pStyle w:val="21"/>
              <w:rPr>
                <w:szCs w:val="24"/>
              </w:rPr>
            </w:pPr>
            <w:r>
              <w:rPr>
                <w:szCs w:val="24"/>
              </w:rPr>
              <w:t>ВАК</w:t>
            </w:r>
          </w:p>
        </w:tc>
      </w:tr>
      <w:tr w:rsidR="00110290" w14:paraId="4CA64895" w14:textId="77777777" w:rsidTr="00183321">
        <w:tc>
          <w:tcPr>
            <w:tcW w:w="245" w:type="pct"/>
            <w:tcBorders>
              <w:top w:val="single" w:sz="4" w:space="0" w:color="auto"/>
              <w:left w:val="single" w:sz="4" w:space="0" w:color="auto"/>
              <w:bottom w:val="single" w:sz="4" w:space="0" w:color="auto"/>
              <w:right w:val="single" w:sz="4" w:space="0" w:color="auto"/>
            </w:tcBorders>
          </w:tcPr>
          <w:p w14:paraId="16EEEF23" w14:textId="56E2DB32" w:rsidR="00110290" w:rsidRPr="00FF77B2" w:rsidRDefault="00110290" w:rsidP="00110290">
            <w:pPr>
              <w:pStyle w:val="21"/>
              <w:rPr>
                <w:szCs w:val="24"/>
              </w:rPr>
            </w:pPr>
            <w:r>
              <w:rPr>
                <w:szCs w:val="24"/>
              </w:rPr>
              <w:t>18</w:t>
            </w:r>
          </w:p>
        </w:tc>
        <w:tc>
          <w:tcPr>
            <w:tcW w:w="1160" w:type="pct"/>
            <w:tcBorders>
              <w:top w:val="single" w:sz="4" w:space="0" w:color="auto"/>
              <w:left w:val="single" w:sz="4" w:space="0" w:color="auto"/>
              <w:bottom w:val="single" w:sz="4" w:space="0" w:color="auto"/>
              <w:right w:val="single" w:sz="4" w:space="0" w:color="auto"/>
            </w:tcBorders>
          </w:tcPr>
          <w:p w14:paraId="6758E0E9" w14:textId="77777777" w:rsidR="00110290" w:rsidRPr="007A248E" w:rsidRDefault="00110290" w:rsidP="00110290">
            <w:pPr>
              <w:pStyle w:val="21"/>
              <w:rPr>
                <w:szCs w:val="24"/>
              </w:rPr>
            </w:pPr>
            <w:proofErr w:type="spellStart"/>
            <w:r w:rsidRPr="00DD4500">
              <w:rPr>
                <w:szCs w:val="24"/>
              </w:rPr>
              <w:t>Джандарова</w:t>
            </w:r>
            <w:proofErr w:type="spellEnd"/>
            <w:r w:rsidRPr="00DD4500">
              <w:rPr>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57B94A9F" w14:textId="77777777" w:rsidR="00110290" w:rsidRPr="00DF51DF" w:rsidRDefault="00110290" w:rsidP="00110290">
            <w:pPr>
              <w:pStyle w:val="21"/>
              <w:rPr>
                <w:szCs w:val="24"/>
              </w:rPr>
            </w:pPr>
            <w:r w:rsidRPr="00DF51DF">
              <w:rPr>
                <w:szCs w:val="24"/>
              </w:rPr>
              <w:t>Развитие биоэнергетического потенциала сельского</w:t>
            </w:r>
            <w:r>
              <w:rPr>
                <w:szCs w:val="24"/>
              </w:rPr>
              <w:t xml:space="preserve"> </w:t>
            </w:r>
            <w:r w:rsidRPr="00DF51DF">
              <w:rPr>
                <w:szCs w:val="24"/>
              </w:rPr>
              <w:t>хозяйства в условиях циркулярной экономики</w:t>
            </w:r>
            <w:r>
              <w:rPr>
                <w:szCs w:val="24"/>
              </w:rPr>
              <w:t xml:space="preserve">/ </w:t>
            </w:r>
            <w:r w:rsidRPr="00DD4500">
              <w:rPr>
                <w:szCs w:val="24"/>
              </w:rPr>
              <w:t>ФГУ Science. Научно-аналитический журнал. – Грозный, № 3, 2022</w:t>
            </w:r>
          </w:p>
        </w:tc>
        <w:tc>
          <w:tcPr>
            <w:tcW w:w="1108" w:type="pct"/>
            <w:tcBorders>
              <w:top w:val="single" w:sz="4" w:space="0" w:color="auto"/>
              <w:left w:val="single" w:sz="4" w:space="0" w:color="auto"/>
              <w:bottom w:val="single" w:sz="4" w:space="0" w:color="auto"/>
              <w:right w:val="single" w:sz="4" w:space="0" w:color="auto"/>
            </w:tcBorders>
          </w:tcPr>
          <w:p w14:paraId="7A7098E3" w14:textId="77777777" w:rsidR="00110290" w:rsidRDefault="00110290" w:rsidP="00110290">
            <w:pPr>
              <w:pStyle w:val="21"/>
              <w:rPr>
                <w:szCs w:val="24"/>
              </w:rPr>
            </w:pPr>
            <w:r>
              <w:rPr>
                <w:szCs w:val="24"/>
              </w:rPr>
              <w:t>РИНЦ</w:t>
            </w:r>
          </w:p>
        </w:tc>
      </w:tr>
      <w:tr w:rsidR="00110290" w14:paraId="3DB1D384" w14:textId="77777777" w:rsidTr="00183321">
        <w:tc>
          <w:tcPr>
            <w:tcW w:w="245" w:type="pct"/>
            <w:tcBorders>
              <w:top w:val="single" w:sz="4" w:space="0" w:color="auto"/>
              <w:left w:val="single" w:sz="4" w:space="0" w:color="auto"/>
              <w:bottom w:val="single" w:sz="4" w:space="0" w:color="auto"/>
              <w:right w:val="single" w:sz="4" w:space="0" w:color="auto"/>
            </w:tcBorders>
          </w:tcPr>
          <w:p w14:paraId="223B4962" w14:textId="0F5682A7" w:rsidR="00110290" w:rsidRPr="00FF77B2" w:rsidRDefault="00110290" w:rsidP="00110290">
            <w:pPr>
              <w:pStyle w:val="21"/>
              <w:rPr>
                <w:szCs w:val="24"/>
              </w:rPr>
            </w:pPr>
            <w:r>
              <w:rPr>
                <w:szCs w:val="24"/>
              </w:rPr>
              <w:t>19</w:t>
            </w:r>
          </w:p>
        </w:tc>
        <w:tc>
          <w:tcPr>
            <w:tcW w:w="1160" w:type="pct"/>
            <w:tcBorders>
              <w:top w:val="single" w:sz="4" w:space="0" w:color="auto"/>
              <w:left w:val="single" w:sz="4" w:space="0" w:color="auto"/>
              <w:bottom w:val="single" w:sz="4" w:space="0" w:color="auto"/>
              <w:right w:val="single" w:sz="4" w:space="0" w:color="auto"/>
            </w:tcBorders>
          </w:tcPr>
          <w:p w14:paraId="577AF27E" w14:textId="77777777" w:rsidR="00110290" w:rsidRPr="007A248E" w:rsidRDefault="00110290" w:rsidP="00110290">
            <w:pPr>
              <w:pStyle w:val="21"/>
              <w:rPr>
                <w:szCs w:val="24"/>
              </w:rPr>
            </w:pPr>
            <w:proofErr w:type="spellStart"/>
            <w:r w:rsidRPr="00DD4500">
              <w:rPr>
                <w:szCs w:val="24"/>
              </w:rPr>
              <w:t>Джандарова</w:t>
            </w:r>
            <w:proofErr w:type="spellEnd"/>
            <w:r w:rsidRPr="00DD4500">
              <w:rPr>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22B5A6F7" w14:textId="77777777" w:rsidR="00110290" w:rsidRPr="00DD4500" w:rsidRDefault="00110290" w:rsidP="00110290">
            <w:pPr>
              <w:pStyle w:val="21"/>
              <w:rPr>
                <w:szCs w:val="24"/>
              </w:rPr>
            </w:pPr>
            <w:r w:rsidRPr="00DD4500">
              <w:rPr>
                <w:szCs w:val="24"/>
              </w:rPr>
              <w:t>Развитие и внедрение цифровых технологий для</w:t>
            </w:r>
          </w:p>
          <w:p w14:paraId="2DD30761" w14:textId="77777777" w:rsidR="00110290" w:rsidRPr="00DD4500" w:rsidRDefault="00110290" w:rsidP="00110290">
            <w:pPr>
              <w:pStyle w:val="21"/>
              <w:rPr>
                <w:szCs w:val="24"/>
              </w:rPr>
            </w:pPr>
            <w:r w:rsidRPr="00DD4500">
              <w:rPr>
                <w:szCs w:val="24"/>
              </w:rPr>
              <w:t>реализации целей устойчивого развития /</w:t>
            </w:r>
            <w:r>
              <w:rPr>
                <w:szCs w:val="24"/>
              </w:rPr>
              <w:t xml:space="preserve"> </w:t>
            </w:r>
            <w:r w:rsidRPr="00DD4500">
              <w:rPr>
                <w:szCs w:val="24"/>
              </w:rPr>
              <w:t>ФГУ Science. Научно-</w:t>
            </w:r>
          </w:p>
          <w:p w14:paraId="13CEF02E" w14:textId="77777777" w:rsidR="00110290" w:rsidRPr="00DF51DF" w:rsidRDefault="00110290" w:rsidP="00110290">
            <w:pPr>
              <w:pStyle w:val="21"/>
              <w:jc w:val="left"/>
              <w:rPr>
                <w:szCs w:val="24"/>
              </w:rPr>
            </w:pPr>
            <w:r w:rsidRPr="00DD4500">
              <w:rPr>
                <w:szCs w:val="24"/>
              </w:rPr>
              <w:t>аналитический журнал. – Грозный, № 3, 2022</w:t>
            </w:r>
          </w:p>
        </w:tc>
        <w:tc>
          <w:tcPr>
            <w:tcW w:w="1108" w:type="pct"/>
            <w:tcBorders>
              <w:top w:val="single" w:sz="4" w:space="0" w:color="auto"/>
              <w:left w:val="single" w:sz="4" w:space="0" w:color="auto"/>
              <w:bottom w:val="single" w:sz="4" w:space="0" w:color="auto"/>
              <w:right w:val="single" w:sz="4" w:space="0" w:color="auto"/>
            </w:tcBorders>
          </w:tcPr>
          <w:p w14:paraId="04E0C352" w14:textId="77777777" w:rsidR="00110290" w:rsidRDefault="00110290" w:rsidP="00110290">
            <w:pPr>
              <w:pStyle w:val="21"/>
              <w:rPr>
                <w:szCs w:val="24"/>
              </w:rPr>
            </w:pPr>
            <w:r>
              <w:rPr>
                <w:szCs w:val="24"/>
              </w:rPr>
              <w:t>РИНЦ</w:t>
            </w:r>
          </w:p>
        </w:tc>
      </w:tr>
      <w:tr w:rsidR="00110290" w14:paraId="5649DC0C" w14:textId="77777777" w:rsidTr="00183321">
        <w:tc>
          <w:tcPr>
            <w:tcW w:w="245" w:type="pct"/>
            <w:tcBorders>
              <w:top w:val="single" w:sz="4" w:space="0" w:color="auto"/>
              <w:left w:val="single" w:sz="4" w:space="0" w:color="auto"/>
              <w:bottom w:val="single" w:sz="4" w:space="0" w:color="auto"/>
              <w:right w:val="single" w:sz="4" w:space="0" w:color="auto"/>
            </w:tcBorders>
          </w:tcPr>
          <w:p w14:paraId="6A0C47AA" w14:textId="765D773A" w:rsidR="00110290" w:rsidRPr="00FF77B2" w:rsidRDefault="00110290" w:rsidP="00110290">
            <w:pPr>
              <w:pStyle w:val="21"/>
              <w:rPr>
                <w:szCs w:val="24"/>
              </w:rPr>
            </w:pPr>
            <w:r>
              <w:rPr>
                <w:szCs w:val="24"/>
              </w:rPr>
              <w:t>20</w:t>
            </w:r>
          </w:p>
        </w:tc>
        <w:tc>
          <w:tcPr>
            <w:tcW w:w="1160" w:type="pct"/>
            <w:tcBorders>
              <w:top w:val="single" w:sz="4" w:space="0" w:color="auto"/>
              <w:left w:val="single" w:sz="4" w:space="0" w:color="auto"/>
              <w:bottom w:val="single" w:sz="4" w:space="0" w:color="auto"/>
              <w:right w:val="single" w:sz="4" w:space="0" w:color="auto"/>
            </w:tcBorders>
          </w:tcPr>
          <w:p w14:paraId="7426475B" w14:textId="77777777" w:rsidR="00110290" w:rsidRPr="007A248E" w:rsidRDefault="00110290" w:rsidP="00110290">
            <w:pPr>
              <w:pStyle w:val="21"/>
              <w:rPr>
                <w:szCs w:val="24"/>
              </w:rPr>
            </w:pPr>
            <w:proofErr w:type="spellStart"/>
            <w:r w:rsidRPr="00DD4500">
              <w:rPr>
                <w:szCs w:val="24"/>
              </w:rPr>
              <w:t>Джандарова</w:t>
            </w:r>
            <w:proofErr w:type="spellEnd"/>
            <w:r w:rsidRPr="00DD4500">
              <w:rPr>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7B8C5EE6" w14:textId="77777777" w:rsidR="00110290" w:rsidRPr="00DD4500" w:rsidRDefault="00110290" w:rsidP="00110290">
            <w:pPr>
              <w:pStyle w:val="21"/>
              <w:rPr>
                <w:szCs w:val="24"/>
              </w:rPr>
            </w:pPr>
            <w:r w:rsidRPr="00DD4500">
              <w:rPr>
                <w:szCs w:val="24"/>
              </w:rPr>
              <w:t>Оценка эффективности управления инновационным</w:t>
            </w:r>
            <w:r>
              <w:rPr>
                <w:szCs w:val="24"/>
              </w:rPr>
              <w:t xml:space="preserve"> </w:t>
            </w:r>
            <w:r w:rsidRPr="00DD4500">
              <w:rPr>
                <w:szCs w:val="24"/>
              </w:rPr>
              <w:t>предприятием в контексте реализации целей устойчивого развития / V</w:t>
            </w:r>
          </w:p>
          <w:p w14:paraId="53218CAC" w14:textId="77777777" w:rsidR="00110290" w:rsidRPr="00DD4500" w:rsidRDefault="00110290" w:rsidP="00110290">
            <w:pPr>
              <w:pStyle w:val="21"/>
              <w:rPr>
                <w:szCs w:val="24"/>
              </w:rPr>
            </w:pPr>
            <w:r w:rsidRPr="00DD4500">
              <w:rPr>
                <w:szCs w:val="24"/>
              </w:rPr>
              <w:t>Всероссийская научно-практическая конференция «Влияние новой</w:t>
            </w:r>
          </w:p>
          <w:p w14:paraId="491E8AB6" w14:textId="77777777" w:rsidR="00110290" w:rsidRPr="00DF51DF" w:rsidRDefault="00110290" w:rsidP="00110290">
            <w:pPr>
              <w:pStyle w:val="21"/>
              <w:rPr>
                <w:szCs w:val="24"/>
              </w:rPr>
            </w:pPr>
            <w:r w:rsidRPr="00DD4500">
              <w:rPr>
                <w:szCs w:val="24"/>
              </w:rPr>
              <w:t>геополитической реальности на государственное управление и развитие</w:t>
            </w:r>
            <w:r>
              <w:rPr>
                <w:szCs w:val="24"/>
              </w:rPr>
              <w:t xml:space="preserve"> </w:t>
            </w:r>
            <w:r w:rsidRPr="00DD4500">
              <w:rPr>
                <w:szCs w:val="24"/>
              </w:rPr>
              <w:t>Российской Федерации». –Грозный, 2022</w:t>
            </w:r>
          </w:p>
        </w:tc>
        <w:tc>
          <w:tcPr>
            <w:tcW w:w="1108" w:type="pct"/>
            <w:tcBorders>
              <w:top w:val="single" w:sz="4" w:space="0" w:color="auto"/>
              <w:left w:val="single" w:sz="4" w:space="0" w:color="auto"/>
              <w:bottom w:val="single" w:sz="4" w:space="0" w:color="auto"/>
              <w:right w:val="single" w:sz="4" w:space="0" w:color="auto"/>
            </w:tcBorders>
          </w:tcPr>
          <w:p w14:paraId="33BC34FF" w14:textId="77777777" w:rsidR="00110290" w:rsidRDefault="00110290" w:rsidP="00110290">
            <w:pPr>
              <w:pStyle w:val="21"/>
              <w:rPr>
                <w:szCs w:val="24"/>
              </w:rPr>
            </w:pPr>
            <w:r>
              <w:rPr>
                <w:szCs w:val="24"/>
              </w:rPr>
              <w:t>РИНЦ</w:t>
            </w:r>
          </w:p>
        </w:tc>
      </w:tr>
      <w:tr w:rsidR="00110290" w14:paraId="2EA455CF" w14:textId="77777777" w:rsidTr="00183321">
        <w:tc>
          <w:tcPr>
            <w:tcW w:w="245" w:type="pct"/>
            <w:tcBorders>
              <w:top w:val="single" w:sz="4" w:space="0" w:color="auto"/>
              <w:left w:val="single" w:sz="4" w:space="0" w:color="auto"/>
              <w:bottom w:val="single" w:sz="4" w:space="0" w:color="auto"/>
              <w:right w:val="single" w:sz="4" w:space="0" w:color="auto"/>
            </w:tcBorders>
          </w:tcPr>
          <w:p w14:paraId="6A8BA826" w14:textId="5FCA55CC" w:rsidR="00110290" w:rsidRPr="00FF77B2" w:rsidRDefault="00110290" w:rsidP="00110290">
            <w:pPr>
              <w:pStyle w:val="21"/>
              <w:rPr>
                <w:szCs w:val="24"/>
              </w:rPr>
            </w:pPr>
            <w:r>
              <w:rPr>
                <w:szCs w:val="24"/>
              </w:rPr>
              <w:t>21</w:t>
            </w:r>
          </w:p>
        </w:tc>
        <w:tc>
          <w:tcPr>
            <w:tcW w:w="1160" w:type="pct"/>
            <w:tcBorders>
              <w:top w:val="single" w:sz="4" w:space="0" w:color="auto"/>
              <w:left w:val="single" w:sz="4" w:space="0" w:color="auto"/>
              <w:bottom w:val="single" w:sz="4" w:space="0" w:color="auto"/>
              <w:right w:val="single" w:sz="4" w:space="0" w:color="auto"/>
            </w:tcBorders>
          </w:tcPr>
          <w:p w14:paraId="0ABEBA4F" w14:textId="77777777" w:rsidR="00110290" w:rsidRPr="007A248E" w:rsidRDefault="00110290" w:rsidP="00110290">
            <w:pPr>
              <w:pStyle w:val="21"/>
              <w:rPr>
                <w:szCs w:val="24"/>
              </w:rPr>
            </w:pPr>
            <w:proofErr w:type="spellStart"/>
            <w:r w:rsidRPr="00DD4500">
              <w:rPr>
                <w:szCs w:val="24"/>
              </w:rPr>
              <w:t>Джандарова</w:t>
            </w:r>
            <w:proofErr w:type="spellEnd"/>
            <w:r w:rsidRPr="00DD4500">
              <w:rPr>
                <w:szCs w:val="24"/>
              </w:rPr>
              <w:t xml:space="preserve"> Л.Х.</w:t>
            </w:r>
          </w:p>
        </w:tc>
        <w:tc>
          <w:tcPr>
            <w:tcW w:w="2487" w:type="pct"/>
            <w:tcBorders>
              <w:top w:val="single" w:sz="4" w:space="0" w:color="auto"/>
              <w:left w:val="single" w:sz="4" w:space="0" w:color="auto"/>
              <w:bottom w:val="single" w:sz="4" w:space="0" w:color="auto"/>
              <w:right w:val="single" w:sz="4" w:space="0" w:color="auto"/>
            </w:tcBorders>
          </w:tcPr>
          <w:p w14:paraId="51FE2FE1" w14:textId="77777777" w:rsidR="00110290" w:rsidRPr="00DD4500" w:rsidRDefault="00110290" w:rsidP="00110290">
            <w:pPr>
              <w:pStyle w:val="21"/>
              <w:rPr>
                <w:szCs w:val="24"/>
              </w:rPr>
            </w:pPr>
            <w:r w:rsidRPr="00DD4500">
              <w:rPr>
                <w:szCs w:val="24"/>
              </w:rPr>
              <w:t>Эколого-ориентированное инновационное развитие /</w:t>
            </w:r>
          </w:p>
          <w:p w14:paraId="1F7FBA02" w14:textId="77777777" w:rsidR="00110290" w:rsidRPr="00DF51DF" w:rsidRDefault="00110290" w:rsidP="00110290">
            <w:pPr>
              <w:pStyle w:val="21"/>
              <w:rPr>
                <w:szCs w:val="24"/>
              </w:rPr>
            </w:pPr>
            <w:r w:rsidRPr="00DD4500">
              <w:rPr>
                <w:szCs w:val="24"/>
              </w:rPr>
              <w:t>V Всероссийская научно-практическая конференция «Влияние новой</w:t>
            </w:r>
            <w:r>
              <w:rPr>
                <w:szCs w:val="24"/>
              </w:rPr>
              <w:t xml:space="preserve"> </w:t>
            </w:r>
            <w:r w:rsidRPr="00DD4500">
              <w:rPr>
                <w:szCs w:val="24"/>
              </w:rPr>
              <w:t>геополитической реальности на государственное управление и развитие</w:t>
            </w:r>
            <w:r>
              <w:rPr>
                <w:szCs w:val="24"/>
              </w:rPr>
              <w:t xml:space="preserve"> </w:t>
            </w:r>
            <w:r w:rsidRPr="00DD4500">
              <w:rPr>
                <w:szCs w:val="24"/>
              </w:rPr>
              <w:t>Российской Федерации». –Грозный, 2022</w:t>
            </w:r>
          </w:p>
        </w:tc>
        <w:tc>
          <w:tcPr>
            <w:tcW w:w="1108" w:type="pct"/>
            <w:tcBorders>
              <w:top w:val="single" w:sz="4" w:space="0" w:color="auto"/>
              <w:left w:val="single" w:sz="4" w:space="0" w:color="auto"/>
              <w:bottom w:val="single" w:sz="4" w:space="0" w:color="auto"/>
              <w:right w:val="single" w:sz="4" w:space="0" w:color="auto"/>
            </w:tcBorders>
          </w:tcPr>
          <w:p w14:paraId="020FAE74" w14:textId="77777777" w:rsidR="00110290" w:rsidRDefault="00110290" w:rsidP="00110290">
            <w:pPr>
              <w:pStyle w:val="21"/>
              <w:rPr>
                <w:szCs w:val="24"/>
              </w:rPr>
            </w:pPr>
            <w:r>
              <w:rPr>
                <w:szCs w:val="24"/>
              </w:rPr>
              <w:t>РИНЦ</w:t>
            </w:r>
          </w:p>
        </w:tc>
      </w:tr>
    </w:tbl>
    <w:p w14:paraId="00C89D11" w14:textId="77777777" w:rsidR="00110290" w:rsidRDefault="00110290" w:rsidP="00110290">
      <w:pPr>
        <w:spacing w:after="0" w:line="360" w:lineRule="auto"/>
        <w:ind w:firstLine="360"/>
        <w:jc w:val="center"/>
        <w:rPr>
          <w:rFonts w:ascii="Times New Roman" w:hAnsi="Times New Roman"/>
          <w:bCs/>
          <w:sz w:val="24"/>
          <w:szCs w:val="24"/>
        </w:rPr>
      </w:pPr>
    </w:p>
    <w:p w14:paraId="15FF0D5E" w14:textId="621B9E36" w:rsidR="00110290" w:rsidRPr="00110290" w:rsidRDefault="00BE0694" w:rsidP="00110290">
      <w:pPr>
        <w:spacing w:before="240"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б) </w:t>
      </w:r>
      <w:r w:rsidR="00110290" w:rsidRPr="00110290">
        <w:rPr>
          <w:rFonts w:ascii="Times New Roman" w:eastAsia="Times New Roman" w:hAnsi="Times New Roman"/>
          <w:b/>
          <w:sz w:val="24"/>
          <w:szCs w:val="24"/>
          <w:lang w:eastAsia="ru-RU"/>
        </w:rPr>
        <w:t>участие в различных конкурсах</w:t>
      </w:r>
    </w:p>
    <w:p w14:paraId="74B07B21" w14:textId="77777777" w:rsidR="00110290" w:rsidRPr="00110290" w:rsidRDefault="00110290" w:rsidP="00110290">
      <w:pPr>
        <w:spacing w:after="0" w:line="240" w:lineRule="auto"/>
        <w:rPr>
          <w:rFonts w:ascii="Times New Roman" w:eastAsia="Times New Roman" w:hAnsi="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962"/>
        <w:gridCol w:w="2801"/>
        <w:gridCol w:w="3047"/>
      </w:tblGrid>
      <w:tr w:rsidR="00110290" w:rsidRPr="00110290" w14:paraId="2C18E0E5" w14:textId="77777777" w:rsidTr="000F113E">
        <w:trPr>
          <w:trHeight w:val="363"/>
        </w:trPr>
        <w:tc>
          <w:tcPr>
            <w:tcW w:w="342" w:type="pct"/>
            <w:tcBorders>
              <w:top w:val="single" w:sz="4" w:space="0" w:color="auto"/>
              <w:left w:val="single" w:sz="4" w:space="0" w:color="auto"/>
              <w:bottom w:val="single" w:sz="4" w:space="0" w:color="auto"/>
              <w:right w:val="single" w:sz="4" w:space="0" w:color="auto"/>
            </w:tcBorders>
            <w:vAlign w:val="center"/>
            <w:hideMark/>
          </w:tcPr>
          <w:p w14:paraId="317092BB" w14:textId="77777777" w:rsidR="00110290" w:rsidRPr="00110290" w:rsidRDefault="00110290" w:rsidP="00110290">
            <w:pPr>
              <w:spacing w:after="0" w:line="240" w:lineRule="auto"/>
              <w:jc w:val="center"/>
              <w:rPr>
                <w:rFonts w:ascii="Times New Roman" w:eastAsia="Times New Roman" w:hAnsi="Times New Roman"/>
                <w:b/>
                <w:sz w:val="24"/>
                <w:szCs w:val="24"/>
                <w:lang w:eastAsia="ru-RU"/>
              </w:rPr>
            </w:pPr>
            <w:r w:rsidRPr="00110290">
              <w:rPr>
                <w:rFonts w:ascii="Times New Roman" w:eastAsia="Times New Roman" w:hAnsi="Times New Roman"/>
                <w:b/>
                <w:sz w:val="24"/>
                <w:szCs w:val="24"/>
                <w:lang w:eastAsia="ru-RU"/>
              </w:rPr>
              <w:t>№</w:t>
            </w:r>
          </w:p>
        </w:tc>
        <w:tc>
          <w:tcPr>
            <w:tcW w:w="1566" w:type="pct"/>
            <w:tcBorders>
              <w:top w:val="single" w:sz="4" w:space="0" w:color="auto"/>
              <w:left w:val="single" w:sz="4" w:space="0" w:color="auto"/>
              <w:bottom w:val="single" w:sz="4" w:space="0" w:color="auto"/>
              <w:right w:val="single" w:sz="4" w:space="0" w:color="auto"/>
            </w:tcBorders>
            <w:vAlign w:val="center"/>
            <w:hideMark/>
          </w:tcPr>
          <w:p w14:paraId="46B9DF95" w14:textId="77777777" w:rsidR="00110290" w:rsidRPr="00110290" w:rsidRDefault="00110290" w:rsidP="00110290">
            <w:pPr>
              <w:spacing w:after="0" w:line="240" w:lineRule="auto"/>
              <w:jc w:val="center"/>
              <w:rPr>
                <w:rFonts w:ascii="Times New Roman" w:eastAsia="Times New Roman" w:hAnsi="Times New Roman"/>
                <w:b/>
                <w:sz w:val="24"/>
                <w:szCs w:val="24"/>
                <w:lang w:eastAsia="ru-RU"/>
              </w:rPr>
            </w:pPr>
            <w:r w:rsidRPr="00110290">
              <w:rPr>
                <w:rFonts w:ascii="Times New Roman" w:eastAsia="Times New Roman" w:hAnsi="Times New Roman"/>
                <w:b/>
                <w:sz w:val="24"/>
                <w:szCs w:val="24"/>
                <w:lang w:eastAsia="ru-RU"/>
              </w:rPr>
              <w:t>Название конкурса</w:t>
            </w:r>
          </w:p>
        </w:tc>
        <w:tc>
          <w:tcPr>
            <w:tcW w:w="1481" w:type="pct"/>
            <w:tcBorders>
              <w:top w:val="single" w:sz="4" w:space="0" w:color="auto"/>
              <w:left w:val="single" w:sz="4" w:space="0" w:color="auto"/>
              <w:bottom w:val="single" w:sz="4" w:space="0" w:color="auto"/>
              <w:right w:val="single" w:sz="4" w:space="0" w:color="auto"/>
            </w:tcBorders>
            <w:vAlign w:val="center"/>
            <w:hideMark/>
          </w:tcPr>
          <w:p w14:paraId="63C33430" w14:textId="77777777" w:rsidR="00110290" w:rsidRPr="00110290" w:rsidRDefault="00110290" w:rsidP="00110290">
            <w:pPr>
              <w:spacing w:after="0" w:line="240" w:lineRule="auto"/>
              <w:jc w:val="center"/>
              <w:rPr>
                <w:rFonts w:ascii="Times New Roman" w:eastAsia="Times New Roman" w:hAnsi="Times New Roman"/>
                <w:b/>
                <w:sz w:val="24"/>
                <w:szCs w:val="24"/>
                <w:lang w:eastAsia="ru-RU"/>
              </w:rPr>
            </w:pPr>
            <w:r w:rsidRPr="00110290">
              <w:rPr>
                <w:rFonts w:ascii="Times New Roman" w:eastAsia="Times New Roman" w:hAnsi="Times New Roman"/>
                <w:b/>
                <w:sz w:val="24"/>
                <w:szCs w:val="24"/>
                <w:lang w:eastAsia="ru-RU"/>
              </w:rPr>
              <w:t>Количество студентов</w:t>
            </w:r>
          </w:p>
        </w:tc>
        <w:tc>
          <w:tcPr>
            <w:tcW w:w="1611" w:type="pct"/>
            <w:tcBorders>
              <w:top w:val="single" w:sz="4" w:space="0" w:color="auto"/>
              <w:left w:val="single" w:sz="4" w:space="0" w:color="auto"/>
              <w:bottom w:val="single" w:sz="4" w:space="0" w:color="auto"/>
              <w:right w:val="single" w:sz="4" w:space="0" w:color="auto"/>
            </w:tcBorders>
            <w:vAlign w:val="center"/>
            <w:hideMark/>
          </w:tcPr>
          <w:p w14:paraId="52B60634" w14:textId="77777777" w:rsidR="00110290" w:rsidRPr="00110290" w:rsidRDefault="00110290" w:rsidP="00110290">
            <w:pPr>
              <w:spacing w:after="0" w:line="240" w:lineRule="auto"/>
              <w:jc w:val="center"/>
              <w:rPr>
                <w:rFonts w:ascii="Times New Roman" w:eastAsia="Times New Roman" w:hAnsi="Times New Roman"/>
                <w:b/>
                <w:sz w:val="24"/>
                <w:szCs w:val="24"/>
                <w:lang w:eastAsia="ru-RU"/>
              </w:rPr>
            </w:pPr>
            <w:r w:rsidRPr="00110290">
              <w:rPr>
                <w:rFonts w:ascii="Times New Roman" w:eastAsia="Times New Roman" w:hAnsi="Times New Roman"/>
                <w:b/>
                <w:sz w:val="24"/>
                <w:szCs w:val="24"/>
                <w:lang w:eastAsia="ru-RU"/>
              </w:rPr>
              <w:t>Результаты</w:t>
            </w:r>
          </w:p>
        </w:tc>
      </w:tr>
      <w:tr w:rsidR="00110290" w:rsidRPr="00110290" w14:paraId="5C13D636" w14:textId="77777777" w:rsidTr="000F113E">
        <w:tc>
          <w:tcPr>
            <w:tcW w:w="342" w:type="pct"/>
            <w:tcBorders>
              <w:top w:val="single" w:sz="4" w:space="0" w:color="auto"/>
              <w:left w:val="single" w:sz="4" w:space="0" w:color="auto"/>
              <w:bottom w:val="single" w:sz="4" w:space="0" w:color="auto"/>
              <w:right w:val="single" w:sz="4" w:space="0" w:color="auto"/>
            </w:tcBorders>
          </w:tcPr>
          <w:p w14:paraId="51786929" w14:textId="77777777" w:rsidR="00110290" w:rsidRPr="00110290" w:rsidRDefault="00110290" w:rsidP="00110290">
            <w:pPr>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1</w:t>
            </w:r>
          </w:p>
        </w:tc>
        <w:tc>
          <w:tcPr>
            <w:tcW w:w="1566" w:type="pct"/>
          </w:tcPr>
          <w:p w14:paraId="13673E09"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 xml:space="preserve">Международный конкурс научных, методических и творческих работ </w:t>
            </w:r>
          </w:p>
          <w:p w14:paraId="7AC3A792"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«Родина: общество, безопасность, экология»</w:t>
            </w:r>
          </w:p>
        </w:tc>
        <w:tc>
          <w:tcPr>
            <w:tcW w:w="1481" w:type="pct"/>
            <w:tcBorders>
              <w:top w:val="single" w:sz="4" w:space="0" w:color="auto"/>
              <w:left w:val="single" w:sz="4" w:space="0" w:color="auto"/>
              <w:bottom w:val="single" w:sz="4" w:space="0" w:color="auto"/>
              <w:right w:val="single" w:sz="4" w:space="0" w:color="auto"/>
            </w:tcBorders>
          </w:tcPr>
          <w:p w14:paraId="3F00971B"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1</w:t>
            </w:r>
          </w:p>
        </w:tc>
        <w:tc>
          <w:tcPr>
            <w:tcW w:w="1611" w:type="pct"/>
          </w:tcPr>
          <w:p w14:paraId="14B1C572" w14:textId="77777777" w:rsidR="00110290" w:rsidRPr="00110290" w:rsidRDefault="00110290" w:rsidP="00110290">
            <w:pPr>
              <w:widowControl w:val="0"/>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Диплом за II место</w:t>
            </w:r>
          </w:p>
          <w:p w14:paraId="02F069B4" w14:textId="77777777" w:rsidR="00110290" w:rsidRPr="00110290" w:rsidRDefault="00110290" w:rsidP="00110290">
            <w:pPr>
              <w:widowControl w:val="0"/>
              <w:spacing w:after="0" w:line="240" w:lineRule="auto"/>
              <w:jc w:val="both"/>
              <w:rPr>
                <w:rFonts w:ascii="Times New Roman" w:eastAsia="Times New Roman" w:hAnsi="Times New Roman"/>
                <w:sz w:val="24"/>
                <w:szCs w:val="24"/>
                <w:lang w:eastAsia="ru-RU"/>
              </w:rPr>
            </w:pPr>
          </w:p>
        </w:tc>
      </w:tr>
      <w:tr w:rsidR="00110290" w:rsidRPr="00110290" w14:paraId="7041FE57" w14:textId="77777777" w:rsidTr="000F113E">
        <w:tc>
          <w:tcPr>
            <w:tcW w:w="342" w:type="pct"/>
            <w:tcBorders>
              <w:top w:val="single" w:sz="4" w:space="0" w:color="auto"/>
              <w:left w:val="single" w:sz="4" w:space="0" w:color="auto"/>
              <w:bottom w:val="single" w:sz="4" w:space="0" w:color="auto"/>
              <w:right w:val="single" w:sz="4" w:space="0" w:color="auto"/>
            </w:tcBorders>
          </w:tcPr>
          <w:p w14:paraId="000DBBD3" w14:textId="77777777" w:rsidR="00110290" w:rsidRPr="00110290" w:rsidRDefault="00110290" w:rsidP="00110290">
            <w:pPr>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2</w:t>
            </w:r>
          </w:p>
        </w:tc>
        <w:tc>
          <w:tcPr>
            <w:tcW w:w="1566" w:type="pct"/>
          </w:tcPr>
          <w:p w14:paraId="29EB4ED7"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 xml:space="preserve">Всероссийский </w:t>
            </w:r>
            <w:proofErr w:type="spellStart"/>
            <w:r w:rsidRPr="00110290">
              <w:rPr>
                <w:rFonts w:ascii="Times New Roman" w:eastAsia="Times New Roman" w:hAnsi="Times New Roman"/>
                <w:sz w:val="24"/>
                <w:szCs w:val="24"/>
                <w:lang w:eastAsia="ru-RU"/>
              </w:rPr>
              <w:t>экоквест</w:t>
            </w:r>
            <w:proofErr w:type="spellEnd"/>
          </w:p>
          <w:p w14:paraId="433C68FF"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proofErr w:type="spellStart"/>
            <w:r w:rsidRPr="00110290">
              <w:rPr>
                <w:rFonts w:ascii="Times New Roman" w:eastAsia="Times New Roman" w:hAnsi="Times New Roman"/>
                <w:sz w:val="24"/>
                <w:szCs w:val="24"/>
                <w:lang w:eastAsia="ru-RU"/>
              </w:rPr>
              <w:t>Вода.Онлайн</w:t>
            </w:r>
            <w:proofErr w:type="spellEnd"/>
          </w:p>
        </w:tc>
        <w:tc>
          <w:tcPr>
            <w:tcW w:w="1481" w:type="pct"/>
            <w:tcBorders>
              <w:top w:val="single" w:sz="4" w:space="0" w:color="auto"/>
              <w:left w:val="single" w:sz="4" w:space="0" w:color="auto"/>
              <w:bottom w:val="single" w:sz="4" w:space="0" w:color="auto"/>
              <w:right w:val="single" w:sz="4" w:space="0" w:color="auto"/>
            </w:tcBorders>
          </w:tcPr>
          <w:p w14:paraId="7F94CC69"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1</w:t>
            </w:r>
          </w:p>
        </w:tc>
        <w:tc>
          <w:tcPr>
            <w:tcW w:w="1611" w:type="pct"/>
          </w:tcPr>
          <w:p w14:paraId="0A72C6D1" w14:textId="77777777" w:rsidR="00110290" w:rsidRPr="00110290" w:rsidRDefault="00110290" w:rsidP="00110290">
            <w:pPr>
              <w:widowControl w:val="0"/>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Диплом</w:t>
            </w:r>
          </w:p>
        </w:tc>
      </w:tr>
      <w:tr w:rsidR="00110290" w:rsidRPr="00110290" w14:paraId="6AE68CA0" w14:textId="77777777" w:rsidTr="000F113E">
        <w:tc>
          <w:tcPr>
            <w:tcW w:w="342" w:type="pct"/>
            <w:tcBorders>
              <w:top w:val="single" w:sz="4" w:space="0" w:color="auto"/>
              <w:left w:val="single" w:sz="4" w:space="0" w:color="auto"/>
              <w:bottom w:val="single" w:sz="4" w:space="0" w:color="auto"/>
              <w:right w:val="single" w:sz="4" w:space="0" w:color="auto"/>
            </w:tcBorders>
          </w:tcPr>
          <w:p w14:paraId="2EC73536" w14:textId="77777777" w:rsidR="00110290" w:rsidRPr="00110290" w:rsidRDefault="00110290" w:rsidP="00110290">
            <w:pPr>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lastRenderedPageBreak/>
              <w:t>3</w:t>
            </w:r>
          </w:p>
        </w:tc>
        <w:tc>
          <w:tcPr>
            <w:tcW w:w="1566" w:type="pct"/>
          </w:tcPr>
          <w:p w14:paraId="2B5117C9"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 xml:space="preserve">Международный конкурс научных, методических и творческих работ </w:t>
            </w:r>
          </w:p>
          <w:p w14:paraId="610A3237"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«Родина: общество, безопасность, экология»</w:t>
            </w:r>
          </w:p>
        </w:tc>
        <w:tc>
          <w:tcPr>
            <w:tcW w:w="1481" w:type="pct"/>
            <w:tcBorders>
              <w:top w:val="single" w:sz="4" w:space="0" w:color="auto"/>
              <w:left w:val="single" w:sz="4" w:space="0" w:color="auto"/>
              <w:bottom w:val="single" w:sz="4" w:space="0" w:color="auto"/>
              <w:right w:val="single" w:sz="4" w:space="0" w:color="auto"/>
            </w:tcBorders>
          </w:tcPr>
          <w:p w14:paraId="5F354AA9"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1</w:t>
            </w:r>
          </w:p>
        </w:tc>
        <w:tc>
          <w:tcPr>
            <w:tcW w:w="1611" w:type="pct"/>
          </w:tcPr>
          <w:p w14:paraId="1A7E17B4" w14:textId="77777777" w:rsidR="00110290" w:rsidRPr="00110290" w:rsidRDefault="00110290" w:rsidP="00110290">
            <w:pPr>
              <w:widowControl w:val="0"/>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Диплом за II место</w:t>
            </w:r>
          </w:p>
          <w:p w14:paraId="726013DA" w14:textId="77777777" w:rsidR="00110290" w:rsidRPr="00110290" w:rsidRDefault="00110290" w:rsidP="00110290">
            <w:pPr>
              <w:widowControl w:val="0"/>
              <w:spacing w:after="0" w:line="240" w:lineRule="auto"/>
              <w:jc w:val="both"/>
              <w:rPr>
                <w:rFonts w:ascii="Times New Roman" w:eastAsia="Times New Roman" w:hAnsi="Times New Roman"/>
                <w:sz w:val="24"/>
                <w:szCs w:val="24"/>
                <w:lang w:eastAsia="ru-RU"/>
              </w:rPr>
            </w:pPr>
          </w:p>
        </w:tc>
      </w:tr>
      <w:tr w:rsidR="00110290" w:rsidRPr="00110290" w14:paraId="5C77C57E" w14:textId="77777777" w:rsidTr="000F113E">
        <w:tc>
          <w:tcPr>
            <w:tcW w:w="342" w:type="pct"/>
            <w:tcBorders>
              <w:top w:val="single" w:sz="4" w:space="0" w:color="auto"/>
              <w:left w:val="single" w:sz="4" w:space="0" w:color="auto"/>
              <w:bottom w:val="single" w:sz="4" w:space="0" w:color="auto"/>
              <w:right w:val="single" w:sz="4" w:space="0" w:color="auto"/>
            </w:tcBorders>
          </w:tcPr>
          <w:p w14:paraId="29ADCED6" w14:textId="77777777" w:rsidR="00110290" w:rsidRPr="00110290" w:rsidRDefault="00110290" w:rsidP="00110290">
            <w:pPr>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4</w:t>
            </w:r>
          </w:p>
        </w:tc>
        <w:tc>
          <w:tcPr>
            <w:tcW w:w="1566" w:type="pct"/>
          </w:tcPr>
          <w:p w14:paraId="0BE4B333"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 xml:space="preserve">Всероссийский </w:t>
            </w:r>
            <w:proofErr w:type="spellStart"/>
            <w:r w:rsidRPr="00110290">
              <w:rPr>
                <w:rFonts w:ascii="Times New Roman" w:eastAsia="Times New Roman" w:hAnsi="Times New Roman"/>
                <w:sz w:val="24"/>
                <w:szCs w:val="24"/>
                <w:lang w:eastAsia="ru-RU"/>
              </w:rPr>
              <w:t>экоквест</w:t>
            </w:r>
            <w:proofErr w:type="spellEnd"/>
          </w:p>
          <w:p w14:paraId="5FBB5BA1"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proofErr w:type="spellStart"/>
            <w:r w:rsidRPr="00110290">
              <w:rPr>
                <w:rFonts w:ascii="Times New Roman" w:eastAsia="Times New Roman" w:hAnsi="Times New Roman"/>
                <w:sz w:val="24"/>
                <w:szCs w:val="24"/>
                <w:lang w:eastAsia="ru-RU"/>
              </w:rPr>
              <w:t>Вода.Онлайн</w:t>
            </w:r>
            <w:proofErr w:type="spellEnd"/>
          </w:p>
        </w:tc>
        <w:tc>
          <w:tcPr>
            <w:tcW w:w="1481" w:type="pct"/>
            <w:tcBorders>
              <w:top w:val="single" w:sz="4" w:space="0" w:color="auto"/>
              <w:left w:val="single" w:sz="4" w:space="0" w:color="auto"/>
              <w:bottom w:val="single" w:sz="4" w:space="0" w:color="auto"/>
              <w:right w:val="single" w:sz="4" w:space="0" w:color="auto"/>
            </w:tcBorders>
          </w:tcPr>
          <w:p w14:paraId="31B720DB"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1</w:t>
            </w:r>
          </w:p>
        </w:tc>
        <w:tc>
          <w:tcPr>
            <w:tcW w:w="1611" w:type="pct"/>
          </w:tcPr>
          <w:p w14:paraId="59744494" w14:textId="77777777" w:rsidR="00110290" w:rsidRPr="00110290" w:rsidRDefault="00110290" w:rsidP="00110290">
            <w:pPr>
              <w:widowControl w:val="0"/>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Диплом</w:t>
            </w:r>
          </w:p>
        </w:tc>
      </w:tr>
      <w:tr w:rsidR="00110290" w:rsidRPr="00110290" w14:paraId="0755610C" w14:textId="77777777" w:rsidTr="000F113E">
        <w:tc>
          <w:tcPr>
            <w:tcW w:w="342" w:type="pct"/>
            <w:tcBorders>
              <w:top w:val="single" w:sz="4" w:space="0" w:color="auto"/>
              <w:left w:val="single" w:sz="4" w:space="0" w:color="auto"/>
              <w:bottom w:val="single" w:sz="4" w:space="0" w:color="auto"/>
              <w:right w:val="single" w:sz="4" w:space="0" w:color="auto"/>
            </w:tcBorders>
          </w:tcPr>
          <w:p w14:paraId="79E069E8" w14:textId="77777777" w:rsidR="00110290" w:rsidRPr="00110290" w:rsidRDefault="00110290" w:rsidP="00110290">
            <w:pPr>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5</w:t>
            </w:r>
          </w:p>
        </w:tc>
        <w:tc>
          <w:tcPr>
            <w:tcW w:w="1566" w:type="pct"/>
          </w:tcPr>
          <w:p w14:paraId="314BE224"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val="en-US" w:eastAsia="ru-RU"/>
              </w:rPr>
              <w:t>IV</w:t>
            </w:r>
            <w:r w:rsidRPr="00110290">
              <w:rPr>
                <w:rFonts w:ascii="Times New Roman" w:eastAsia="Times New Roman" w:hAnsi="Times New Roman"/>
                <w:sz w:val="24"/>
                <w:szCs w:val="24"/>
                <w:lang w:eastAsia="ru-RU"/>
              </w:rPr>
              <w:t xml:space="preserve"> Международная олимпиада по цифровой грамотности</w:t>
            </w:r>
          </w:p>
        </w:tc>
        <w:tc>
          <w:tcPr>
            <w:tcW w:w="1481" w:type="pct"/>
            <w:tcBorders>
              <w:top w:val="single" w:sz="4" w:space="0" w:color="auto"/>
              <w:left w:val="single" w:sz="4" w:space="0" w:color="auto"/>
              <w:bottom w:val="single" w:sz="4" w:space="0" w:color="auto"/>
              <w:right w:val="single" w:sz="4" w:space="0" w:color="auto"/>
            </w:tcBorders>
          </w:tcPr>
          <w:p w14:paraId="472F5878" w14:textId="77777777" w:rsidR="00110290" w:rsidRPr="00110290" w:rsidRDefault="00110290" w:rsidP="00110290">
            <w:pPr>
              <w:spacing w:after="0" w:line="240" w:lineRule="auto"/>
              <w:jc w:val="center"/>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1</w:t>
            </w:r>
          </w:p>
        </w:tc>
        <w:tc>
          <w:tcPr>
            <w:tcW w:w="1611" w:type="pct"/>
          </w:tcPr>
          <w:p w14:paraId="7E61C1D1" w14:textId="77777777" w:rsidR="00110290" w:rsidRPr="00110290" w:rsidRDefault="00110290" w:rsidP="00110290">
            <w:pPr>
              <w:widowControl w:val="0"/>
              <w:spacing w:after="0" w:line="240" w:lineRule="auto"/>
              <w:jc w:val="both"/>
              <w:rPr>
                <w:rFonts w:ascii="Times New Roman" w:eastAsia="Times New Roman" w:hAnsi="Times New Roman"/>
                <w:sz w:val="24"/>
                <w:szCs w:val="24"/>
                <w:lang w:eastAsia="ru-RU"/>
              </w:rPr>
            </w:pPr>
            <w:r w:rsidRPr="00110290">
              <w:rPr>
                <w:rFonts w:ascii="Times New Roman" w:eastAsia="Times New Roman" w:hAnsi="Times New Roman"/>
                <w:sz w:val="24"/>
                <w:szCs w:val="24"/>
                <w:lang w:eastAsia="ru-RU"/>
              </w:rPr>
              <w:t xml:space="preserve">Диплом победителя </w:t>
            </w:r>
            <w:r w:rsidRPr="00110290">
              <w:rPr>
                <w:rFonts w:ascii="Times New Roman" w:eastAsia="Times New Roman" w:hAnsi="Times New Roman"/>
                <w:sz w:val="24"/>
                <w:szCs w:val="24"/>
                <w:lang w:val="en-US" w:eastAsia="ru-RU"/>
              </w:rPr>
              <w:t>III</w:t>
            </w:r>
            <w:r w:rsidRPr="00110290">
              <w:rPr>
                <w:rFonts w:ascii="Times New Roman" w:eastAsia="Times New Roman" w:hAnsi="Times New Roman"/>
                <w:sz w:val="24"/>
                <w:szCs w:val="24"/>
                <w:lang w:eastAsia="ru-RU"/>
              </w:rPr>
              <w:t xml:space="preserve"> степени</w:t>
            </w:r>
          </w:p>
        </w:tc>
      </w:tr>
    </w:tbl>
    <w:p w14:paraId="7178AF0C" w14:textId="77777777" w:rsidR="00110290" w:rsidRPr="00110290" w:rsidRDefault="00110290" w:rsidP="00110290">
      <w:pPr>
        <w:spacing w:after="0" w:line="240" w:lineRule="auto"/>
        <w:rPr>
          <w:rFonts w:ascii="Times New Roman" w:eastAsia="Times New Roman" w:hAnsi="Times New Roman"/>
          <w:b/>
          <w:sz w:val="24"/>
          <w:szCs w:val="24"/>
          <w:lang w:eastAsia="ru-RU"/>
        </w:rPr>
      </w:pPr>
    </w:p>
    <w:p w14:paraId="52A2406B" w14:textId="77777777" w:rsidR="005D750C" w:rsidRPr="005D750C" w:rsidRDefault="005D750C" w:rsidP="005D750C">
      <w:pPr>
        <w:spacing w:after="0" w:line="360" w:lineRule="auto"/>
        <w:ind w:firstLine="709"/>
        <w:jc w:val="both"/>
        <w:rPr>
          <w:rFonts w:ascii="Times New Roman" w:eastAsia="Times New Roman" w:hAnsi="Times New Roman"/>
          <w:b/>
          <w:bCs/>
          <w:sz w:val="24"/>
          <w:szCs w:val="24"/>
          <w:lang w:eastAsia="ru-RU"/>
        </w:rPr>
      </w:pPr>
      <w:r w:rsidRPr="005D750C">
        <w:rPr>
          <w:rFonts w:ascii="Times New Roman" w:eastAsia="Times New Roman" w:hAnsi="Times New Roman"/>
          <w:b/>
          <w:bCs/>
          <w:sz w:val="24"/>
          <w:szCs w:val="24"/>
          <w:lang w:eastAsia="ru-RU"/>
        </w:rPr>
        <w:t>За отчетный период в рамках научно-исследовательской работы НПР кафедры экологии и природопользования приняли участие в следующих мероприятиях:</w:t>
      </w:r>
    </w:p>
    <w:p w14:paraId="358E2BDA" w14:textId="77777777" w:rsidR="005D750C" w:rsidRPr="005D750C" w:rsidRDefault="005D750C" w:rsidP="005D750C">
      <w:pPr>
        <w:spacing w:after="0" w:line="360" w:lineRule="auto"/>
        <w:ind w:firstLine="540"/>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 xml:space="preserve">– </w:t>
      </w:r>
      <w:r w:rsidRPr="005D750C">
        <w:rPr>
          <w:rFonts w:ascii="Times New Roman" w:eastAsia="Times New Roman" w:hAnsi="Times New Roman"/>
          <w:sz w:val="24"/>
          <w:szCs w:val="24"/>
          <w:lang w:val="en-US" w:eastAsia="ru-RU"/>
        </w:rPr>
        <w:t>I</w:t>
      </w:r>
      <w:r w:rsidRPr="005D750C">
        <w:rPr>
          <w:rFonts w:ascii="Times New Roman" w:eastAsia="Times New Roman" w:hAnsi="Times New Roman"/>
          <w:sz w:val="24"/>
          <w:szCs w:val="24"/>
          <w:lang w:eastAsia="ru-RU"/>
        </w:rPr>
        <w:t xml:space="preserve"> Международная конференция "</w:t>
      </w:r>
      <w:r w:rsidRPr="005D750C">
        <w:rPr>
          <w:rFonts w:ascii="Times New Roman" w:eastAsia="Times New Roman" w:hAnsi="Times New Roman"/>
          <w:sz w:val="24"/>
          <w:szCs w:val="24"/>
          <w:lang w:val="en-US" w:eastAsia="ru-RU"/>
        </w:rPr>
        <w:t>ASE</w:t>
      </w:r>
      <w:r w:rsidRPr="005D750C">
        <w:rPr>
          <w:rFonts w:ascii="Times New Roman" w:eastAsia="Times New Roman" w:hAnsi="Times New Roman"/>
          <w:sz w:val="24"/>
          <w:szCs w:val="24"/>
          <w:lang w:eastAsia="ru-RU"/>
        </w:rPr>
        <w:t>-</w:t>
      </w:r>
      <w:r w:rsidRPr="005D750C">
        <w:rPr>
          <w:rFonts w:ascii="Times New Roman" w:eastAsia="Times New Roman" w:hAnsi="Times New Roman"/>
          <w:sz w:val="24"/>
          <w:szCs w:val="24"/>
          <w:lang w:val="en-US" w:eastAsia="ru-RU"/>
        </w:rPr>
        <w:t>II</w:t>
      </w:r>
      <w:r w:rsidRPr="005D750C">
        <w:rPr>
          <w:rFonts w:ascii="Times New Roman" w:eastAsia="Times New Roman" w:hAnsi="Times New Roman"/>
          <w:sz w:val="24"/>
          <w:szCs w:val="24"/>
          <w:lang w:eastAsia="ru-RU"/>
        </w:rPr>
        <w:t xml:space="preserve"> – 2022: Прикладная наука и инжиниринг";</w:t>
      </w:r>
    </w:p>
    <w:p w14:paraId="2A352203" w14:textId="77777777" w:rsidR="005D750C" w:rsidRPr="005D750C" w:rsidRDefault="005D750C" w:rsidP="005D750C">
      <w:pPr>
        <w:numPr>
          <w:ilvl w:val="0"/>
          <w:numId w:val="49"/>
        </w:numPr>
        <w:tabs>
          <w:tab w:val="left" w:pos="993"/>
        </w:tabs>
        <w:spacing w:after="0" w:line="360" w:lineRule="auto"/>
        <w:ind w:left="0" w:firstLine="567"/>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Международная научно-практическая конференция студентов, аспирантов и молодых ученых «Ломоносов» </w:t>
      </w:r>
    </w:p>
    <w:p w14:paraId="5366A26F" w14:textId="77777777" w:rsidR="005D750C" w:rsidRPr="005D750C" w:rsidRDefault="005D750C" w:rsidP="005D750C">
      <w:pPr>
        <w:numPr>
          <w:ilvl w:val="0"/>
          <w:numId w:val="49"/>
        </w:numPr>
        <w:tabs>
          <w:tab w:val="left" w:pos="993"/>
        </w:tabs>
        <w:spacing w:after="0" w:line="360" w:lineRule="auto"/>
        <w:ind w:left="0" w:firstLine="567"/>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Международная научно-практическая конференция «Устойчивое развитие горных территорий, антропогенная деятельность в природопользовании»</w:t>
      </w:r>
    </w:p>
    <w:p w14:paraId="237251E5" w14:textId="77777777" w:rsidR="005D750C" w:rsidRPr="005D750C" w:rsidRDefault="005D750C" w:rsidP="005D750C">
      <w:pPr>
        <w:numPr>
          <w:ilvl w:val="0"/>
          <w:numId w:val="49"/>
        </w:numPr>
        <w:tabs>
          <w:tab w:val="left" w:pos="993"/>
        </w:tabs>
        <w:spacing w:after="0" w:line="360" w:lineRule="auto"/>
        <w:ind w:left="0" w:firstLine="567"/>
        <w:jc w:val="both"/>
        <w:rPr>
          <w:rFonts w:ascii="Times New Roman" w:eastAsia="Times New Roman" w:hAnsi="Times New Roman"/>
          <w:bCs/>
          <w:sz w:val="24"/>
          <w:szCs w:val="24"/>
          <w:lang w:eastAsia="ru-RU"/>
        </w:rPr>
      </w:pPr>
      <w:r w:rsidRPr="005D750C">
        <w:rPr>
          <w:rFonts w:ascii="Times New Roman" w:eastAsia="Times New Roman" w:hAnsi="Times New Roman"/>
          <w:sz w:val="24"/>
          <w:szCs w:val="24"/>
          <w:lang w:eastAsia="ru-RU"/>
        </w:rPr>
        <w:t>Круглый стол</w:t>
      </w:r>
      <w:r w:rsidRPr="005D750C">
        <w:rPr>
          <w:rFonts w:ascii="Times New Roman" w:eastAsia="Times New Roman" w:hAnsi="Times New Roman"/>
          <w:b/>
          <w:bCs/>
          <w:sz w:val="24"/>
          <w:szCs w:val="24"/>
          <w:lang w:eastAsia="ru-RU"/>
        </w:rPr>
        <w:t xml:space="preserve"> </w:t>
      </w:r>
      <w:r w:rsidRPr="005D750C">
        <w:rPr>
          <w:rFonts w:ascii="Times New Roman" w:eastAsia="Times New Roman" w:hAnsi="Times New Roman"/>
          <w:bCs/>
          <w:sz w:val="24"/>
          <w:szCs w:val="24"/>
          <w:lang w:eastAsia="ru-RU"/>
        </w:rPr>
        <w:t>«Международный год устойчивого развития горных территорий обсудили на факультете географии и геоэкологии»</w:t>
      </w:r>
    </w:p>
    <w:p w14:paraId="73BC824C" w14:textId="77777777" w:rsidR="005D750C" w:rsidRPr="005D750C" w:rsidRDefault="005D750C" w:rsidP="005D750C">
      <w:pPr>
        <w:numPr>
          <w:ilvl w:val="0"/>
          <w:numId w:val="49"/>
        </w:numPr>
        <w:tabs>
          <w:tab w:val="left" w:pos="851"/>
        </w:tabs>
        <w:spacing w:after="0" w:line="360" w:lineRule="auto"/>
        <w:ind w:left="0" w:firstLine="567"/>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Круглый стол</w:t>
      </w:r>
      <w:r w:rsidRPr="005D750C">
        <w:rPr>
          <w:rFonts w:ascii="Times New Roman" w:eastAsia="Times New Roman" w:hAnsi="Times New Roman"/>
          <w:b/>
          <w:bCs/>
          <w:sz w:val="24"/>
          <w:szCs w:val="24"/>
          <w:lang w:eastAsia="ru-RU"/>
        </w:rPr>
        <w:t xml:space="preserve"> «</w:t>
      </w:r>
      <w:r w:rsidRPr="005D750C">
        <w:rPr>
          <w:rFonts w:ascii="Times New Roman" w:eastAsia="Times New Roman" w:hAnsi="Times New Roman"/>
          <w:sz w:val="24"/>
          <w:szCs w:val="24"/>
          <w:lang w:eastAsia="ru-RU"/>
        </w:rPr>
        <w:t>Экологические проблемы горных районов»</w:t>
      </w:r>
    </w:p>
    <w:p w14:paraId="21DFA216" w14:textId="77777777" w:rsidR="005D750C" w:rsidRPr="005D750C" w:rsidRDefault="005D750C" w:rsidP="005D750C">
      <w:pPr>
        <w:spacing w:after="0" w:line="360" w:lineRule="auto"/>
        <w:ind w:firstLine="540"/>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 Круглый стол "Биоразнообразие и заповедное дело в Чеченской Республике: проекты и перспективы";</w:t>
      </w:r>
    </w:p>
    <w:p w14:paraId="1B59DEDE" w14:textId="77777777" w:rsidR="005D750C" w:rsidRPr="005D750C" w:rsidRDefault="005D750C" w:rsidP="005D750C">
      <w:pPr>
        <w:tabs>
          <w:tab w:val="left" w:pos="851"/>
          <w:tab w:val="left" w:pos="993"/>
        </w:tabs>
        <w:spacing w:after="0" w:line="360" w:lineRule="auto"/>
        <w:ind w:firstLine="540"/>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 Круглый стол «Региональные особенности современных климатических изменений»;</w:t>
      </w:r>
    </w:p>
    <w:p w14:paraId="61C798F4" w14:textId="77777777" w:rsidR="005D750C" w:rsidRPr="005D750C" w:rsidRDefault="005D750C" w:rsidP="005D750C">
      <w:pPr>
        <w:numPr>
          <w:ilvl w:val="0"/>
          <w:numId w:val="49"/>
        </w:numPr>
        <w:tabs>
          <w:tab w:val="left" w:pos="709"/>
        </w:tabs>
        <w:spacing w:after="0" w:line="360" w:lineRule="auto"/>
        <w:ind w:left="0" w:firstLine="426"/>
        <w:jc w:val="both"/>
        <w:rPr>
          <w:rFonts w:ascii="Times New Roman" w:eastAsia="Times New Roman" w:hAnsi="Times New Roman"/>
          <w:bCs/>
          <w:sz w:val="24"/>
          <w:szCs w:val="24"/>
          <w:lang w:eastAsia="ru-RU"/>
        </w:rPr>
      </w:pPr>
      <w:r w:rsidRPr="005D750C">
        <w:rPr>
          <w:rFonts w:ascii="Times New Roman" w:eastAsia="Times New Roman" w:hAnsi="Times New Roman"/>
          <w:sz w:val="24"/>
          <w:szCs w:val="24"/>
          <w:lang w:eastAsia="ru-RU"/>
        </w:rPr>
        <w:t xml:space="preserve">Круглый стол </w:t>
      </w:r>
      <w:r w:rsidRPr="005D750C">
        <w:rPr>
          <w:rFonts w:ascii="Times New Roman" w:eastAsia="Times New Roman" w:hAnsi="Times New Roman"/>
          <w:bCs/>
          <w:sz w:val="24"/>
          <w:szCs w:val="24"/>
          <w:lang w:eastAsia="ru-RU"/>
        </w:rPr>
        <w:t>«Экологические проблемы современности, региональный аспект»</w:t>
      </w:r>
    </w:p>
    <w:p w14:paraId="4143AC38" w14:textId="77777777" w:rsidR="005D750C" w:rsidRPr="005D750C" w:rsidRDefault="00E76CFD" w:rsidP="005D750C">
      <w:pPr>
        <w:numPr>
          <w:ilvl w:val="0"/>
          <w:numId w:val="49"/>
        </w:numPr>
        <w:spacing w:after="0" w:line="360" w:lineRule="auto"/>
        <w:ind w:left="0" w:firstLine="426"/>
        <w:jc w:val="both"/>
        <w:rPr>
          <w:rFonts w:ascii="Times New Roman" w:eastAsia="Times New Roman" w:hAnsi="Times New Roman"/>
          <w:bCs/>
          <w:color w:val="000000"/>
          <w:sz w:val="24"/>
          <w:szCs w:val="24"/>
          <w:lang w:eastAsia="ru-RU"/>
        </w:rPr>
      </w:pPr>
      <w:hyperlink r:id="rId18" w:history="1">
        <w:r w:rsidR="005D750C" w:rsidRPr="005D750C">
          <w:rPr>
            <w:rFonts w:ascii="Times New Roman" w:eastAsia="Times New Roman" w:hAnsi="Times New Roman"/>
            <w:bCs/>
            <w:color w:val="000000"/>
            <w:sz w:val="24"/>
            <w:szCs w:val="24"/>
            <w:lang w:eastAsia="ru-RU"/>
          </w:rPr>
          <w:t>Научный семинар на тему - «Динамика природопользования горных ландшафтов Чеченской Республики»</w:t>
        </w:r>
      </w:hyperlink>
    </w:p>
    <w:p w14:paraId="5C32C98B" w14:textId="77777777" w:rsidR="005D750C" w:rsidRPr="005D750C" w:rsidRDefault="005D750C" w:rsidP="005D750C">
      <w:pPr>
        <w:numPr>
          <w:ilvl w:val="0"/>
          <w:numId w:val="49"/>
        </w:numPr>
        <w:spacing w:after="0" w:line="360" w:lineRule="auto"/>
        <w:ind w:left="0" w:firstLine="426"/>
        <w:jc w:val="both"/>
        <w:rPr>
          <w:rFonts w:ascii="Times New Roman" w:eastAsia="Times New Roman" w:hAnsi="Times New Roman"/>
          <w:bCs/>
          <w:sz w:val="24"/>
          <w:szCs w:val="24"/>
          <w:lang w:eastAsia="ru-RU"/>
        </w:rPr>
      </w:pPr>
      <w:r w:rsidRPr="005D750C">
        <w:rPr>
          <w:rFonts w:ascii="Times New Roman" w:eastAsia="Times New Roman" w:hAnsi="Times New Roman"/>
          <w:sz w:val="24"/>
          <w:szCs w:val="24"/>
          <w:lang w:eastAsia="ru-RU"/>
        </w:rPr>
        <w:t>Круглый стол</w:t>
      </w:r>
      <w:r w:rsidRPr="005D750C">
        <w:rPr>
          <w:rFonts w:ascii="Times New Roman" w:eastAsia="Times New Roman" w:hAnsi="Times New Roman"/>
          <w:bCs/>
          <w:sz w:val="24"/>
          <w:szCs w:val="24"/>
          <w:lang w:eastAsia="ru-RU"/>
        </w:rPr>
        <w:t xml:space="preserve"> «Мировая климатическая повестка»</w:t>
      </w:r>
    </w:p>
    <w:p w14:paraId="236AB43C" w14:textId="77777777" w:rsidR="005D750C" w:rsidRPr="005D750C" w:rsidRDefault="00E76CFD" w:rsidP="005D750C">
      <w:pPr>
        <w:numPr>
          <w:ilvl w:val="0"/>
          <w:numId w:val="49"/>
        </w:numPr>
        <w:spacing w:after="0" w:line="360" w:lineRule="auto"/>
        <w:ind w:left="0" w:firstLine="426"/>
        <w:jc w:val="both"/>
        <w:rPr>
          <w:rFonts w:ascii="Times New Roman" w:eastAsia="Times New Roman" w:hAnsi="Times New Roman"/>
          <w:bCs/>
          <w:color w:val="000000"/>
          <w:sz w:val="24"/>
          <w:szCs w:val="24"/>
          <w:lang w:eastAsia="ru-RU"/>
        </w:rPr>
      </w:pPr>
      <w:hyperlink r:id="rId19" w:history="1">
        <w:r w:rsidR="005D750C" w:rsidRPr="005D750C">
          <w:rPr>
            <w:rFonts w:ascii="Times New Roman" w:eastAsia="Times New Roman" w:hAnsi="Times New Roman"/>
            <w:bCs/>
            <w:color w:val="000000"/>
            <w:sz w:val="24"/>
            <w:szCs w:val="24"/>
            <w:lang w:eastAsia="ru-RU"/>
          </w:rPr>
          <w:t>Географический диктант – 2022</w:t>
        </w:r>
      </w:hyperlink>
    </w:p>
    <w:p w14:paraId="4F913A5D" w14:textId="77777777" w:rsidR="005D750C" w:rsidRPr="005D750C" w:rsidRDefault="005D750C" w:rsidP="005D750C">
      <w:pPr>
        <w:numPr>
          <w:ilvl w:val="0"/>
          <w:numId w:val="49"/>
        </w:numPr>
        <w:spacing w:after="0" w:line="360" w:lineRule="auto"/>
        <w:ind w:left="0" w:firstLine="426"/>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Экологический диктант</w:t>
      </w:r>
    </w:p>
    <w:p w14:paraId="1178D017" w14:textId="77777777" w:rsidR="005D750C" w:rsidRPr="005D750C" w:rsidRDefault="00E76CFD" w:rsidP="005D750C">
      <w:pPr>
        <w:numPr>
          <w:ilvl w:val="0"/>
          <w:numId w:val="49"/>
        </w:numPr>
        <w:spacing w:after="0" w:line="360" w:lineRule="auto"/>
        <w:ind w:left="0" w:firstLine="426"/>
        <w:jc w:val="both"/>
        <w:rPr>
          <w:rFonts w:ascii="Times New Roman" w:eastAsia="Times New Roman" w:hAnsi="Times New Roman"/>
          <w:bCs/>
          <w:color w:val="000000"/>
          <w:sz w:val="24"/>
          <w:szCs w:val="24"/>
          <w:lang w:eastAsia="ru-RU"/>
        </w:rPr>
      </w:pPr>
      <w:hyperlink r:id="rId20" w:history="1">
        <w:r w:rsidR="005D750C" w:rsidRPr="005D750C">
          <w:rPr>
            <w:rFonts w:ascii="Times New Roman" w:eastAsia="Times New Roman" w:hAnsi="Times New Roman"/>
            <w:bCs/>
            <w:color w:val="000000"/>
            <w:sz w:val="24"/>
            <w:szCs w:val="24"/>
            <w:lang w:eastAsia="ru-RU"/>
          </w:rPr>
          <w:t>Молодежная экологическая школа «Будущее планеты и глобальные изменения окружающей природной среды»</w:t>
        </w:r>
      </w:hyperlink>
    </w:p>
    <w:p w14:paraId="62D3AEB6" w14:textId="77777777" w:rsidR="005D750C" w:rsidRPr="005D750C" w:rsidRDefault="005D750C" w:rsidP="005D750C">
      <w:pPr>
        <w:numPr>
          <w:ilvl w:val="0"/>
          <w:numId w:val="49"/>
        </w:numPr>
        <w:tabs>
          <w:tab w:val="left" w:pos="851"/>
        </w:tabs>
        <w:spacing w:after="0" w:line="360" w:lineRule="auto"/>
        <w:ind w:left="0" w:firstLine="426"/>
        <w:jc w:val="both"/>
        <w:rPr>
          <w:rFonts w:ascii="Times New Roman" w:eastAsia="Times New Roman" w:hAnsi="Times New Roman"/>
          <w:bCs/>
          <w:sz w:val="24"/>
          <w:szCs w:val="24"/>
          <w:lang w:eastAsia="ru-RU"/>
        </w:rPr>
      </w:pPr>
      <w:r w:rsidRPr="005D750C">
        <w:rPr>
          <w:rFonts w:ascii="Times New Roman" w:eastAsia="Times New Roman" w:hAnsi="Times New Roman"/>
          <w:bCs/>
          <w:sz w:val="24"/>
          <w:szCs w:val="24"/>
          <w:lang w:eastAsia="ru-RU"/>
        </w:rPr>
        <w:t>Всероссийская акция «Ученые – в школы»</w:t>
      </w:r>
    </w:p>
    <w:p w14:paraId="6DE26A56" w14:textId="77777777" w:rsidR="005D750C" w:rsidRPr="005D750C" w:rsidRDefault="005D750C" w:rsidP="005D750C">
      <w:pPr>
        <w:spacing w:after="0" w:line="360" w:lineRule="auto"/>
        <w:ind w:firstLine="426"/>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 Всероссийская олимпиада по экологии «Факторы среды»;</w:t>
      </w:r>
    </w:p>
    <w:p w14:paraId="22164680" w14:textId="77777777" w:rsidR="005D750C" w:rsidRPr="005D750C" w:rsidRDefault="00E76CFD" w:rsidP="005D750C">
      <w:pPr>
        <w:numPr>
          <w:ilvl w:val="0"/>
          <w:numId w:val="49"/>
        </w:numPr>
        <w:spacing w:after="0" w:line="360" w:lineRule="auto"/>
        <w:ind w:left="0" w:firstLine="426"/>
        <w:jc w:val="both"/>
        <w:rPr>
          <w:rFonts w:ascii="Times New Roman" w:eastAsia="Times New Roman" w:hAnsi="Times New Roman"/>
          <w:bCs/>
          <w:color w:val="000000"/>
          <w:sz w:val="24"/>
          <w:szCs w:val="24"/>
          <w:lang w:eastAsia="ru-RU"/>
        </w:rPr>
      </w:pPr>
      <w:hyperlink r:id="rId21" w:history="1">
        <w:r w:rsidR="005D750C" w:rsidRPr="005D750C">
          <w:rPr>
            <w:rFonts w:ascii="Times New Roman" w:eastAsia="Times New Roman" w:hAnsi="Times New Roman"/>
            <w:bCs/>
            <w:color w:val="000000"/>
            <w:sz w:val="24"/>
            <w:szCs w:val="24"/>
            <w:lang w:eastAsia="ru-RU"/>
          </w:rPr>
          <w:t>Дискуссионной экспертной площадке "Климатические диалоги"</w:t>
        </w:r>
      </w:hyperlink>
    </w:p>
    <w:p w14:paraId="67F434D3" w14:textId="77777777" w:rsidR="005D750C" w:rsidRPr="005D750C" w:rsidRDefault="005D750C" w:rsidP="005D750C">
      <w:pPr>
        <w:spacing w:after="0" w:line="360" w:lineRule="auto"/>
        <w:ind w:firstLine="540"/>
        <w:jc w:val="both"/>
        <w:rPr>
          <w:rFonts w:ascii="Times New Roman" w:eastAsia="Times New Roman" w:hAnsi="Times New Roman"/>
          <w:b/>
          <w:bCs/>
          <w:sz w:val="24"/>
          <w:szCs w:val="24"/>
          <w:lang w:eastAsia="ru-RU"/>
        </w:rPr>
      </w:pPr>
      <w:r w:rsidRPr="005D750C">
        <w:rPr>
          <w:rFonts w:ascii="Times New Roman" w:eastAsia="Times New Roman" w:hAnsi="Times New Roman"/>
          <w:b/>
          <w:bCs/>
          <w:sz w:val="24"/>
          <w:szCs w:val="24"/>
          <w:lang w:eastAsia="ru-RU"/>
        </w:rPr>
        <w:t>Обучающиеся активно участвуют в научно-исследовательской работе.</w:t>
      </w:r>
    </w:p>
    <w:p w14:paraId="1E9B6077" w14:textId="77777777" w:rsidR="005D750C" w:rsidRPr="005D750C" w:rsidRDefault="005D750C" w:rsidP="005D750C">
      <w:pPr>
        <w:spacing w:after="0" w:line="360" w:lineRule="auto"/>
        <w:ind w:firstLine="540"/>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Приняли участие в конкурсах и научно-практических конференциях студентов:</w:t>
      </w:r>
    </w:p>
    <w:p w14:paraId="49D07897"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lastRenderedPageBreak/>
        <w:t>V Всероссийский эколого-земельный конкурс: «Земля наш дом-берегите ее- 2023» (апрель 2023г.);</w:t>
      </w:r>
    </w:p>
    <w:p w14:paraId="5DAF1E02"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VI Всероссийская олимпиада учащихся и студентов по сервису, туризму и гостиничной деятельности (Казань, март 2023);</w:t>
      </w:r>
    </w:p>
    <w:p w14:paraId="221F14CF"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Международный конкурс по экологии «Великие экологи и их открытия» 2023г.;</w:t>
      </w:r>
    </w:p>
    <w:p w14:paraId="1D6E1A20"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Международный конкурс по географии;</w:t>
      </w:r>
    </w:p>
    <w:p w14:paraId="23ECF7B2"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bCs/>
          <w:sz w:val="24"/>
          <w:szCs w:val="24"/>
          <w:lang w:eastAsia="ru-RU"/>
        </w:rPr>
      </w:pPr>
      <w:r w:rsidRPr="005D750C">
        <w:rPr>
          <w:rFonts w:ascii="Times New Roman" w:eastAsia="Times New Roman" w:hAnsi="Times New Roman"/>
          <w:bCs/>
          <w:sz w:val="24"/>
          <w:szCs w:val="24"/>
          <w:lang w:eastAsia="ru-RU"/>
        </w:rPr>
        <w:t xml:space="preserve">Конкурс «1илманан </w:t>
      </w:r>
      <w:proofErr w:type="spellStart"/>
      <w:r w:rsidRPr="005D750C">
        <w:rPr>
          <w:rFonts w:ascii="Times New Roman" w:eastAsia="Times New Roman" w:hAnsi="Times New Roman"/>
          <w:bCs/>
          <w:sz w:val="24"/>
          <w:szCs w:val="24"/>
          <w:lang w:eastAsia="ru-RU"/>
        </w:rPr>
        <w:t>нур</w:t>
      </w:r>
      <w:proofErr w:type="spellEnd"/>
      <w:r w:rsidRPr="005D750C">
        <w:rPr>
          <w:rFonts w:ascii="Times New Roman" w:eastAsia="Times New Roman" w:hAnsi="Times New Roman"/>
          <w:bCs/>
          <w:sz w:val="24"/>
          <w:szCs w:val="24"/>
          <w:lang w:eastAsia="ru-RU"/>
        </w:rPr>
        <w:t>»</w:t>
      </w:r>
    </w:p>
    <w:p w14:paraId="54E738BC"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«Административно-территориальное устройство РФ», 2023;</w:t>
      </w:r>
    </w:p>
    <w:p w14:paraId="457872AB"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Международный конкурс по экологии «Организм и среда обитания» 2023г.;</w:t>
      </w:r>
    </w:p>
    <w:p w14:paraId="38D3D2F4"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II Всероссийская олимпиада по экологии «Экологические факторы»</w:t>
      </w:r>
    </w:p>
    <w:p w14:paraId="3150A366"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Всероссийская онлайн олимпиада «Экологическое право»;</w:t>
      </w:r>
    </w:p>
    <w:p w14:paraId="7D9941D7"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Всероссийская онлайн олимпиада «Глобальные экологические проблемы»;</w:t>
      </w:r>
    </w:p>
    <w:p w14:paraId="7B7FC160"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 xml:space="preserve">Международный конкурс по экологии для студентов «Горы. Строение и происхождение гор»; </w:t>
      </w:r>
    </w:p>
    <w:p w14:paraId="6F2A6BD8" w14:textId="77777777" w:rsidR="005D750C" w:rsidRPr="005D750C" w:rsidRDefault="005D750C" w:rsidP="005D750C">
      <w:pPr>
        <w:numPr>
          <w:ilvl w:val="0"/>
          <w:numId w:val="48"/>
        </w:numPr>
        <w:tabs>
          <w:tab w:val="left" w:pos="993"/>
        </w:tabs>
        <w:spacing w:after="0" w:line="360" w:lineRule="auto"/>
        <w:ind w:left="0" w:firstLine="709"/>
        <w:jc w:val="both"/>
        <w:rPr>
          <w:rFonts w:ascii="Times New Roman" w:eastAsia="Times New Roman" w:hAnsi="Times New Roman"/>
          <w:sz w:val="24"/>
          <w:szCs w:val="24"/>
          <w:lang w:eastAsia="ru-RU"/>
        </w:rPr>
      </w:pPr>
      <w:r w:rsidRPr="005D750C">
        <w:rPr>
          <w:rFonts w:ascii="Times New Roman" w:eastAsia="Times New Roman" w:hAnsi="Times New Roman"/>
          <w:sz w:val="24"/>
          <w:szCs w:val="24"/>
          <w:lang w:eastAsia="ru-RU"/>
        </w:rPr>
        <w:t>Международная научно-практическая конференция «Географические исследования в контексте социально-экономического развития регионов» (26-27 мая 2023г), Грозный 2023.</w:t>
      </w:r>
    </w:p>
    <w:p w14:paraId="05173308" w14:textId="77777777" w:rsidR="000A10A1" w:rsidRDefault="00DD5FE5" w:rsidP="00DD5FE5">
      <w:pPr>
        <w:spacing w:after="0" w:line="360" w:lineRule="auto"/>
        <w:jc w:val="center"/>
        <w:rPr>
          <w:rFonts w:ascii="Times New Roman" w:hAnsi="Times New Roman"/>
          <w:b/>
          <w:sz w:val="24"/>
          <w:szCs w:val="24"/>
        </w:rPr>
      </w:pPr>
      <w:r w:rsidRPr="00DD5FE5">
        <w:rPr>
          <w:rFonts w:ascii="Times New Roman" w:hAnsi="Times New Roman"/>
          <w:b/>
          <w:sz w:val="24"/>
          <w:szCs w:val="24"/>
        </w:rPr>
        <w:t>5. Качество организации образовательного процесса.</w:t>
      </w:r>
    </w:p>
    <w:p w14:paraId="660D7985" w14:textId="77777777" w:rsidR="00DD5FE5" w:rsidRPr="00DD5FE5" w:rsidRDefault="00DD5FE5" w:rsidP="00DD5FE5">
      <w:pPr>
        <w:spacing w:after="0" w:line="360" w:lineRule="auto"/>
        <w:ind w:firstLine="708"/>
        <w:jc w:val="both"/>
        <w:rPr>
          <w:rFonts w:ascii="Times New Roman" w:hAnsi="Times New Roman"/>
          <w:sz w:val="24"/>
          <w:szCs w:val="24"/>
        </w:rPr>
      </w:pPr>
      <w:r w:rsidRPr="00DD5FE5">
        <w:rPr>
          <w:rFonts w:ascii="Times New Roman" w:hAnsi="Times New Roman"/>
          <w:sz w:val="24"/>
          <w:szCs w:val="24"/>
        </w:rPr>
        <w:t>Высокий уровень подготовки студентов подтверждается участием в международных, всероссийских, региональных, межвузовских олимпиадах, конференциях, конкурсах. Участие студентов в научно-исследовательской деятельности является обязательным элементом подготовки будущих специалистов и бакалавров. Научно-исследовательская работа студентов является действенным средством повышения качества подготовки специалистов и проводится в тесной связи с учебным процессом. Для реализации этого принципа на кафедре «</w:t>
      </w:r>
      <w:r w:rsidR="000526EE">
        <w:rPr>
          <w:rFonts w:ascii="Times New Roman" w:hAnsi="Times New Roman"/>
          <w:sz w:val="24"/>
          <w:szCs w:val="24"/>
        </w:rPr>
        <w:t>Экология и природопользование</w:t>
      </w:r>
      <w:r w:rsidRPr="00DD5FE5">
        <w:rPr>
          <w:rFonts w:ascii="Times New Roman" w:hAnsi="Times New Roman"/>
          <w:sz w:val="24"/>
          <w:szCs w:val="24"/>
        </w:rPr>
        <w:t xml:space="preserve">» используются различные формы научно-исследовательской работы студентов. Основными организационными формами НИРС на факультете являются: </w:t>
      </w:r>
    </w:p>
    <w:p w14:paraId="2DFBC553" w14:textId="77777777" w:rsidR="00DD5FE5" w:rsidRPr="00DD5FE5" w:rsidRDefault="00DD5FE5" w:rsidP="00DD5FE5">
      <w:pPr>
        <w:spacing w:after="0" w:line="360" w:lineRule="auto"/>
        <w:ind w:firstLine="708"/>
        <w:jc w:val="both"/>
        <w:rPr>
          <w:rFonts w:ascii="Times New Roman" w:hAnsi="Times New Roman"/>
          <w:sz w:val="24"/>
          <w:szCs w:val="24"/>
        </w:rPr>
      </w:pPr>
      <w:r w:rsidRPr="00DD5FE5">
        <w:rPr>
          <w:rFonts w:ascii="Times New Roman" w:hAnsi="Times New Roman"/>
          <w:sz w:val="24"/>
          <w:szCs w:val="24"/>
        </w:rPr>
        <w:t xml:space="preserve">• элементы научных исследований в курсовых и дипломных работах; </w:t>
      </w:r>
    </w:p>
    <w:p w14:paraId="2ECDCB1C" w14:textId="77777777" w:rsidR="00DD5FE5" w:rsidRPr="00DD5FE5" w:rsidRDefault="00DD5FE5" w:rsidP="00DD5FE5">
      <w:pPr>
        <w:spacing w:after="0" w:line="360" w:lineRule="auto"/>
        <w:ind w:firstLine="708"/>
        <w:jc w:val="both"/>
        <w:rPr>
          <w:rFonts w:ascii="Times New Roman" w:hAnsi="Times New Roman"/>
          <w:sz w:val="24"/>
          <w:szCs w:val="24"/>
        </w:rPr>
      </w:pPr>
      <w:r w:rsidRPr="00DD5FE5">
        <w:rPr>
          <w:rFonts w:ascii="Times New Roman" w:hAnsi="Times New Roman"/>
          <w:sz w:val="24"/>
          <w:szCs w:val="24"/>
        </w:rPr>
        <w:t xml:space="preserve">• проведение учебных занятий с элементами НИР; </w:t>
      </w:r>
    </w:p>
    <w:p w14:paraId="27F5AF5D" w14:textId="77777777" w:rsidR="00DD5FE5" w:rsidRPr="00DD5FE5" w:rsidRDefault="00DD5FE5" w:rsidP="00DD5FE5">
      <w:pPr>
        <w:spacing w:after="0" w:line="360" w:lineRule="auto"/>
        <w:ind w:firstLine="708"/>
        <w:jc w:val="both"/>
        <w:rPr>
          <w:rFonts w:ascii="Times New Roman" w:hAnsi="Times New Roman"/>
          <w:sz w:val="24"/>
          <w:szCs w:val="24"/>
        </w:rPr>
      </w:pPr>
      <w:r w:rsidRPr="00DD5FE5">
        <w:rPr>
          <w:rFonts w:ascii="Times New Roman" w:hAnsi="Times New Roman"/>
          <w:sz w:val="24"/>
          <w:szCs w:val="24"/>
        </w:rPr>
        <w:t xml:space="preserve">• проведение предметных олимпиад и конкурсов по специальностям и направлениям подготовки; </w:t>
      </w:r>
    </w:p>
    <w:p w14:paraId="1755537C" w14:textId="77777777" w:rsidR="00DD5FE5" w:rsidRPr="00DD5FE5" w:rsidRDefault="00DD5FE5" w:rsidP="00DD5FE5">
      <w:pPr>
        <w:spacing w:after="0" w:line="360" w:lineRule="auto"/>
        <w:ind w:firstLine="708"/>
        <w:jc w:val="both"/>
        <w:rPr>
          <w:rFonts w:ascii="Times New Roman" w:hAnsi="Times New Roman"/>
          <w:sz w:val="24"/>
          <w:szCs w:val="24"/>
        </w:rPr>
      </w:pPr>
      <w:r w:rsidRPr="00DD5FE5">
        <w:rPr>
          <w:rFonts w:ascii="Times New Roman" w:hAnsi="Times New Roman"/>
          <w:sz w:val="24"/>
          <w:szCs w:val="24"/>
        </w:rPr>
        <w:t xml:space="preserve">• участие студентов в работе научных конференций; </w:t>
      </w:r>
    </w:p>
    <w:p w14:paraId="3F708793" w14:textId="77777777" w:rsidR="00DD5FE5" w:rsidRPr="00DD5FE5" w:rsidRDefault="00DD5FE5" w:rsidP="00DD5FE5">
      <w:pPr>
        <w:spacing w:after="0" w:line="360" w:lineRule="auto"/>
        <w:ind w:firstLine="708"/>
        <w:jc w:val="both"/>
        <w:rPr>
          <w:rFonts w:ascii="Times New Roman" w:hAnsi="Times New Roman"/>
          <w:sz w:val="24"/>
          <w:szCs w:val="24"/>
        </w:rPr>
      </w:pPr>
      <w:r w:rsidRPr="00DD5FE5">
        <w:rPr>
          <w:rFonts w:ascii="Times New Roman" w:hAnsi="Times New Roman"/>
          <w:sz w:val="24"/>
          <w:szCs w:val="24"/>
        </w:rPr>
        <w:t xml:space="preserve">• студенческие научные кружки. </w:t>
      </w:r>
    </w:p>
    <w:p w14:paraId="5B0DEFD6" w14:textId="284C0D52" w:rsidR="000A10A1" w:rsidRPr="00EA0716" w:rsidRDefault="00DD5FE5" w:rsidP="004A77A5">
      <w:pPr>
        <w:spacing w:after="0" w:line="360" w:lineRule="auto"/>
        <w:ind w:firstLine="708"/>
        <w:jc w:val="both"/>
        <w:rPr>
          <w:rFonts w:ascii="Times New Roman" w:hAnsi="Times New Roman"/>
          <w:sz w:val="24"/>
          <w:szCs w:val="24"/>
        </w:rPr>
      </w:pPr>
      <w:r w:rsidRPr="00DD5FE5">
        <w:rPr>
          <w:rFonts w:ascii="Times New Roman" w:hAnsi="Times New Roman"/>
          <w:sz w:val="24"/>
          <w:szCs w:val="24"/>
        </w:rPr>
        <w:t xml:space="preserve">На факультете функционируют </w:t>
      </w:r>
      <w:r w:rsidRPr="00EA0716">
        <w:rPr>
          <w:rFonts w:ascii="Times New Roman" w:hAnsi="Times New Roman"/>
          <w:sz w:val="24"/>
          <w:szCs w:val="24"/>
        </w:rPr>
        <w:t xml:space="preserve">следующие студенческие научные кружки: </w:t>
      </w:r>
      <w:r w:rsidR="00EA0716" w:rsidRPr="00EA0716">
        <w:rPr>
          <w:rFonts w:ascii="Times New Roman" w:hAnsi="Times New Roman"/>
          <w:sz w:val="24"/>
          <w:szCs w:val="24"/>
        </w:rPr>
        <w:t>СНО «Мир», СНК «Глобус», СНК «Вояж», СНК «Геоэколог»</w:t>
      </w:r>
      <w:r w:rsidR="00EA0716">
        <w:rPr>
          <w:rFonts w:ascii="Times New Roman" w:hAnsi="Times New Roman"/>
          <w:sz w:val="24"/>
          <w:szCs w:val="24"/>
        </w:rPr>
        <w:t>.</w:t>
      </w:r>
    </w:p>
    <w:p w14:paraId="40B6D1FD" w14:textId="77777777" w:rsidR="000A10A1" w:rsidRDefault="004A77A5" w:rsidP="004A77A5">
      <w:pPr>
        <w:spacing w:after="0" w:line="360" w:lineRule="auto"/>
        <w:ind w:firstLine="708"/>
        <w:jc w:val="both"/>
        <w:rPr>
          <w:rFonts w:ascii="Times New Roman" w:hAnsi="Times New Roman"/>
          <w:sz w:val="24"/>
          <w:szCs w:val="24"/>
        </w:rPr>
      </w:pPr>
      <w:r w:rsidRPr="004A77A5">
        <w:rPr>
          <w:rFonts w:ascii="Times New Roman" w:hAnsi="Times New Roman"/>
          <w:sz w:val="24"/>
          <w:szCs w:val="24"/>
        </w:rPr>
        <w:lastRenderedPageBreak/>
        <w:t>Непосредственное научное руководство НИРС осуществляют профессорско-преподавательский состав. Руководство НИРС для названных категорий работников является обязательным и учитывается как один из основных аспектов их деятельности.</w:t>
      </w:r>
    </w:p>
    <w:p w14:paraId="40A2AA4E" w14:textId="06F40850" w:rsidR="004A77A5" w:rsidRPr="004A77A5" w:rsidRDefault="004A77A5" w:rsidP="001C7E02">
      <w:pPr>
        <w:spacing w:after="0" w:line="360" w:lineRule="auto"/>
        <w:ind w:firstLine="708"/>
        <w:jc w:val="center"/>
        <w:rPr>
          <w:rFonts w:ascii="Times New Roman" w:hAnsi="Times New Roman"/>
          <w:sz w:val="24"/>
          <w:szCs w:val="24"/>
        </w:rPr>
      </w:pPr>
      <w:r>
        <w:rPr>
          <w:rFonts w:ascii="Times New Roman" w:hAnsi="Times New Roman"/>
          <w:sz w:val="24"/>
          <w:szCs w:val="24"/>
        </w:rPr>
        <w:t>Результаты НИРС за 2021-2022 учебный год</w:t>
      </w:r>
    </w:p>
    <w:tbl>
      <w:tblPr>
        <w:tblStyle w:val="ac"/>
        <w:tblW w:w="0" w:type="auto"/>
        <w:tblLook w:val="04A0" w:firstRow="1" w:lastRow="0" w:firstColumn="1" w:lastColumn="0" w:noHBand="0" w:noVBand="1"/>
      </w:tblPr>
      <w:tblGrid>
        <w:gridCol w:w="4248"/>
        <w:gridCol w:w="2693"/>
        <w:gridCol w:w="2517"/>
      </w:tblGrid>
      <w:tr w:rsidR="004A77A5" w14:paraId="183B81B8" w14:textId="77777777" w:rsidTr="00BE0694">
        <w:tc>
          <w:tcPr>
            <w:tcW w:w="4248" w:type="dxa"/>
          </w:tcPr>
          <w:p w14:paraId="3B6C528B" w14:textId="77777777" w:rsidR="004A77A5" w:rsidRDefault="004A77A5" w:rsidP="004A77A5">
            <w:pPr>
              <w:spacing w:after="0" w:line="360" w:lineRule="auto"/>
              <w:jc w:val="center"/>
              <w:rPr>
                <w:b/>
                <w:sz w:val="24"/>
                <w:szCs w:val="24"/>
              </w:rPr>
            </w:pPr>
            <w:r>
              <w:t>Основные показатели и результаты НИРС</w:t>
            </w:r>
          </w:p>
        </w:tc>
        <w:tc>
          <w:tcPr>
            <w:tcW w:w="2693" w:type="dxa"/>
          </w:tcPr>
          <w:p w14:paraId="45A78107" w14:textId="77777777" w:rsidR="004A77A5" w:rsidRDefault="004A77A5" w:rsidP="004A77A5">
            <w:pPr>
              <w:spacing w:after="0" w:line="360" w:lineRule="auto"/>
              <w:jc w:val="center"/>
              <w:rPr>
                <w:b/>
                <w:sz w:val="24"/>
                <w:szCs w:val="24"/>
              </w:rPr>
            </w:pPr>
            <w:r>
              <w:rPr>
                <w:b/>
                <w:sz w:val="24"/>
                <w:szCs w:val="24"/>
              </w:rPr>
              <w:t>2021 г</w:t>
            </w:r>
          </w:p>
        </w:tc>
        <w:tc>
          <w:tcPr>
            <w:tcW w:w="2517" w:type="dxa"/>
          </w:tcPr>
          <w:p w14:paraId="460DBDEA" w14:textId="77777777" w:rsidR="004A77A5" w:rsidRDefault="004A77A5" w:rsidP="004A77A5">
            <w:pPr>
              <w:spacing w:after="0" w:line="360" w:lineRule="auto"/>
              <w:jc w:val="center"/>
              <w:rPr>
                <w:b/>
                <w:sz w:val="24"/>
                <w:szCs w:val="24"/>
              </w:rPr>
            </w:pPr>
            <w:r>
              <w:rPr>
                <w:b/>
                <w:sz w:val="24"/>
                <w:szCs w:val="24"/>
              </w:rPr>
              <w:t>2022 г</w:t>
            </w:r>
          </w:p>
        </w:tc>
      </w:tr>
      <w:tr w:rsidR="004A77A5" w14:paraId="5D08BA8F" w14:textId="77777777" w:rsidTr="00BE0694">
        <w:tc>
          <w:tcPr>
            <w:tcW w:w="4248" w:type="dxa"/>
          </w:tcPr>
          <w:p w14:paraId="3DEC1CCD" w14:textId="77777777" w:rsidR="004A77A5" w:rsidRPr="004A77A5" w:rsidRDefault="004A77A5" w:rsidP="00D42C1C">
            <w:pPr>
              <w:spacing w:after="0" w:line="360" w:lineRule="auto"/>
              <w:jc w:val="both"/>
              <w:rPr>
                <w:sz w:val="24"/>
                <w:szCs w:val="24"/>
              </w:rPr>
            </w:pPr>
            <w:r w:rsidRPr="004A77A5">
              <w:rPr>
                <w:sz w:val="24"/>
                <w:szCs w:val="24"/>
              </w:rPr>
              <w:t>1.Количество студентов, участвовавших в различных формах НИРС</w:t>
            </w:r>
          </w:p>
        </w:tc>
        <w:tc>
          <w:tcPr>
            <w:tcW w:w="2693" w:type="dxa"/>
          </w:tcPr>
          <w:p w14:paraId="2619BDB7" w14:textId="276C89F1" w:rsidR="004A77A5" w:rsidRPr="00BE0694" w:rsidRDefault="00BE0694" w:rsidP="00BE0694">
            <w:pPr>
              <w:spacing w:after="0" w:line="360" w:lineRule="auto"/>
              <w:jc w:val="center"/>
              <w:rPr>
                <w:bCs/>
                <w:sz w:val="24"/>
                <w:szCs w:val="24"/>
              </w:rPr>
            </w:pPr>
            <w:r>
              <w:rPr>
                <w:bCs/>
                <w:sz w:val="24"/>
                <w:szCs w:val="24"/>
              </w:rPr>
              <w:t>7</w:t>
            </w:r>
          </w:p>
        </w:tc>
        <w:tc>
          <w:tcPr>
            <w:tcW w:w="2517" w:type="dxa"/>
          </w:tcPr>
          <w:p w14:paraId="448FD5C5" w14:textId="09F49C79" w:rsidR="004A77A5" w:rsidRPr="00BE0694" w:rsidRDefault="00BE0694" w:rsidP="00BE0694">
            <w:pPr>
              <w:spacing w:after="0" w:line="360" w:lineRule="auto"/>
              <w:jc w:val="center"/>
              <w:rPr>
                <w:bCs/>
                <w:sz w:val="24"/>
                <w:szCs w:val="24"/>
              </w:rPr>
            </w:pPr>
            <w:r>
              <w:rPr>
                <w:bCs/>
                <w:sz w:val="24"/>
                <w:szCs w:val="24"/>
              </w:rPr>
              <w:t>6</w:t>
            </w:r>
          </w:p>
        </w:tc>
      </w:tr>
      <w:tr w:rsidR="004A77A5" w14:paraId="15E19CD3" w14:textId="77777777" w:rsidTr="00BE0694">
        <w:tc>
          <w:tcPr>
            <w:tcW w:w="4248" w:type="dxa"/>
          </w:tcPr>
          <w:p w14:paraId="32E9F18B" w14:textId="77777777" w:rsidR="004A77A5" w:rsidRDefault="004A77A5" w:rsidP="00D42C1C">
            <w:pPr>
              <w:spacing w:after="0" w:line="360" w:lineRule="auto"/>
              <w:jc w:val="both"/>
              <w:rPr>
                <w:b/>
                <w:sz w:val="24"/>
                <w:szCs w:val="24"/>
              </w:rPr>
            </w:pPr>
            <w:r>
              <w:t>2.Количество докладов, представленных на студенческих научных конференциях в т.ч.</w:t>
            </w:r>
          </w:p>
        </w:tc>
        <w:tc>
          <w:tcPr>
            <w:tcW w:w="2693" w:type="dxa"/>
          </w:tcPr>
          <w:p w14:paraId="53E4230F" w14:textId="77777777" w:rsidR="004A77A5" w:rsidRPr="00BE0694" w:rsidRDefault="004A77A5" w:rsidP="00BE0694">
            <w:pPr>
              <w:spacing w:after="0" w:line="360" w:lineRule="auto"/>
              <w:jc w:val="center"/>
              <w:rPr>
                <w:bCs/>
                <w:sz w:val="24"/>
                <w:szCs w:val="24"/>
              </w:rPr>
            </w:pPr>
          </w:p>
        </w:tc>
        <w:tc>
          <w:tcPr>
            <w:tcW w:w="2517" w:type="dxa"/>
          </w:tcPr>
          <w:p w14:paraId="7221CDD0" w14:textId="77777777" w:rsidR="004A77A5" w:rsidRPr="00BE0694" w:rsidRDefault="004A77A5" w:rsidP="00BE0694">
            <w:pPr>
              <w:spacing w:after="0" w:line="360" w:lineRule="auto"/>
              <w:jc w:val="center"/>
              <w:rPr>
                <w:bCs/>
                <w:sz w:val="24"/>
                <w:szCs w:val="24"/>
              </w:rPr>
            </w:pPr>
          </w:p>
        </w:tc>
      </w:tr>
      <w:tr w:rsidR="004A77A5" w14:paraId="6609D1CD" w14:textId="77777777" w:rsidTr="00BE0694">
        <w:tc>
          <w:tcPr>
            <w:tcW w:w="4248" w:type="dxa"/>
          </w:tcPr>
          <w:p w14:paraId="0B4A12A9" w14:textId="77777777" w:rsidR="004A77A5" w:rsidRDefault="004A77A5" w:rsidP="00D42C1C">
            <w:pPr>
              <w:spacing w:after="0" w:line="360" w:lineRule="auto"/>
              <w:jc w:val="both"/>
              <w:rPr>
                <w:b/>
                <w:sz w:val="24"/>
                <w:szCs w:val="24"/>
              </w:rPr>
            </w:pPr>
            <w:r>
              <w:t>- всероссийских</w:t>
            </w:r>
          </w:p>
        </w:tc>
        <w:tc>
          <w:tcPr>
            <w:tcW w:w="2693" w:type="dxa"/>
          </w:tcPr>
          <w:p w14:paraId="33BAA63A" w14:textId="5917D525" w:rsidR="004A77A5" w:rsidRPr="00BE0694" w:rsidRDefault="00BE0694" w:rsidP="00BE0694">
            <w:pPr>
              <w:spacing w:after="0" w:line="360" w:lineRule="auto"/>
              <w:jc w:val="center"/>
              <w:rPr>
                <w:bCs/>
                <w:sz w:val="24"/>
                <w:szCs w:val="24"/>
              </w:rPr>
            </w:pPr>
            <w:r w:rsidRPr="00BE0694">
              <w:rPr>
                <w:bCs/>
                <w:sz w:val="24"/>
                <w:szCs w:val="24"/>
              </w:rPr>
              <w:t>3</w:t>
            </w:r>
          </w:p>
        </w:tc>
        <w:tc>
          <w:tcPr>
            <w:tcW w:w="2517" w:type="dxa"/>
          </w:tcPr>
          <w:p w14:paraId="1A87C7D4" w14:textId="22E3C805" w:rsidR="004A77A5" w:rsidRPr="00BE0694" w:rsidRDefault="00BE0694" w:rsidP="00BE0694">
            <w:pPr>
              <w:spacing w:after="0" w:line="360" w:lineRule="auto"/>
              <w:jc w:val="center"/>
              <w:rPr>
                <w:bCs/>
                <w:sz w:val="24"/>
                <w:szCs w:val="24"/>
              </w:rPr>
            </w:pPr>
            <w:r w:rsidRPr="00BE0694">
              <w:rPr>
                <w:bCs/>
                <w:sz w:val="24"/>
                <w:szCs w:val="24"/>
              </w:rPr>
              <w:t>3</w:t>
            </w:r>
          </w:p>
        </w:tc>
      </w:tr>
      <w:tr w:rsidR="004A77A5" w14:paraId="4CB54A0B" w14:textId="77777777" w:rsidTr="00BE0694">
        <w:tc>
          <w:tcPr>
            <w:tcW w:w="4248" w:type="dxa"/>
          </w:tcPr>
          <w:p w14:paraId="21C291BF" w14:textId="77777777" w:rsidR="004A77A5" w:rsidRDefault="004A77A5" w:rsidP="00D42C1C">
            <w:pPr>
              <w:spacing w:after="0" w:line="360" w:lineRule="auto"/>
              <w:jc w:val="both"/>
              <w:rPr>
                <w:b/>
                <w:sz w:val="24"/>
                <w:szCs w:val="24"/>
              </w:rPr>
            </w:pPr>
            <w:r>
              <w:t>- международных</w:t>
            </w:r>
          </w:p>
        </w:tc>
        <w:tc>
          <w:tcPr>
            <w:tcW w:w="2693" w:type="dxa"/>
          </w:tcPr>
          <w:p w14:paraId="405E11EC" w14:textId="77777777" w:rsidR="004A77A5" w:rsidRPr="00BE0694" w:rsidRDefault="004A77A5" w:rsidP="00BE0694">
            <w:pPr>
              <w:spacing w:after="0" w:line="360" w:lineRule="auto"/>
              <w:jc w:val="center"/>
              <w:rPr>
                <w:bCs/>
                <w:sz w:val="24"/>
                <w:szCs w:val="24"/>
              </w:rPr>
            </w:pPr>
          </w:p>
        </w:tc>
        <w:tc>
          <w:tcPr>
            <w:tcW w:w="2517" w:type="dxa"/>
          </w:tcPr>
          <w:p w14:paraId="73E253C9" w14:textId="177D2DE1" w:rsidR="004A77A5" w:rsidRPr="00BE0694" w:rsidRDefault="00BE0694" w:rsidP="00BE0694">
            <w:pPr>
              <w:spacing w:after="0" w:line="360" w:lineRule="auto"/>
              <w:jc w:val="center"/>
              <w:rPr>
                <w:bCs/>
                <w:sz w:val="24"/>
                <w:szCs w:val="24"/>
              </w:rPr>
            </w:pPr>
            <w:r w:rsidRPr="00BE0694">
              <w:rPr>
                <w:bCs/>
                <w:sz w:val="24"/>
                <w:szCs w:val="24"/>
              </w:rPr>
              <w:t>1</w:t>
            </w:r>
          </w:p>
        </w:tc>
      </w:tr>
      <w:tr w:rsidR="004A77A5" w14:paraId="43D71A75" w14:textId="77777777" w:rsidTr="00BE0694">
        <w:tc>
          <w:tcPr>
            <w:tcW w:w="4248" w:type="dxa"/>
          </w:tcPr>
          <w:p w14:paraId="61E663EE" w14:textId="77777777" w:rsidR="004A77A5" w:rsidRDefault="004A77A5" w:rsidP="00D42C1C">
            <w:pPr>
              <w:spacing w:after="0" w:line="360" w:lineRule="auto"/>
              <w:jc w:val="both"/>
              <w:rPr>
                <w:b/>
                <w:sz w:val="24"/>
                <w:szCs w:val="24"/>
              </w:rPr>
            </w:pPr>
            <w:r>
              <w:t>3.Количество олимпиад и конкурсов</w:t>
            </w:r>
          </w:p>
        </w:tc>
        <w:tc>
          <w:tcPr>
            <w:tcW w:w="2693" w:type="dxa"/>
          </w:tcPr>
          <w:p w14:paraId="5E949CCB" w14:textId="4FD366F1" w:rsidR="004A77A5" w:rsidRPr="00BE0694" w:rsidRDefault="00BE0694" w:rsidP="00BE0694">
            <w:pPr>
              <w:spacing w:after="0" w:line="360" w:lineRule="auto"/>
              <w:jc w:val="center"/>
              <w:rPr>
                <w:bCs/>
                <w:sz w:val="24"/>
                <w:szCs w:val="24"/>
              </w:rPr>
            </w:pPr>
            <w:r>
              <w:rPr>
                <w:bCs/>
                <w:sz w:val="24"/>
                <w:szCs w:val="24"/>
              </w:rPr>
              <w:t>5</w:t>
            </w:r>
          </w:p>
        </w:tc>
        <w:tc>
          <w:tcPr>
            <w:tcW w:w="2517" w:type="dxa"/>
          </w:tcPr>
          <w:p w14:paraId="064FF0D7" w14:textId="1AA795B1" w:rsidR="004A77A5" w:rsidRPr="00BE0694" w:rsidRDefault="00BE0694" w:rsidP="00BE0694">
            <w:pPr>
              <w:spacing w:after="0" w:line="360" w:lineRule="auto"/>
              <w:jc w:val="center"/>
              <w:rPr>
                <w:bCs/>
                <w:sz w:val="24"/>
                <w:szCs w:val="24"/>
              </w:rPr>
            </w:pPr>
            <w:r>
              <w:rPr>
                <w:bCs/>
                <w:sz w:val="24"/>
                <w:szCs w:val="24"/>
              </w:rPr>
              <w:t>7</w:t>
            </w:r>
          </w:p>
        </w:tc>
      </w:tr>
      <w:tr w:rsidR="004A77A5" w14:paraId="60BE27E1" w14:textId="77777777" w:rsidTr="00BE0694">
        <w:tc>
          <w:tcPr>
            <w:tcW w:w="4248" w:type="dxa"/>
          </w:tcPr>
          <w:p w14:paraId="2E1ED6BE" w14:textId="77777777" w:rsidR="004A77A5" w:rsidRDefault="004A77A5" w:rsidP="00D42C1C">
            <w:pPr>
              <w:spacing w:after="0" w:line="360" w:lineRule="auto"/>
              <w:jc w:val="both"/>
              <w:rPr>
                <w:b/>
                <w:sz w:val="24"/>
                <w:szCs w:val="24"/>
              </w:rPr>
            </w:pPr>
            <w:r>
              <w:t>4.Количество наград, полученных на внешних конкурсах</w:t>
            </w:r>
          </w:p>
        </w:tc>
        <w:tc>
          <w:tcPr>
            <w:tcW w:w="2693" w:type="dxa"/>
          </w:tcPr>
          <w:p w14:paraId="70210180" w14:textId="1DF0C4E5" w:rsidR="004A77A5" w:rsidRPr="00BE0694" w:rsidRDefault="00BE0694" w:rsidP="00BE0694">
            <w:pPr>
              <w:spacing w:after="0" w:line="360" w:lineRule="auto"/>
              <w:jc w:val="center"/>
              <w:rPr>
                <w:bCs/>
                <w:sz w:val="24"/>
                <w:szCs w:val="24"/>
              </w:rPr>
            </w:pPr>
            <w:r>
              <w:rPr>
                <w:bCs/>
                <w:sz w:val="24"/>
                <w:szCs w:val="24"/>
              </w:rPr>
              <w:t>3</w:t>
            </w:r>
          </w:p>
        </w:tc>
        <w:tc>
          <w:tcPr>
            <w:tcW w:w="2517" w:type="dxa"/>
          </w:tcPr>
          <w:p w14:paraId="3D437A78" w14:textId="2A2664AB" w:rsidR="004A77A5" w:rsidRPr="00BE0694" w:rsidRDefault="00BE0694" w:rsidP="00BE0694">
            <w:pPr>
              <w:spacing w:after="0" w:line="360" w:lineRule="auto"/>
              <w:jc w:val="center"/>
              <w:rPr>
                <w:bCs/>
                <w:sz w:val="24"/>
                <w:szCs w:val="24"/>
              </w:rPr>
            </w:pPr>
            <w:r>
              <w:rPr>
                <w:bCs/>
                <w:sz w:val="24"/>
                <w:szCs w:val="24"/>
              </w:rPr>
              <w:t>5</w:t>
            </w:r>
          </w:p>
        </w:tc>
      </w:tr>
      <w:tr w:rsidR="004A77A5" w14:paraId="52981567" w14:textId="77777777" w:rsidTr="00BE0694">
        <w:tc>
          <w:tcPr>
            <w:tcW w:w="4248" w:type="dxa"/>
          </w:tcPr>
          <w:p w14:paraId="7A0CDE38" w14:textId="77777777" w:rsidR="004A77A5" w:rsidRDefault="004A77A5" w:rsidP="00D42C1C">
            <w:pPr>
              <w:spacing w:after="0" w:line="360" w:lineRule="auto"/>
              <w:jc w:val="both"/>
            </w:pPr>
            <w:r>
              <w:t>5. Количество публикаций</w:t>
            </w:r>
          </w:p>
        </w:tc>
        <w:tc>
          <w:tcPr>
            <w:tcW w:w="2693" w:type="dxa"/>
          </w:tcPr>
          <w:p w14:paraId="5AB5F15E" w14:textId="7936D440" w:rsidR="004A77A5" w:rsidRPr="00BE0694" w:rsidRDefault="00BE0694" w:rsidP="00BE0694">
            <w:pPr>
              <w:spacing w:after="0" w:line="360" w:lineRule="auto"/>
              <w:jc w:val="center"/>
              <w:rPr>
                <w:bCs/>
                <w:sz w:val="24"/>
                <w:szCs w:val="24"/>
              </w:rPr>
            </w:pPr>
            <w:r>
              <w:rPr>
                <w:bCs/>
                <w:sz w:val="24"/>
                <w:szCs w:val="24"/>
              </w:rPr>
              <w:t>4</w:t>
            </w:r>
          </w:p>
        </w:tc>
        <w:tc>
          <w:tcPr>
            <w:tcW w:w="2517" w:type="dxa"/>
          </w:tcPr>
          <w:p w14:paraId="10F99A10" w14:textId="38BE57B0" w:rsidR="004A77A5" w:rsidRPr="00BE0694" w:rsidRDefault="00BE0694" w:rsidP="00BE0694">
            <w:pPr>
              <w:spacing w:after="0" w:line="360" w:lineRule="auto"/>
              <w:jc w:val="center"/>
              <w:rPr>
                <w:bCs/>
                <w:sz w:val="24"/>
                <w:szCs w:val="24"/>
              </w:rPr>
            </w:pPr>
            <w:r>
              <w:rPr>
                <w:bCs/>
                <w:sz w:val="24"/>
                <w:szCs w:val="24"/>
              </w:rPr>
              <w:t>5</w:t>
            </w:r>
          </w:p>
        </w:tc>
      </w:tr>
      <w:tr w:rsidR="004A77A5" w14:paraId="3811DF01" w14:textId="77777777" w:rsidTr="00BE0694">
        <w:tc>
          <w:tcPr>
            <w:tcW w:w="4248" w:type="dxa"/>
          </w:tcPr>
          <w:p w14:paraId="2F79F619" w14:textId="77777777" w:rsidR="004A77A5" w:rsidRDefault="004A77A5" w:rsidP="00D42C1C">
            <w:pPr>
              <w:spacing w:after="0" w:line="360" w:lineRule="auto"/>
              <w:jc w:val="both"/>
            </w:pPr>
            <w:r>
              <w:t>6.Количество работ (проектов) представленных на финансируемые конкурсы</w:t>
            </w:r>
          </w:p>
        </w:tc>
        <w:tc>
          <w:tcPr>
            <w:tcW w:w="2693" w:type="dxa"/>
          </w:tcPr>
          <w:p w14:paraId="74E2E336" w14:textId="477988DF" w:rsidR="004A77A5" w:rsidRPr="00BE0694" w:rsidRDefault="00BE0694" w:rsidP="00BE0694">
            <w:pPr>
              <w:spacing w:after="0" w:line="360" w:lineRule="auto"/>
              <w:jc w:val="center"/>
              <w:rPr>
                <w:bCs/>
                <w:sz w:val="24"/>
                <w:szCs w:val="24"/>
              </w:rPr>
            </w:pPr>
            <w:r>
              <w:rPr>
                <w:bCs/>
                <w:sz w:val="24"/>
                <w:szCs w:val="24"/>
              </w:rPr>
              <w:t>1</w:t>
            </w:r>
          </w:p>
        </w:tc>
        <w:tc>
          <w:tcPr>
            <w:tcW w:w="2517" w:type="dxa"/>
          </w:tcPr>
          <w:p w14:paraId="3F338F6B" w14:textId="1C84A2F6" w:rsidR="004A77A5" w:rsidRPr="00BE0694" w:rsidRDefault="00BE0694" w:rsidP="00BE0694">
            <w:pPr>
              <w:spacing w:after="0" w:line="360" w:lineRule="auto"/>
              <w:jc w:val="center"/>
              <w:rPr>
                <w:bCs/>
                <w:sz w:val="24"/>
                <w:szCs w:val="24"/>
              </w:rPr>
            </w:pPr>
            <w:r>
              <w:rPr>
                <w:bCs/>
                <w:sz w:val="24"/>
                <w:szCs w:val="24"/>
              </w:rPr>
              <w:t>1</w:t>
            </w:r>
          </w:p>
        </w:tc>
      </w:tr>
    </w:tbl>
    <w:p w14:paraId="20A4E8C1" w14:textId="77777777" w:rsidR="000A10A1" w:rsidRPr="009C5A44" w:rsidRDefault="009C5A44" w:rsidP="009C5A44">
      <w:pPr>
        <w:spacing w:after="0" w:line="360" w:lineRule="auto"/>
        <w:ind w:firstLine="708"/>
        <w:jc w:val="both"/>
        <w:rPr>
          <w:rFonts w:ascii="Times New Roman" w:hAnsi="Times New Roman"/>
          <w:sz w:val="24"/>
          <w:szCs w:val="24"/>
        </w:rPr>
      </w:pPr>
      <w:r w:rsidRPr="00183321">
        <w:rPr>
          <w:rFonts w:ascii="Times New Roman" w:hAnsi="Times New Roman"/>
          <w:sz w:val="24"/>
          <w:szCs w:val="24"/>
        </w:rPr>
        <w:t>С целью независимой оценки качества подготовки обучающихся по ОПОП, реализуемых на факультете, для промежуточной аттестации привлекаются эксперты других вузов нашего региона:</w:t>
      </w:r>
    </w:p>
    <w:tbl>
      <w:tblPr>
        <w:tblStyle w:val="ac"/>
        <w:tblW w:w="0" w:type="auto"/>
        <w:tblLook w:val="04A0" w:firstRow="1" w:lastRow="0" w:firstColumn="1" w:lastColumn="0" w:noHBand="0" w:noVBand="1"/>
      </w:tblPr>
      <w:tblGrid>
        <w:gridCol w:w="2364"/>
        <w:gridCol w:w="2364"/>
        <w:gridCol w:w="2365"/>
        <w:gridCol w:w="2365"/>
      </w:tblGrid>
      <w:tr w:rsidR="009C5A44" w14:paraId="50CFDA52" w14:textId="77777777" w:rsidTr="009C5A44">
        <w:tc>
          <w:tcPr>
            <w:tcW w:w="2364" w:type="dxa"/>
          </w:tcPr>
          <w:p w14:paraId="71820136" w14:textId="77777777" w:rsidR="009C5A44" w:rsidRDefault="009C5A44" w:rsidP="009C5A44">
            <w:pPr>
              <w:spacing w:after="0" w:line="360" w:lineRule="auto"/>
              <w:jc w:val="center"/>
              <w:rPr>
                <w:b/>
                <w:sz w:val="24"/>
                <w:szCs w:val="24"/>
              </w:rPr>
            </w:pPr>
            <w:r>
              <w:rPr>
                <w:b/>
                <w:sz w:val="24"/>
                <w:szCs w:val="24"/>
              </w:rPr>
              <w:t>ОПОП</w:t>
            </w:r>
          </w:p>
        </w:tc>
        <w:tc>
          <w:tcPr>
            <w:tcW w:w="2364" w:type="dxa"/>
          </w:tcPr>
          <w:p w14:paraId="2375714D" w14:textId="77777777" w:rsidR="009C5A44" w:rsidRDefault="009C5A44" w:rsidP="009C5A44">
            <w:pPr>
              <w:jc w:val="center"/>
            </w:pPr>
            <w:r w:rsidRPr="00EF39DA">
              <w:t>Дисциплина</w:t>
            </w:r>
          </w:p>
        </w:tc>
        <w:tc>
          <w:tcPr>
            <w:tcW w:w="2365" w:type="dxa"/>
          </w:tcPr>
          <w:p w14:paraId="6B885409" w14:textId="77777777" w:rsidR="009C5A44" w:rsidRDefault="009C5A44" w:rsidP="009C5A44">
            <w:pPr>
              <w:jc w:val="center"/>
            </w:pPr>
            <w:r w:rsidRPr="00EF39DA">
              <w:t>Независимый эксперт</w:t>
            </w:r>
          </w:p>
        </w:tc>
        <w:tc>
          <w:tcPr>
            <w:tcW w:w="2365" w:type="dxa"/>
          </w:tcPr>
          <w:p w14:paraId="680CDEE5" w14:textId="77777777" w:rsidR="009C5A44" w:rsidRDefault="009C5A44" w:rsidP="009C5A44">
            <w:pPr>
              <w:spacing w:after="0" w:line="360" w:lineRule="auto"/>
              <w:jc w:val="center"/>
              <w:rPr>
                <w:b/>
                <w:sz w:val="24"/>
                <w:szCs w:val="24"/>
              </w:rPr>
            </w:pPr>
            <w:r>
              <w:t>Дата проведения</w:t>
            </w:r>
          </w:p>
        </w:tc>
      </w:tr>
      <w:tr w:rsidR="009C5A44" w14:paraId="783AC1CE" w14:textId="77777777" w:rsidTr="009C5A44">
        <w:tc>
          <w:tcPr>
            <w:tcW w:w="2364" w:type="dxa"/>
          </w:tcPr>
          <w:p w14:paraId="50F7618A" w14:textId="74BF3A40" w:rsidR="009C5A44" w:rsidRPr="009C7BE9" w:rsidRDefault="00E76CFD" w:rsidP="00D42C1C">
            <w:pPr>
              <w:spacing w:after="0" w:line="360" w:lineRule="auto"/>
              <w:jc w:val="both"/>
              <w:rPr>
                <w:bCs/>
                <w:sz w:val="24"/>
                <w:szCs w:val="24"/>
              </w:rPr>
            </w:pPr>
            <w:r>
              <w:rPr>
                <w:bCs/>
                <w:sz w:val="24"/>
                <w:szCs w:val="24"/>
              </w:rPr>
              <w:t>Экологическая экспертиза и контроль</w:t>
            </w:r>
            <w:r w:rsidR="009C7BE9" w:rsidRPr="009C7BE9">
              <w:rPr>
                <w:bCs/>
                <w:sz w:val="24"/>
                <w:szCs w:val="24"/>
              </w:rPr>
              <w:t xml:space="preserve"> </w:t>
            </w:r>
          </w:p>
        </w:tc>
        <w:tc>
          <w:tcPr>
            <w:tcW w:w="2364" w:type="dxa"/>
          </w:tcPr>
          <w:p w14:paraId="3D65DE99" w14:textId="31037EE8" w:rsidR="009C5A44" w:rsidRPr="009C7BE9" w:rsidRDefault="00183321" w:rsidP="00D42C1C">
            <w:pPr>
              <w:spacing w:after="0" w:line="360" w:lineRule="auto"/>
              <w:jc w:val="both"/>
              <w:rPr>
                <w:bCs/>
                <w:sz w:val="24"/>
                <w:szCs w:val="24"/>
              </w:rPr>
            </w:pPr>
            <w:proofErr w:type="spellStart"/>
            <w:r>
              <w:rPr>
                <w:bCs/>
                <w:sz w:val="24"/>
                <w:szCs w:val="24"/>
              </w:rPr>
              <w:t>Геоэкологическое</w:t>
            </w:r>
            <w:proofErr w:type="spellEnd"/>
            <w:r>
              <w:rPr>
                <w:bCs/>
                <w:sz w:val="24"/>
                <w:szCs w:val="24"/>
              </w:rPr>
              <w:t xml:space="preserve"> проектирование и экспертиза</w:t>
            </w:r>
          </w:p>
        </w:tc>
        <w:tc>
          <w:tcPr>
            <w:tcW w:w="2365" w:type="dxa"/>
          </w:tcPr>
          <w:p w14:paraId="081969E7" w14:textId="55C04DCA" w:rsidR="009C5A44" w:rsidRPr="00FD4AE0" w:rsidRDefault="00FD4AE0" w:rsidP="00D42C1C">
            <w:pPr>
              <w:spacing w:after="0" w:line="360" w:lineRule="auto"/>
              <w:jc w:val="both"/>
              <w:rPr>
                <w:bCs/>
                <w:sz w:val="24"/>
                <w:szCs w:val="24"/>
              </w:rPr>
            </w:pPr>
            <w:proofErr w:type="spellStart"/>
            <w:r>
              <w:rPr>
                <w:bCs/>
                <w:sz w:val="24"/>
                <w:szCs w:val="24"/>
              </w:rPr>
              <w:t>Орцухаева</w:t>
            </w:r>
            <w:proofErr w:type="spellEnd"/>
            <w:r>
              <w:rPr>
                <w:bCs/>
                <w:sz w:val="24"/>
                <w:szCs w:val="24"/>
              </w:rPr>
              <w:t xml:space="preserve"> З.И.</w:t>
            </w:r>
          </w:p>
        </w:tc>
        <w:tc>
          <w:tcPr>
            <w:tcW w:w="2365" w:type="dxa"/>
          </w:tcPr>
          <w:p w14:paraId="52007FFC" w14:textId="56B25802" w:rsidR="009C5A44" w:rsidRPr="009C7BE9" w:rsidRDefault="00183321" w:rsidP="00D42C1C">
            <w:pPr>
              <w:spacing w:after="0" w:line="360" w:lineRule="auto"/>
              <w:jc w:val="both"/>
              <w:rPr>
                <w:bCs/>
                <w:sz w:val="24"/>
                <w:szCs w:val="24"/>
              </w:rPr>
            </w:pPr>
            <w:r>
              <w:rPr>
                <w:bCs/>
                <w:sz w:val="24"/>
                <w:szCs w:val="24"/>
              </w:rPr>
              <w:t>18.04.2023г</w:t>
            </w:r>
          </w:p>
        </w:tc>
      </w:tr>
    </w:tbl>
    <w:p w14:paraId="012A052F" w14:textId="77777777" w:rsidR="000A10A1" w:rsidRDefault="000A10A1" w:rsidP="00D42C1C">
      <w:pPr>
        <w:spacing w:after="0" w:line="360" w:lineRule="auto"/>
        <w:jc w:val="both"/>
        <w:rPr>
          <w:rFonts w:ascii="Times New Roman" w:hAnsi="Times New Roman"/>
          <w:b/>
          <w:sz w:val="24"/>
          <w:szCs w:val="24"/>
        </w:rPr>
      </w:pPr>
    </w:p>
    <w:p w14:paraId="44158D9A" w14:textId="77777777" w:rsidR="000A10A1" w:rsidRPr="009C5A44" w:rsidRDefault="009C5A44" w:rsidP="009C5A44">
      <w:pPr>
        <w:spacing w:after="0" w:line="360" w:lineRule="auto"/>
        <w:ind w:firstLine="708"/>
        <w:jc w:val="both"/>
        <w:rPr>
          <w:rFonts w:ascii="Times New Roman" w:hAnsi="Times New Roman"/>
          <w:sz w:val="24"/>
          <w:szCs w:val="24"/>
        </w:rPr>
      </w:pPr>
      <w:r w:rsidRPr="009C5A44">
        <w:rPr>
          <w:rFonts w:ascii="Times New Roman" w:hAnsi="Times New Roman"/>
          <w:sz w:val="24"/>
          <w:szCs w:val="24"/>
        </w:rPr>
        <w:t xml:space="preserve">Независимая процедура результатов обучения позволяет провести мониторинг, является ли процедура оценки результатов освоения ОПОП последовательной, объективной и проводиться ли она в соответствии с установленными правилами. Данная процедура позволяет оценить уровень усвоения навыков и </w:t>
      </w:r>
      <w:r w:rsidR="000526EE" w:rsidRPr="009C5A44">
        <w:rPr>
          <w:rFonts w:ascii="Times New Roman" w:hAnsi="Times New Roman"/>
          <w:sz w:val="24"/>
          <w:szCs w:val="24"/>
        </w:rPr>
        <w:t>компетенций,</w:t>
      </w:r>
      <w:r w:rsidRPr="009C5A44">
        <w:rPr>
          <w:rFonts w:ascii="Times New Roman" w:hAnsi="Times New Roman"/>
          <w:sz w:val="24"/>
          <w:szCs w:val="24"/>
        </w:rPr>
        <w:t xml:space="preserve"> предусмотренных ОПОП (ФГОС ВО, </w:t>
      </w:r>
      <w:proofErr w:type="spellStart"/>
      <w:r w:rsidRPr="009C5A44">
        <w:rPr>
          <w:rFonts w:ascii="Times New Roman" w:hAnsi="Times New Roman"/>
          <w:sz w:val="24"/>
          <w:szCs w:val="24"/>
        </w:rPr>
        <w:t>профстандарту</w:t>
      </w:r>
      <w:proofErr w:type="spellEnd"/>
      <w:r w:rsidRPr="009C5A44">
        <w:rPr>
          <w:rFonts w:ascii="Times New Roman" w:hAnsi="Times New Roman"/>
          <w:sz w:val="24"/>
          <w:szCs w:val="24"/>
        </w:rPr>
        <w:t xml:space="preserve">). Результаты независимой оценки находят применение при разработке и пересмотре основных образовательных программ, что более </w:t>
      </w:r>
      <w:r w:rsidR="000526EE" w:rsidRPr="009C5A44">
        <w:rPr>
          <w:rFonts w:ascii="Times New Roman" w:hAnsi="Times New Roman"/>
          <w:sz w:val="24"/>
          <w:szCs w:val="24"/>
        </w:rPr>
        <w:t>полно позволяют</w:t>
      </w:r>
      <w:r w:rsidRPr="009C5A44">
        <w:rPr>
          <w:rFonts w:ascii="Times New Roman" w:hAnsi="Times New Roman"/>
          <w:sz w:val="24"/>
          <w:szCs w:val="24"/>
        </w:rPr>
        <w:t xml:space="preserve"> реализовать потребности студентов и потенциальных работодателей.</w:t>
      </w:r>
    </w:p>
    <w:p w14:paraId="09E62943" w14:textId="77777777" w:rsidR="000A10A1" w:rsidRDefault="009C5A44" w:rsidP="009C5A44">
      <w:pPr>
        <w:spacing w:after="0" w:line="360" w:lineRule="auto"/>
        <w:ind w:firstLine="708"/>
        <w:jc w:val="both"/>
        <w:rPr>
          <w:rFonts w:ascii="Times New Roman" w:hAnsi="Times New Roman"/>
          <w:b/>
          <w:sz w:val="24"/>
          <w:szCs w:val="24"/>
        </w:rPr>
      </w:pPr>
      <w:r>
        <w:rPr>
          <w:rFonts w:ascii="Times New Roman" w:hAnsi="Times New Roman"/>
          <w:b/>
          <w:sz w:val="24"/>
          <w:szCs w:val="24"/>
        </w:rPr>
        <w:lastRenderedPageBreak/>
        <w:t xml:space="preserve">На сайте университета в разделе анкетирование </w:t>
      </w:r>
      <w:hyperlink r:id="rId22" w:history="1">
        <w:r w:rsidRPr="00336655">
          <w:rPr>
            <w:rStyle w:val="a5"/>
            <w:rFonts w:ascii="Times New Roman" w:hAnsi="Times New Roman"/>
            <w:b/>
            <w:sz w:val="24"/>
            <w:szCs w:val="24"/>
          </w:rPr>
          <w:t>https://chesu.ru/questionnaires</w:t>
        </w:r>
      </w:hyperlink>
      <w:r>
        <w:rPr>
          <w:rFonts w:ascii="Times New Roman" w:hAnsi="Times New Roman"/>
          <w:b/>
          <w:sz w:val="24"/>
          <w:szCs w:val="24"/>
        </w:rPr>
        <w:t xml:space="preserve"> </w:t>
      </w:r>
      <w:r w:rsidRPr="009C5A44">
        <w:rPr>
          <w:rFonts w:ascii="Times New Roman" w:hAnsi="Times New Roman"/>
          <w:b/>
          <w:sz w:val="24"/>
          <w:szCs w:val="24"/>
        </w:rPr>
        <w:t>проводиться</w:t>
      </w:r>
      <w:r>
        <w:rPr>
          <w:rFonts w:ascii="Times New Roman" w:hAnsi="Times New Roman"/>
          <w:b/>
          <w:sz w:val="24"/>
          <w:szCs w:val="24"/>
        </w:rPr>
        <w:t xml:space="preserve"> анкетирование студентов, </w:t>
      </w:r>
      <w:r w:rsidRPr="009C5A44">
        <w:rPr>
          <w:rFonts w:ascii="Times New Roman" w:hAnsi="Times New Roman"/>
          <w:b/>
          <w:sz w:val="24"/>
          <w:szCs w:val="24"/>
        </w:rPr>
        <w:t>преподавателей</w:t>
      </w:r>
      <w:r>
        <w:rPr>
          <w:rFonts w:ascii="Times New Roman" w:hAnsi="Times New Roman"/>
          <w:b/>
          <w:sz w:val="24"/>
          <w:szCs w:val="24"/>
        </w:rPr>
        <w:t>, работодателей</w:t>
      </w:r>
      <w:r w:rsidRPr="009C5A44">
        <w:rPr>
          <w:rFonts w:ascii="Times New Roman" w:hAnsi="Times New Roman"/>
          <w:b/>
          <w:sz w:val="24"/>
          <w:szCs w:val="24"/>
        </w:rPr>
        <w:t xml:space="preserve"> об удовлетворенности предоставления качества образовательных услуг</w:t>
      </w:r>
      <w:r>
        <w:rPr>
          <w:rFonts w:ascii="Times New Roman" w:hAnsi="Times New Roman"/>
          <w:b/>
          <w:sz w:val="24"/>
          <w:szCs w:val="24"/>
        </w:rPr>
        <w:t xml:space="preserve">. </w:t>
      </w:r>
    </w:p>
    <w:p w14:paraId="5DC9A5E3" w14:textId="77777777" w:rsidR="000A10A1" w:rsidRDefault="000A10A1" w:rsidP="00D42C1C">
      <w:pPr>
        <w:spacing w:after="0" w:line="360" w:lineRule="auto"/>
        <w:jc w:val="both"/>
        <w:rPr>
          <w:rFonts w:ascii="Times New Roman" w:hAnsi="Times New Roman"/>
          <w:b/>
          <w:sz w:val="24"/>
          <w:szCs w:val="24"/>
        </w:rPr>
      </w:pPr>
    </w:p>
    <w:p w14:paraId="1BEDD84C" w14:textId="77777777" w:rsidR="007A117F" w:rsidRPr="009C7BE9" w:rsidRDefault="007A117F" w:rsidP="007611F4">
      <w:pPr>
        <w:pStyle w:val="a4"/>
        <w:numPr>
          <w:ilvl w:val="0"/>
          <w:numId w:val="45"/>
        </w:numPr>
        <w:spacing w:after="0" w:line="360" w:lineRule="auto"/>
        <w:jc w:val="center"/>
        <w:rPr>
          <w:rFonts w:ascii="Times New Roman" w:hAnsi="Times New Roman"/>
          <w:b/>
          <w:sz w:val="24"/>
          <w:szCs w:val="24"/>
        </w:rPr>
      </w:pPr>
      <w:r w:rsidRPr="009C7BE9">
        <w:rPr>
          <w:rFonts w:ascii="Times New Roman" w:hAnsi="Times New Roman"/>
          <w:b/>
          <w:sz w:val="24"/>
          <w:szCs w:val="24"/>
        </w:rPr>
        <w:t>Социальная и воспитательная работа</w:t>
      </w:r>
    </w:p>
    <w:p w14:paraId="56FDCBF7"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xml:space="preserve">Воспитательная и социальная работа является одним из основных направлений деятельности кафедры «Экология и природопользование» ФГБОУ ВО «Чеченский государственный университет им. А.А. Кадырова». </w:t>
      </w:r>
    </w:p>
    <w:p w14:paraId="61869BBF"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xml:space="preserve">На кафедре «Экология и природопользование» активно работает институт кураторства: кураторы </w:t>
      </w:r>
      <w:proofErr w:type="spellStart"/>
      <w:r w:rsidRPr="00FA1FD7">
        <w:rPr>
          <w:rFonts w:ascii="Times New Roman" w:hAnsi="Times New Roman"/>
          <w:bCs/>
          <w:sz w:val="24"/>
          <w:szCs w:val="24"/>
        </w:rPr>
        <w:t>Сатуева</w:t>
      </w:r>
      <w:proofErr w:type="spellEnd"/>
      <w:r w:rsidRPr="00FA1FD7">
        <w:rPr>
          <w:rFonts w:ascii="Times New Roman" w:hAnsi="Times New Roman"/>
          <w:bCs/>
          <w:sz w:val="24"/>
          <w:szCs w:val="24"/>
        </w:rPr>
        <w:t xml:space="preserve"> Л.А., </w:t>
      </w:r>
      <w:proofErr w:type="spellStart"/>
      <w:r w:rsidRPr="00FA1FD7">
        <w:rPr>
          <w:rFonts w:ascii="Times New Roman" w:hAnsi="Times New Roman"/>
          <w:bCs/>
          <w:sz w:val="24"/>
          <w:szCs w:val="24"/>
        </w:rPr>
        <w:t>Банкурова</w:t>
      </w:r>
      <w:proofErr w:type="spellEnd"/>
      <w:r w:rsidRPr="00FA1FD7">
        <w:rPr>
          <w:rFonts w:ascii="Times New Roman" w:hAnsi="Times New Roman"/>
          <w:bCs/>
          <w:sz w:val="24"/>
          <w:szCs w:val="24"/>
        </w:rPr>
        <w:t xml:space="preserve"> Л.У., </w:t>
      </w:r>
      <w:proofErr w:type="spellStart"/>
      <w:r w:rsidRPr="00FA1FD7">
        <w:rPr>
          <w:rFonts w:ascii="Times New Roman" w:hAnsi="Times New Roman"/>
          <w:bCs/>
          <w:sz w:val="24"/>
          <w:szCs w:val="24"/>
        </w:rPr>
        <w:t>Джандарова</w:t>
      </w:r>
      <w:proofErr w:type="spellEnd"/>
      <w:r w:rsidRPr="00FA1FD7">
        <w:rPr>
          <w:rFonts w:ascii="Times New Roman" w:hAnsi="Times New Roman"/>
          <w:bCs/>
          <w:sz w:val="24"/>
          <w:szCs w:val="24"/>
        </w:rPr>
        <w:t xml:space="preserve"> Л.Х. и </w:t>
      </w:r>
      <w:proofErr w:type="spellStart"/>
      <w:r w:rsidRPr="00FA1FD7">
        <w:rPr>
          <w:rFonts w:ascii="Times New Roman" w:hAnsi="Times New Roman"/>
          <w:bCs/>
          <w:sz w:val="24"/>
          <w:szCs w:val="24"/>
        </w:rPr>
        <w:t>Газиева</w:t>
      </w:r>
      <w:proofErr w:type="spellEnd"/>
      <w:r w:rsidRPr="00FA1FD7">
        <w:rPr>
          <w:rFonts w:ascii="Times New Roman" w:hAnsi="Times New Roman"/>
          <w:bCs/>
          <w:sz w:val="24"/>
          <w:szCs w:val="24"/>
        </w:rPr>
        <w:t xml:space="preserve"> Х.Д. осуществляют воспитательную деятельность на высоком профессиональном уровне. </w:t>
      </w:r>
    </w:p>
    <w:p w14:paraId="0411D724"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Воспитательная работа по кафедре «Экология и природопользование» осуществляется по следующим направлениям:</w:t>
      </w:r>
    </w:p>
    <w:p w14:paraId="3B773102"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xml:space="preserve"> – пропаганда здорового образа жизни и профилактика социально-негативных явлений в молодежной среде;</w:t>
      </w:r>
    </w:p>
    <w:p w14:paraId="669FE4A7"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спортивная и физкультурно-оздоровительная работа;</w:t>
      </w:r>
    </w:p>
    <w:p w14:paraId="1F13CD16"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развитие творческих способностей и организация досуга;</w:t>
      </w:r>
    </w:p>
    <w:p w14:paraId="55AF867B"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духовно-нравственное воспитание;</w:t>
      </w:r>
    </w:p>
    <w:p w14:paraId="49C6ED15"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общественно-полезная деятельность.</w:t>
      </w:r>
    </w:p>
    <w:p w14:paraId="6F8214A5"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Основной целью воспитательной работы на кафедре является воспитание разносторонне развитой и нравственно зрелой, социально адаптированной, высокопрофессиональной, творческой личности студента.</w:t>
      </w:r>
    </w:p>
    <w:p w14:paraId="6C5EEBDC"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Основные задачи развития воспитательной работы на кафедре:</w:t>
      </w:r>
    </w:p>
    <w:p w14:paraId="108B42BF"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развитие в сотруднике, студенте и выпускнике кафедры способности и энтузиазма работать творчески и эффективно;</w:t>
      </w:r>
    </w:p>
    <w:p w14:paraId="498C5B8C"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формирование активной позиции преподавателей в воспитательном процессе посредством использования вузовских традиций, традиций факультета и кафедры.</w:t>
      </w:r>
    </w:p>
    <w:p w14:paraId="28A0F29C"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Разработка мероприятий по вовлечению обучающихся в научно-исследовательскую работу: привлечение обучающихся в научно-исследовательскую работу по тематике кафедры, организация и проведение студенческой научно-исследовательской конференции, участие в конкурсах различного уровня на лучшую студенческую работу, участие в конкурсах, проводимых различными федеральным и другими органами и организациями, на право получения грантов на научно-исследовательские работы, проводимыми студенческими научными группами.</w:t>
      </w:r>
    </w:p>
    <w:p w14:paraId="418821F7"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lastRenderedPageBreak/>
        <w:t xml:space="preserve">Обучающиеся приняли участие в региональных и межрегиональных мероприятиях: Конкурс лучшая фотография в рамках проекта «Art Пространство», праздник «День города» (5 октября), «День отмены КТО» (16 апреля), «День конституции Чеченской Республики» (23 марта), «День мира» (1 мая), «День России» (12 июня), День единства (4 ноября) и </w:t>
      </w:r>
      <w:proofErr w:type="gramStart"/>
      <w:r w:rsidRPr="00FA1FD7">
        <w:rPr>
          <w:rFonts w:ascii="Times New Roman" w:hAnsi="Times New Roman"/>
          <w:bCs/>
          <w:sz w:val="24"/>
          <w:szCs w:val="24"/>
        </w:rPr>
        <w:t>др..</w:t>
      </w:r>
      <w:proofErr w:type="gramEnd"/>
      <w:r w:rsidRPr="00FA1FD7">
        <w:rPr>
          <w:rFonts w:ascii="Times New Roman" w:hAnsi="Times New Roman"/>
          <w:bCs/>
          <w:sz w:val="24"/>
          <w:szCs w:val="24"/>
        </w:rPr>
        <w:t xml:space="preserve"> </w:t>
      </w:r>
    </w:p>
    <w:p w14:paraId="1E8BCBA9"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Традиционными являются игры «КВН», «Что? Где? Когда?», встречи с представителями государственных и общественных организаций, известными деятелями культуры и искусства, с представителями Муфтията и др.</w:t>
      </w:r>
    </w:p>
    <w:p w14:paraId="7410DE72"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Активное участие обучающиеся принимают в общеуниверситетском смотре-конкурсе «Студенческая весна», в университетской спартакиаде, организуют и участвуют в интеллектуальных играх «Что? Где? Когда?», «Smart-Study» и др.</w:t>
      </w:r>
    </w:p>
    <w:p w14:paraId="4632A344"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xml:space="preserve">В целях профилактики потребления наркотиков приняты следующие меры: </w:t>
      </w:r>
    </w:p>
    <w:p w14:paraId="1FAE3841"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профилактическая работа по формированию у молодежи устойчиво-негативного отношения к употреблению психотропных веществ, алкоголя и табакокурения;</w:t>
      </w:r>
    </w:p>
    <w:p w14:paraId="79B0D333"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координация действий с представителями МВД по Чеченской Республике, Министерством здравоохранения Чеченской Республики, Республиканским наркологическим диспансером, Министерством Чеченской Республики по делам молодежи, Духовным управлением мусульман.</w:t>
      </w:r>
    </w:p>
    <w:p w14:paraId="0FA35792" w14:textId="68822050"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xml:space="preserve">Обучающиеся направления подготовки </w:t>
      </w:r>
      <w:r w:rsidR="00E76CFD">
        <w:rPr>
          <w:rFonts w:ascii="Times New Roman" w:hAnsi="Times New Roman"/>
          <w:bCs/>
          <w:sz w:val="24"/>
          <w:szCs w:val="24"/>
        </w:rPr>
        <w:t xml:space="preserve">05.04.06 </w:t>
      </w:r>
      <w:r w:rsidRPr="00FA1FD7">
        <w:rPr>
          <w:rFonts w:ascii="Times New Roman" w:hAnsi="Times New Roman"/>
          <w:bCs/>
          <w:sz w:val="24"/>
          <w:szCs w:val="24"/>
        </w:rPr>
        <w:t>Экология и природопользование принимают активное участие в Спартакиаде «Здоровый образ жизни». В рамках Спартакиады проведены соревнования по 12 видам спорта: баскетбол, волейбол, мини-футбол, футбол, вольная борьба, дзюдо, настольный теннис, шашки, шахматы, армрестлинг, гиревой спорт, плавание; одержаны победы в плавании, вольной борьбе, армрестлинге.</w:t>
      </w:r>
    </w:p>
    <w:p w14:paraId="08634240" w14:textId="406AC9B3"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В рамках проекта «Экология» проводилась интеллектуальная командная игра среди школьников и студентов Чеченской Республики. Цель игры - популяризация экологии,</w:t>
      </w:r>
      <w:r>
        <w:rPr>
          <w:rFonts w:ascii="Times New Roman" w:hAnsi="Times New Roman"/>
          <w:bCs/>
          <w:sz w:val="24"/>
          <w:szCs w:val="24"/>
        </w:rPr>
        <w:t xml:space="preserve"> </w:t>
      </w:r>
      <w:r w:rsidRPr="00FA1FD7">
        <w:rPr>
          <w:rFonts w:ascii="Times New Roman" w:hAnsi="Times New Roman"/>
          <w:bCs/>
          <w:sz w:val="24"/>
          <w:szCs w:val="24"/>
        </w:rPr>
        <w:t xml:space="preserve">охрана окружающей среды, сохранения природных объектов. Проект призван развить любознательность, привить молодежи любовь к экологии. </w:t>
      </w:r>
    </w:p>
    <w:p w14:paraId="62F14C4B"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Преподаватели и студенты кафедры «Экология и природопользование» провели профориентационные беседы в СОШ и колледжах города Грозный и муниципальных районах Чеченской Республики. Целью, которого являлось информирование учащихся о факультете, выявление в них интереса к учебному заведению и направлениям подготовки факультета. Презентация о факультете, демонстрация ролика, раздача информационных материалов. После проведенных профориентационных мероприятий согласно утвержденному графику предоставлены, отчеты о проведённых мероприятиях, фото и/или видеоматериалы.</w:t>
      </w:r>
    </w:p>
    <w:p w14:paraId="5E08B82E"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lastRenderedPageBreak/>
        <w:t xml:space="preserve">Преподавателями кафедры «Экология и природопользование» и СНК «Геоэколог» были организованы заседания круглого стола. </w:t>
      </w:r>
    </w:p>
    <w:p w14:paraId="0F8E9BE0"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За отчетный период организованы экскурсии для студентов 1-2 курсов:</w:t>
      </w:r>
    </w:p>
    <w:p w14:paraId="6CFE87B6" w14:textId="77777777" w:rsidR="00FA1FD7" w:rsidRPr="00FA1FD7"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экскурсия в Национальный музей;</w:t>
      </w:r>
    </w:p>
    <w:p w14:paraId="1807E3A9" w14:textId="7BA938D1" w:rsidR="007A117F" w:rsidRDefault="00FA1FD7" w:rsidP="00FA1FD7">
      <w:pPr>
        <w:spacing w:after="0" w:line="360" w:lineRule="auto"/>
        <w:ind w:firstLine="567"/>
        <w:jc w:val="both"/>
        <w:rPr>
          <w:rFonts w:ascii="Times New Roman" w:hAnsi="Times New Roman"/>
          <w:bCs/>
          <w:sz w:val="24"/>
          <w:szCs w:val="24"/>
        </w:rPr>
      </w:pPr>
      <w:r w:rsidRPr="00FA1FD7">
        <w:rPr>
          <w:rFonts w:ascii="Times New Roman" w:hAnsi="Times New Roman"/>
          <w:bCs/>
          <w:sz w:val="24"/>
          <w:szCs w:val="24"/>
        </w:rPr>
        <w:t>– экскурсия в музей «Аллея Славы».</w:t>
      </w:r>
    </w:p>
    <w:p w14:paraId="3CC12A4E" w14:textId="77777777" w:rsidR="00FA1FD7" w:rsidRPr="00FA1FD7" w:rsidRDefault="00FA1FD7" w:rsidP="00FA1FD7">
      <w:pPr>
        <w:spacing w:after="0" w:line="360" w:lineRule="auto"/>
        <w:ind w:firstLine="567"/>
        <w:jc w:val="both"/>
        <w:rPr>
          <w:rFonts w:ascii="Times New Roman" w:hAnsi="Times New Roman"/>
          <w:bCs/>
          <w:sz w:val="24"/>
          <w:szCs w:val="24"/>
        </w:rPr>
      </w:pPr>
    </w:p>
    <w:p w14:paraId="01B584FE" w14:textId="77777777" w:rsidR="007611F4" w:rsidRPr="007611F4" w:rsidRDefault="007611F4" w:rsidP="007611F4">
      <w:pPr>
        <w:pStyle w:val="a4"/>
        <w:numPr>
          <w:ilvl w:val="0"/>
          <w:numId w:val="45"/>
        </w:numPr>
        <w:spacing w:after="0" w:line="360" w:lineRule="auto"/>
        <w:jc w:val="center"/>
        <w:rPr>
          <w:rFonts w:ascii="Times New Roman" w:hAnsi="Times New Roman"/>
          <w:b/>
          <w:sz w:val="24"/>
          <w:szCs w:val="24"/>
        </w:rPr>
      </w:pPr>
      <w:r w:rsidRPr="007611F4">
        <w:rPr>
          <w:rFonts w:ascii="Times New Roman" w:hAnsi="Times New Roman"/>
          <w:b/>
          <w:sz w:val="24"/>
          <w:szCs w:val="24"/>
        </w:rPr>
        <w:t>Заключение и выводы</w:t>
      </w:r>
    </w:p>
    <w:p w14:paraId="2BBBB966" w14:textId="250FF52D" w:rsidR="000A10A1" w:rsidRDefault="007611F4" w:rsidP="007611F4">
      <w:pPr>
        <w:spacing w:after="0" w:line="360" w:lineRule="auto"/>
        <w:ind w:firstLine="360"/>
        <w:jc w:val="both"/>
        <w:rPr>
          <w:rFonts w:ascii="Times New Roman" w:hAnsi="Times New Roman"/>
          <w:sz w:val="24"/>
          <w:szCs w:val="24"/>
          <w:lang w:val="de-DE"/>
        </w:rPr>
      </w:pPr>
      <w:r w:rsidRPr="007611F4">
        <w:rPr>
          <w:rFonts w:ascii="Times New Roman" w:hAnsi="Times New Roman"/>
          <w:sz w:val="24"/>
          <w:szCs w:val="24"/>
        </w:rPr>
        <w:t xml:space="preserve">В целом, содержание и качество реализации ОПОП по направлению подготовки </w:t>
      </w:r>
      <w:r w:rsidR="00E76CFD">
        <w:rPr>
          <w:rFonts w:ascii="Times New Roman" w:hAnsi="Times New Roman"/>
          <w:sz w:val="24"/>
          <w:szCs w:val="24"/>
        </w:rPr>
        <w:t xml:space="preserve">05.04.06 </w:t>
      </w:r>
      <w:r w:rsidR="00183321">
        <w:rPr>
          <w:rFonts w:ascii="Times New Roman" w:hAnsi="Times New Roman"/>
          <w:sz w:val="24"/>
          <w:szCs w:val="24"/>
        </w:rPr>
        <w:t>Экология и природопользование</w:t>
      </w:r>
      <w:r w:rsidRPr="007611F4">
        <w:rPr>
          <w:rFonts w:ascii="Times New Roman" w:hAnsi="Times New Roman"/>
          <w:sz w:val="24"/>
          <w:szCs w:val="24"/>
        </w:rPr>
        <w:t xml:space="preserve"> соответствуют требованиям ФГОС ВО. По итогам самообследования ОПОП, реализуемых на </w:t>
      </w:r>
      <w:r>
        <w:rPr>
          <w:rFonts w:ascii="Times New Roman" w:hAnsi="Times New Roman"/>
          <w:sz w:val="24"/>
          <w:szCs w:val="24"/>
        </w:rPr>
        <w:t>кафедре</w:t>
      </w:r>
      <w:r w:rsidR="000526EE">
        <w:rPr>
          <w:rFonts w:ascii="Times New Roman" w:hAnsi="Times New Roman"/>
          <w:sz w:val="24"/>
          <w:szCs w:val="24"/>
        </w:rPr>
        <w:t xml:space="preserve"> «Экология и природопользование»</w:t>
      </w:r>
      <w:r>
        <w:rPr>
          <w:rFonts w:ascii="Times New Roman" w:hAnsi="Times New Roman"/>
          <w:sz w:val="24"/>
          <w:szCs w:val="24"/>
        </w:rPr>
        <w:t xml:space="preserve"> необходимо</w:t>
      </w:r>
      <w:r w:rsidRPr="000526EE">
        <w:rPr>
          <w:rFonts w:ascii="Times New Roman" w:hAnsi="Times New Roman"/>
          <w:sz w:val="24"/>
          <w:szCs w:val="24"/>
        </w:rPr>
        <w:t>:</w:t>
      </w:r>
      <w:r>
        <w:rPr>
          <w:rFonts w:ascii="Times New Roman" w:hAnsi="Times New Roman"/>
          <w:sz w:val="24"/>
          <w:szCs w:val="24"/>
          <w:lang w:val="de-DE"/>
        </w:rPr>
        <w:t xml:space="preserve"> </w:t>
      </w:r>
    </w:p>
    <w:p w14:paraId="5BC44F94" w14:textId="245C1826" w:rsidR="007611F4" w:rsidRPr="007611F4" w:rsidRDefault="00183321" w:rsidP="00183321">
      <w:pPr>
        <w:pStyle w:val="a4"/>
        <w:numPr>
          <w:ilvl w:val="0"/>
          <w:numId w:val="47"/>
        </w:numPr>
        <w:spacing w:after="0" w:line="360" w:lineRule="auto"/>
        <w:jc w:val="both"/>
        <w:rPr>
          <w:rFonts w:ascii="Times New Roman" w:hAnsi="Times New Roman"/>
          <w:sz w:val="24"/>
          <w:szCs w:val="24"/>
        </w:rPr>
      </w:pPr>
      <w:r>
        <w:rPr>
          <w:rFonts w:ascii="Times New Roman" w:hAnsi="Times New Roman"/>
          <w:sz w:val="24"/>
          <w:szCs w:val="24"/>
        </w:rPr>
        <w:t>п</w:t>
      </w:r>
      <w:r w:rsidRPr="00183321">
        <w:rPr>
          <w:rFonts w:ascii="Times New Roman" w:hAnsi="Times New Roman"/>
          <w:sz w:val="24"/>
          <w:szCs w:val="24"/>
        </w:rPr>
        <w:t xml:space="preserve">однять процент </w:t>
      </w:r>
      <w:proofErr w:type="spellStart"/>
      <w:r w:rsidRPr="00183321">
        <w:rPr>
          <w:rFonts w:ascii="Times New Roman" w:hAnsi="Times New Roman"/>
          <w:sz w:val="24"/>
          <w:szCs w:val="24"/>
        </w:rPr>
        <w:t>остепененности</w:t>
      </w:r>
      <w:proofErr w:type="spellEnd"/>
      <w:r w:rsidRPr="00183321">
        <w:rPr>
          <w:rFonts w:ascii="Times New Roman" w:hAnsi="Times New Roman"/>
          <w:sz w:val="24"/>
          <w:szCs w:val="24"/>
        </w:rPr>
        <w:t xml:space="preserve"> кафедры</w:t>
      </w:r>
      <w:r w:rsidR="007611F4" w:rsidRPr="007611F4">
        <w:rPr>
          <w:rFonts w:ascii="Times New Roman" w:hAnsi="Times New Roman"/>
          <w:sz w:val="24"/>
          <w:szCs w:val="24"/>
        </w:rPr>
        <w:t>;</w:t>
      </w:r>
    </w:p>
    <w:p w14:paraId="152DC339" w14:textId="77777777" w:rsidR="007611F4" w:rsidRDefault="007611F4" w:rsidP="007611F4">
      <w:pPr>
        <w:pStyle w:val="a4"/>
        <w:numPr>
          <w:ilvl w:val="0"/>
          <w:numId w:val="47"/>
        </w:numPr>
        <w:spacing w:after="0" w:line="360" w:lineRule="auto"/>
        <w:jc w:val="both"/>
        <w:rPr>
          <w:rFonts w:ascii="Times New Roman" w:hAnsi="Times New Roman"/>
          <w:sz w:val="24"/>
          <w:szCs w:val="24"/>
        </w:rPr>
      </w:pPr>
      <w:r>
        <w:rPr>
          <w:rFonts w:ascii="Times New Roman" w:hAnsi="Times New Roman"/>
          <w:sz w:val="24"/>
          <w:szCs w:val="24"/>
        </w:rPr>
        <w:t>актуализировать методическое обеспечение дисциплин в разрезе реализуемой ОПОП</w:t>
      </w:r>
      <w:r w:rsidRPr="007611F4">
        <w:rPr>
          <w:rFonts w:ascii="Times New Roman" w:hAnsi="Times New Roman"/>
          <w:sz w:val="24"/>
          <w:szCs w:val="24"/>
        </w:rPr>
        <w:t>;</w:t>
      </w:r>
    </w:p>
    <w:p w14:paraId="17A72F1C" w14:textId="77777777" w:rsidR="007611F4" w:rsidRPr="007611F4" w:rsidRDefault="007611F4" w:rsidP="009C7BE9">
      <w:pPr>
        <w:pStyle w:val="a4"/>
        <w:numPr>
          <w:ilvl w:val="0"/>
          <w:numId w:val="47"/>
        </w:numPr>
        <w:spacing w:after="0" w:line="360" w:lineRule="auto"/>
        <w:jc w:val="both"/>
        <w:rPr>
          <w:rFonts w:ascii="Times New Roman" w:hAnsi="Times New Roman"/>
          <w:sz w:val="24"/>
          <w:szCs w:val="24"/>
        </w:rPr>
      </w:pPr>
      <w:r w:rsidRPr="009C7BE9">
        <w:rPr>
          <w:rFonts w:ascii="Times New Roman" w:hAnsi="Times New Roman"/>
          <w:sz w:val="24"/>
          <w:szCs w:val="24"/>
        </w:rPr>
        <w:t>актуализировать активность НПР кафедры</w:t>
      </w:r>
      <w:r w:rsidR="000526EE" w:rsidRPr="009C7BE9">
        <w:rPr>
          <w:rFonts w:ascii="Times New Roman" w:hAnsi="Times New Roman"/>
          <w:sz w:val="24"/>
          <w:szCs w:val="24"/>
        </w:rPr>
        <w:t xml:space="preserve"> по НИОКР</w:t>
      </w:r>
      <w:r w:rsidRPr="009C7BE9">
        <w:rPr>
          <w:rFonts w:ascii="Times New Roman" w:hAnsi="Times New Roman"/>
          <w:sz w:val="24"/>
          <w:szCs w:val="24"/>
        </w:rPr>
        <w:t xml:space="preserve">. </w:t>
      </w:r>
    </w:p>
    <w:sectPr w:rsidR="007611F4" w:rsidRPr="007611F4" w:rsidSect="00CB158B">
      <w:footerReference w:type="default" r:id="rId23"/>
      <w:pgSz w:w="11906" w:h="16838"/>
      <w:pgMar w:top="1134" w:right="1134" w:bottom="1134" w:left="1304" w:header="709" w:footer="709" w:gutter="0"/>
      <w:pgNumType w:start="3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ED1353" w14:textId="77777777" w:rsidR="00D97400" w:rsidRDefault="00D97400">
      <w:r>
        <w:separator/>
      </w:r>
    </w:p>
  </w:endnote>
  <w:endnote w:type="continuationSeparator" w:id="0">
    <w:p w14:paraId="50122787" w14:textId="77777777" w:rsidR="00D97400" w:rsidRDefault="00D9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9B1EA" w14:textId="77777777" w:rsidR="00E76CFD" w:rsidRDefault="00E76CFD" w:rsidP="00EA23E1">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81579" w14:textId="77777777" w:rsidR="00D97400" w:rsidRDefault="00D97400">
      <w:r>
        <w:separator/>
      </w:r>
    </w:p>
  </w:footnote>
  <w:footnote w:type="continuationSeparator" w:id="0">
    <w:p w14:paraId="150B7670" w14:textId="77777777" w:rsidR="00D97400" w:rsidRDefault="00D97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93EF2" w14:textId="77777777" w:rsidR="00E76CFD" w:rsidRDefault="00E76CFD" w:rsidP="00B1267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6D0ADCB" w14:textId="77777777" w:rsidR="00E76CFD" w:rsidRDefault="00E76CFD" w:rsidP="00B1267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E9A2" w14:textId="77777777" w:rsidR="00E76CFD" w:rsidRDefault="00E76CFD" w:rsidP="00B1267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singleLevel"/>
    <w:tmpl w:val="7C64A600"/>
    <w:name w:val="WW8Num20"/>
    <w:lvl w:ilvl="0">
      <w:start w:val="1"/>
      <w:numFmt w:val="decimal"/>
      <w:lvlText w:val="%1."/>
      <w:lvlJc w:val="left"/>
      <w:pPr>
        <w:tabs>
          <w:tab w:val="num" w:pos="0"/>
        </w:tabs>
        <w:ind w:left="567" w:hanging="340"/>
      </w:pPr>
      <w:rPr>
        <w:rFonts w:ascii="Times New Roman" w:eastAsia="Times New Roman" w:hAnsi="Times New Roman" w:cs="Times New Roman"/>
        <w:b/>
        <w:i w:val="0"/>
        <w:color w:val="auto"/>
        <w:sz w:val="28"/>
        <w:szCs w:val="24"/>
      </w:rPr>
    </w:lvl>
  </w:abstractNum>
  <w:abstractNum w:abstractNumId="1" w15:restartNumberingAfterBreak="0">
    <w:nsid w:val="05B406BC"/>
    <w:multiLevelType w:val="hybridMultilevel"/>
    <w:tmpl w:val="2B860646"/>
    <w:lvl w:ilvl="0" w:tplc="FF5892AE">
      <w:start w:val="3"/>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34545"/>
    <w:multiLevelType w:val="multilevel"/>
    <w:tmpl w:val="2C7E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63DCE"/>
    <w:multiLevelType w:val="hybridMultilevel"/>
    <w:tmpl w:val="0C462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5B2542"/>
    <w:multiLevelType w:val="hybridMultilevel"/>
    <w:tmpl w:val="0390F0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F24B26"/>
    <w:multiLevelType w:val="hybridMultilevel"/>
    <w:tmpl w:val="90A48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465248"/>
    <w:multiLevelType w:val="hybridMultilevel"/>
    <w:tmpl w:val="C71637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8C1640"/>
    <w:multiLevelType w:val="hybridMultilevel"/>
    <w:tmpl w:val="02BE8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135348"/>
    <w:multiLevelType w:val="hybridMultilevel"/>
    <w:tmpl w:val="0D12CA3E"/>
    <w:lvl w:ilvl="0" w:tplc="354C1E4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6228A9"/>
    <w:multiLevelType w:val="multilevel"/>
    <w:tmpl w:val="2D2EA22C"/>
    <w:lvl w:ilvl="0">
      <w:start w:val="1"/>
      <w:numFmt w:val="decimal"/>
      <w:lvlText w:val="%1."/>
      <w:lvlJc w:val="left"/>
      <w:pPr>
        <w:tabs>
          <w:tab w:val="num" w:pos="825"/>
        </w:tabs>
        <w:ind w:left="825" w:hanging="46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664385E"/>
    <w:multiLevelType w:val="hybridMultilevel"/>
    <w:tmpl w:val="6264152E"/>
    <w:lvl w:ilvl="0" w:tplc="71AC3E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180E7B89"/>
    <w:multiLevelType w:val="hybridMultilevel"/>
    <w:tmpl w:val="021E815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2" w15:restartNumberingAfterBreak="0">
    <w:nsid w:val="18675D72"/>
    <w:multiLevelType w:val="hybridMultilevel"/>
    <w:tmpl w:val="34FC1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C5534D"/>
    <w:multiLevelType w:val="hybridMultilevel"/>
    <w:tmpl w:val="0C462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BD74D6E"/>
    <w:multiLevelType w:val="multilevel"/>
    <w:tmpl w:val="6C5A10EA"/>
    <w:styleLink w:val="WW8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400A0E"/>
    <w:multiLevelType w:val="hybridMultilevel"/>
    <w:tmpl w:val="F78A29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357944"/>
    <w:multiLevelType w:val="multilevel"/>
    <w:tmpl w:val="A7FE5D72"/>
    <w:lvl w:ilvl="0">
      <w:start w:val="1"/>
      <w:numFmt w:val="decimal"/>
      <w:lvlText w:val="%1."/>
      <w:lvlJc w:val="left"/>
      <w:pPr>
        <w:tabs>
          <w:tab w:val="num" w:pos="720"/>
        </w:tabs>
        <w:ind w:left="720" w:hanging="360"/>
      </w:pPr>
      <w:rPr>
        <w:rFonts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6736CB"/>
    <w:multiLevelType w:val="hybridMultilevel"/>
    <w:tmpl w:val="AE6E3A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9D800D1"/>
    <w:multiLevelType w:val="hybridMultilevel"/>
    <w:tmpl w:val="E1FAB2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2E232480"/>
    <w:multiLevelType w:val="hybridMultilevel"/>
    <w:tmpl w:val="144629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2E763414"/>
    <w:multiLevelType w:val="hybridMultilevel"/>
    <w:tmpl w:val="349E0208"/>
    <w:lvl w:ilvl="0" w:tplc="C31A4150">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FFC1918"/>
    <w:multiLevelType w:val="hybridMultilevel"/>
    <w:tmpl w:val="9B64E37A"/>
    <w:lvl w:ilvl="0" w:tplc="71AC3E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76F58DF"/>
    <w:multiLevelType w:val="hybridMultilevel"/>
    <w:tmpl w:val="E60C1D98"/>
    <w:lvl w:ilvl="0" w:tplc="506E1452">
      <w:start w:val="1"/>
      <w:numFmt w:val="decimal"/>
      <w:pStyle w:val="a"/>
      <w:lvlText w:val="Рисунок %1."/>
      <w:lvlJc w:val="left"/>
      <w:pPr>
        <w:ind w:left="1284" w:hanging="360"/>
      </w:pPr>
      <w:rPr>
        <w:rFonts w:ascii="Times New Roman" w:hAnsi="Times New Roman" w:hint="default"/>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38C2271D"/>
    <w:multiLevelType w:val="hybridMultilevel"/>
    <w:tmpl w:val="859068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790E88"/>
    <w:multiLevelType w:val="hybridMultilevel"/>
    <w:tmpl w:val="4FC0131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7244B"/>
    <w:multiLevelType w:val="hybridMultilevel"/>
    <w:tmpl w:val="04D0FB1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3F212805"/>
    <w:multiLevelType w:val="hybridMultilevel"/>
    <w:tmpl w:val="EFF2B0B2"/>
    <w:lvl w:ilvl="0" w:tplc="C31A415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8575AC"/>
    <w:multiLevelType w:val="hybridMultilevel"/>
    <w:tmpl w:val="B4EC4E8C"/>
    <w:lvl w:ilvl="0" w:tplc="B81EFB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55348BC"/>
    <w:multiLevelType w:val="hybridMultilevel"/>
    <w:tmpl w:val="F830DF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A57E18"/>
    <w:multiLevelType w:val="hybridMultilevel"/>
    <w:tmpl w:val="B4EC4E8C"/>
    <w:lvl w:ilvl="0" w:tplc="B81EFB1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861773F"/>
    <w:multiLevelType w:val="hybridMultilevel"/>
    <w:tmpl w:val="0390F0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B5E1DC7"/>
    <w:multiLevelType w:val="hybridMultilevel"/>
    <w:tmpl w:val="0C4625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2C34EE7"/>
    <w:multiLevelType w:val="hybridMultilevel"/>
    <w:tmpl w:val="918410AC"/>
    <w:lvl w:ilvl="0" w:tplc="00000002">
      <w:start w:val="1"/>
      <w:numFmt w:val="bullet"/>
      <w:lvlText w:val=""/>
      <w:lvlJc w:val="left"/>
      <w:pPr>
        <w:ind w:left="720" w:hanging="360"/>
      </w:pPr>
      <w:rPr>
        <w:rFonts w:ascii="Symbol" w:hAnsi="Symbol"/>
        <w:b/>
        <w:i w:val="0"/>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30366E4"/>
    <w:multiLevelType w:val="hybridMultilevel"/>
    <w:tmpl w:val="2DB4A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58A58D0"/>
    <w:multiLevelType w:val="multilevel"/>
    <w:tmpl w:val="E5C2FA78"/>
    <w:lvl w:ilvl="0">
      <w:start w:val="1"/>
      <w:numFmt w:val="decimal"/>
      <w:lvlText w:val="2.%1."/>
      <w:lvlJc w:val="left"/>
      <w:pPr>
        <w:tabs>
          <w:tab w:val="num" w:pos="720"/>
        </w:tabs>
        <w:ind w:left="720" w:hanging="720"/>
      </w:pPr>
      <w:rPr>
        <w:rFonts w:hint="default"/>
      </w:rPr>
    </w:lvl>
    <w:lvl w:ilvl="1">
      <w:start w:val="1"/>
      <w:numFmt w:val="decimal"/>
      <w:lvlText w:val="2.8.%2."/>
      <w:lvlJc w:val="left"/>
      <w:pPr>
        <w:tabs>
          <w:tab w:val="num" w:pos="720"/>
        </w:tabs>
        <w:ind w:left="720" w:hanging="363"/>
      </w:pPr>
      <w:rPr>
        <w:rFonts w:hint="default"/>
      </w:rPr>
    </w:lvl>
    <w:lvl w:ilvl="2">
      <w:start w:val="1"/>
      <w:numFmt w:val="bullet"/>
      <w:lvlText w:val=""/>
      <w:lvlJc w:val="left"/>
      <w:pPr>
        <w:tabs>
          <w:tab w:val="num" w:pos="720"/>
        </w:tabs>
        <w:ind w:left="720" w:hanging="363"/>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7E11E77"/>
    <w:multiLevelType w:val="multilevel"/>
    <w:tmpl w:val="2D2EA22C"/>
    <w:lvl w:ilvl="0">
      <w:start w:val="1"/>
      <w:numFmt w:val="decimal"/>
      <w:lvlText w:val="%1."/>
      <w:lvlJc w:val="left"/>
      <w:pPr>
        <w:tabs>
          <w:tab w:val="num" w:pos="825"/>
        </w:tabs>
        <w:ind w:left="825" w:hanging="46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930476F"/>
    <w:multiLevelType w:val="multilevel"/>
    <w:tmpl w:val="84BCB714"/>
    <w:lvl w:ilvl="0">
      <w:start w:val="1"/>
      <w:numFmt w:val="decimal"/>
      <w:lvlText w:val="%1."/>
      <w:lvlJc w:val="left"/>
      <w:pPr>
        <w:tabs>
          <w:tab w:val="num" w:pos="825"/>
        </w:tabs>
        <w:ind w:left="825" w:hanging="465"/>
      </w:pPr>
      <w:rPr>
        <w:rFonts w:cs="Times New Roman" w:hint="default"/>
      </w:rPr>
    </w:lvl>
    <w:lvl w:ilvl="1">
      <w:start w:val="54"/>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9E52D6"/>
    <w:multiLevelType w:val="hybridMultilevel"/>
    <w:tmpl w:val="53A42B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DA36E91"/>
    <w:multiLevelType w:val="hybridMultilevel"/>
    <w:tmpl w:val="7BBA269A"/>
    <w:lvl w:ilvl="0" w:tplc="5DCE0816">
      <w:start w:val="1"/>
      <w:numFmt w:val="decimal"/>
      <w:lvlText w:val="%1."/>
      <w:lvlJc w:val="left"/>
      <w:pPr>
        <w:tabs>
          <w:tab w:val="num" w:pos="720"/>
        </w:tabs>
        <w:ind w:left="720" w:hanging="360"/>
      </w:pPr>
      <w:rPr>
        <w:rFonts w:hint="default"/>
        <w:b/>
      </w:rPr>
    </w:lvl>
    <w:lvl w:ilvl="1" w:tplc="5732995E">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994146C"/>
    <w:multiLevelType w:val="hybridMultilevel"/>
    <w:tmpl w:val="BCA24040"/>
    <w:lvl w:ilvl="0" w:tplc="327079B4">
      <w:start w:val="1"/>
      <w:numFmt w:val="decimal"/>
      <w:lvlText w:val="%1."/>
      <w:lvlJc w:val="left"/>
      <w:pPr>
        <w:tabs>
          <w:tab w:val="num" w:pos="720"/>
        </w:tabs>
        <w:ind w:left="720" w:hanging="360"/>
      </w:pPr>
      <w:rPr>
        <w:b w:val="0"/>
      </w:rPr>
    </w:lvl>
    <w:lvl w:ilvl="1" w:tplc="4F2CBC7A">
      <w:start w:val="1"/>
      <w:numFmt w:val="bullet"/>
      <w:lvlText w:val=""/>
      <w:lvlJc w:val="left"/>
      <w:pPr>
        <w:tabs>
          <w:tab w:val="num" w:pos="1443"/>
        </w:tabs>
        <w:ind w:left="1443" w:hanging="363"/>
      </w:pPr>
      <w:rPr>
        <w:rFonts w:ascii="Symbol" w:hAnsi="Symbol" w:hint="default"/>
        <w:b w:val="0"/>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BED2FC1"/>
    <w:multiLevelType w:val="hybridMultilevel"/>
    <w:tmpl w:val="BB7C175A"/>
    <w:lvl w:ilvl="0" w:tplc="3BCC535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593ECF"/>
    <w:multiLevelType w:val="multilevel"/>
    <w:tmpl w:val="D41265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15359A4"/>
    <w:multiLevelType w:val="hybridMultilevel"/>
    <w:tmpl w:val="FBD499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9E7977"/>
    <w:multiLevelType w:val="hybridMultilevel"/>
    <w:tmpl w:val="44B072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2A6BBA"/>
    <w:multiLevelType w:val="multilevel"/>
    <w:tmpl w:val="0EB8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476996"/>
    <w:multiLevelType w:val="multilevel"/>
    <w:tmpl w:val="6D88627C"/>
    <w:lvl w:ilvl="0">
      <w:start w:val="1"/>
      <w:numFmt w:val="decimal"/>
      <w:pStyle w:val="8"/>
      <w:lvlText w:val="%1."/>
      <w:lvlJc w:val="left"/>
      <w:pPr>
        <w:tabs>
          <w:tab w:val="num" w:pos="1068"/>
        </w:tabs>
        <w:ind w:left="1068" w:hanging="360"/>
      </w:pPr>
      <w:rPr>
        <w:rFonts w:hint="default"/>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2148"/>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46" w15:restartNumberingAfterBreak="0">
    <w:nsid w:val="7B762AB8"/>
    <w:multiLevelType w:val="hybridMultilevel"/>
    <w:tmpl w:val="0FBAB46E"/>
    <w:lvl w:ilvl="0" w:tplc="B49C524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15:restartNumberingAfterBreak="0">
    <w:nsid w:val="7BE14BC8"/>
    <w:multiLevelType w:val="hybridMultilevel"/>
    <w:tmpl w:val="D0D4E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A25257"/>
    <w:multiLevelType w:val="hybridMultilevel"/>
    <w:tmpl w:val="2B666C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43"/>
  </w:num>
  <w:num w:numId="3">
    <w:abstractNumId w:val="24"/>
  </w:num>
  <w:num w:numId="4">
    <w:abstractNumId w:val="5"/>
  </w:num>
  <w:num w:numId="5">
    <w:abstractNumId w:val="2"/>
  </w:num>
  <w:num w:numId="6">
    <w:abstractNumId w:val="44"/>
  </w:num>
  <w:num w:numId="7">
    <w:abstractNumId w:val="16"/>
  </w:num>
  <w:num w:numId="8">
    <w:abstractNumId w:val="1"/>
  </w:num>
  <w:num w:numId="9">
    <w:abstractNumId w:val="42"/>
  </w:num>
  <w:num w:numId="10">
    <w:abstractNumId w:val="48"/>
  </w:num>
  <w:num w:numId="11">
    <w:abstractNumId w:val="23"/>
  </w:num>
  <w:num w:numId="12">
    <w:abstractNumId w:val="12"/>
  </w:num>
  <w:num w:numId="13">
    <w:abstractNumId w:val="28"/>
  </w:num>
  <w:num w:numId="14">
    <w:abstractNumId w:val="36"/>
  </w:num>
  <w:num w:numId="15">
    <w:abstractNumId w:val="40"/>
  </w:num>
  <w:num w:numId="16">
    <w:abstractNumId w:val="18"/>
  </w:num>
  <w:num w:numId="17">
    <w:abstractNumId w:val="20"/>
  </w:num>
  <w:num w:numId="18">
    <w:abstractNumId w:val="19"/>
  </w:num>
  <w:num w:numId="19">
    <w:abstractNumId w:val="9"/>
  </w:num>
  <w:num w:numId="20">
    <w:abstractNumId w:val="35"/>
  </w:num>
  <w:num w:numId="21">
    <w:abstractNumId w:val="6"/>
  </w:num>
  <w:num w:numId="22">
    <w:abstractNumId w:val="37"/>
  </w:num>
  <w:num w:numId="23">
    <w:abstractNumId w:val="46"/>
  </w:num>
  <w:num w:numId="24">
    <w:abstractNumId w:val="30"/>
  </w:num>
  <w:num w:numId="25">
    <w:abstractNumId w:val="15"/>
  </w:num>
  <w:num w:numId="26">
    <w:abstractNumId w:val="26"/>
  </w:num>
  <w:num w:numId="27">
    <w:abstractNumId w:val="34"/>
  </w:num>
  <w:num w:numId="28">
    <w:abstractNumId w:val="39"/>
  </w:num>
  <w:num w:numId="29">
    <w:abstractNumId w:val="38"/>
  </w:num>
  <w:num w:numId="30">
    <w:abstractNumId w:val="33"/>
  </w:num>
  <w:num w:numId="31">
    <w:abstractNumId w:val="22"/>
  </w:num>
  <w:num w:numId="32">
    <w:abstractNumId w:val="45"/>
  </w:num>
  <w:num w:numId="33">
    <w:abstractNumId w:val="13"/>
  </w:num>
  <w:num w:numId="34">
    <w:abstractNumId w:val="11"/>
  </w:num>
  <w:num w:numId="35">
    <w:abstractNumId w:val="14"/>
  </w:num>
  <w:num w:numId="36">
    <w:abstractNumId w:val="3"/>
  </w:num>
  <w:num w:numId="37">
    <w:abstractNumId w:val="31"/>
  </w:num>
  <w:num w:numId="38">
    <w:abstractNumId w:val="41"/>
  </w:num>
  <w:num w:numId="39">
    <w:abstractNumId w:val="27"/>
  </w:num>
  <w:num w:numId="40">
    <w:abstractNumId w:val="29"/>
  </w:num>
  <w:num w:numId="41">
    <w:abstractNumId w:val="7"/>
  </w:num>
  <w:num w:numId="42">
    <w:abstractNumId w:val="32"/>
  </w:num>
  <w:num w:numId="43">
    <w:abstractNumId w:val="0"/>
  </w:num>
  <w:num w:numId="44">
    <w:abstractNumId w:val="4"/>
  </w:num>
  <w:num w:numId="45">
    <w:abstractNumId w:val="47"/>
  </w:num>
  <w:num w:numId="46">
    <w:abstractNumId w:val="17"/>
  </w:num>
  <w:num w:numId="47">
    <w:abstractNumId w:val="25"/>
  </w:num>
  <w:num w:numId="48">
    <w:abstractNumId w:val="10"/>
  </w:num>
  <w:num w:numId="49">
    <w:abstractNumId w:val="2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4C"/>
    <w:rsid w:val="00013714"/>
    <w:rsid w:val="00022100"/>
    <w:rsid w:val="00040E16"/>
    <w:rsid w:val="00051CC1"/>
    <w:rsid w:val="000526EE"/>
    <w:rsid w:val="00053FFD"/>
    <w:rsid w:val="0005439A"/>
    <w:rsid w:val="00057886"/>
    <w:rsid w:val="000841DE"/>
    <w:rsid w:val="00085B34"/>
    <w:rsid w:val="0009026F"/>
    <w:rsid w:val="0009373E"/>
    <w:rsid w:val="00094C5F"/>
    <w:rsid w:val="00095A0B"/>
    <w:rsid w:val="000A10A1"/>
    <w:rsid w:val="000A497A"/>
    <w:rsid w:val="000B3857"/>
    <w:rsid w:val="000C1952"/>
    <w:rsid w:val="000C6BB3"/>
    <w:rsid w:val="000C703E"/>
    <w:rsid w:val="000D29C6"/>
    <w:rsid w:val="000D5D1B"/>
    <w:rsid w:val="000E05B7"/>
    <w:rsid w:val="000F0AB6"/>
    <w:rsid w:val="000F113E"/>
    <w:rsid w:val="000F4C46"/>
    <w:rsid w:val="000F5AC5"/>
    <w:rsid w:val="00104FA8"/>
    <w:rsid w:val="00110290"/>
    <w:rsid w:val="00110AD9"/>
    <w:rsid w:val="0012082D"/>
    <w:rsid w:val="001310BB"/>
    <w:rsid w:val="00141310"/>
    <w:rsid w:val="0014719A"/>
    <w:rsid w:val="00150AB9"/>
    <w:rsid w:val="00156DBF"/>
    <w:rsid w:val="00173E02"/>
    <w:rsid w:val="00175670"/>
    <w:rsid w:val="00183321"/>
    <w:rsid w:val="00192BC7"/>
    <w:rsid w:val="001973F5"/>
    <w:rsid w:val="001A37AA"/>
    <w:rsid w:val="001A544C"/>
    <w:rsid w:val="001C5A2F"/>
    <w:rsid w:val="001C6CFD"/>
    <w:rsid w:val="001C7E02"/>
    <w:rsid w:val="001D2950"/>
    <w:rsid w:val="001E0729"/>
    <w:rsid w:val="001F167F"/>
    <w:rsid w:val="00203625"/>
    <w:rsid w:val="002104C6"/>
    <w:rsid w:val="00212505"/>
    <w:rsid w:val="00222613"/>
    <w:rsid w:val="00224A17"/>
    <w:rsid w:val="0022711C"/>
    <w:rsid w:val="002304CB"/>
    <w:rsid w:val="002317A3"/>
    <w:rsid w:val="00253C8F"/>
    <w:rsid w:val="00254BDB"/>
    <w:rsid w:val="002601FC"/>
    <w:rsid w:val="00262DBC"/>
    <w:rsid w:val="002748DD"/>
    <w:rsid w:val="00276A90"/>
    <w:rsid w:val="00290EAC"/>
    <w:rsid w:val="002A2D0F"/>
    <w:rsid w:val="002A5EAE"/>
    <w:rsid w:val="002B1F8B"/>
    <w:rsid w:val="002F09BD"/>
    <w:rsid w:val="002F2BC9"/>
    <w:rsid w:val="002F39CD"/>
    <w:rsid w:val="00300DF9"/>
    <w:rsid w:val="00301B19"/>
    <w:rsid w:val="0030766F"/>
    <w:rsid w:val="003142DC"/>
    <w:rsid w:val="00320EE3"/>
    <w:rsid w:val="003257AD"/>
    <w:rsid w:val="003260EA"/>
    <w:rsid w:val="003310E8"/>
    <w:rsid w:val="00333C7A"/>
    <w:rsid w:val="003349DD"/>
    <w:rsid w:val="00336766"/>
    <w:rsid w:val="00345ED0"/>
    <w:rsid w:val="00361C64"/>
    <w:rsid w:val="003652C3"/>
    <w:rsid w:val="00370B66"/>
    <w:rsid w:val="003735C4"/>
    <w:rsid w:val="003823F2"/>
    <w:rsid w:val="00383963"/>
    <w:rsid w:val="00385A03"/>
    <w:rsid w:val="003902E1"/>
    <w:rsid w:val="00390BBF"/>
    <w:rsid w:val="00392100"/>
    <w:rsid w:val="00396F85"/>
    <w:rsid w:val="003A1333"/>
    <w:rsid w:val="003B3F31"/>
    <w:rsid w:val="003B40E0"/>
    <w:rsid w:val="003C3AA2"/>
    <w:rsid w:val="003E4532"/>
    <w:rsid w:val="003F0027"/>
    <w:rsid w:val="003F1BAA"/>
    <w:rsid w:val="003F5553"/>
    <w:rsid w:val="0041323C"/>
    <w:rsid w:val="00425EB8"/>
    <w:rsid w:val="0042760E"/>
    <w:rsid w:val="00436AB0"/>
    <w:rsid w:val="004409EC"/>
    <w:rsid w:val="00445FF9"/>
    <w:rsid w:val="00462791"/>
    <w:rsid w:val="00465568"/>
    <w:rsid w:val="004832D7"/>
    <w:rsid w:val="00485154"/>
    <w:rsid w:val="00496FD6"/>
    <w:rsid w:val="004A1915"/>
    <w:rsid w:val="004A22E6"/>
    <w:rsid w:val="004A33F3"/>
    <w:rsid w:val="004A4F7D"/>
    <w:rsid w:val="004A6879"/>
    <w:rsid w:val="004A77A5"/>
    <w:rsid w:val="004C273A"/>
    <w:rsid w:val="004D032D"/>
    <w:rsid w:val="004D610C"/>
    <w:rsid w:val="004D769F"/>
    <w:rsid w:val="004E2C87"/>
    <w:rsid w:val="004E73C1"/>
    <w:rsid w:val="004F0142"/>
    <w:rsid w:val="004F6692"/>
    <w:rsid w:val="0050387C"/>
    <w:rsid w:val="00504AF1"/>
    <w:rsid w:val="0052195A"/>
    <w:rsid w:val="00527BE4"/>
    <w:rsid w:val="005371EE"/>
    <w:rsid w:val="00555F5C"/>
    <w:rsid w:val="00563A22"/>
    <w:rsid w:val="005662F4"/>
    <w:rsid w:val="005771CE"/>
    <w:rsid w:val="00582864"/>
    <w:rsid w:val="00593E7E"/>
    <w:rsid w:val="00597F4A"/>
    <w:rsid w:val="005A2AE7"/>
    <w:rsid w:val="005A6603"/>
    <w:rsid w:val="005A6C54"/>
    <w:rsid w:val="005B0AF6"/>
    <w:rsid w:val="005B4B08"/>
    <w:rsid w:val="005D21DF"/>
    <w:rsid w:val="005D2469"/>
    <w:rsid w:val="005D74F6"/>
    <w:rsid w:val="005D750C"/>
    <w:rsid w:val="005E3644"/>
    <w:rsid w:val="005F2CBB"/>
    <w:rsid w:val="00600E00"/>
    <w:rsid w:val="00601AB1"/>
    <w:rsid w:val="0061064D"/>
    <w:rsid w:val="0062227B"/>
    <w:rsid w:val="00654AC5"/>
    <w:rsid w:val="006569F8"/>
    <w:rsid w:val="006624FA"/>
    <w:rsid w:val="00684B4D"/>
    <w:rsid w:val="0069429E"/>
    <w:rsid w:val="006B4EF9"/>
    <w:rsid w:val="006C4051"/>
    <w:rsid w:val="006E0F11"/>
    <w:rsid w:val="006E364C"/>
    <w:rsid w:val="006E739F"/>
    <w:rsid w:val="006F1028"/>
    <w:rsid w:val="00700A99"/>
    <w:rsid w:val="00703533"/>
    <w:rsid w:val="00703FA3"/>
    <w:rsid w:val="00705C7F"/>
    <w:rsid w:val="0070659A"/>
    <w:rsid w:val="00715830"/>
    <w:rsid w:val="00721505"/>
    <w:rsid w:val="00724AE0"/>
    <w:rsid w:val="00732461"/>
    <w:rsid w:val="00732777"/>
    <w:rsid w:val="00737633"/>
    <w:rsid w:val="0074144B"/>
    <w:rsid w:val="00757E37"/>
    <w:rsid w:val="0076033F"/>
    <w:rsid w:val="007611F4"/>
    <w:rsid w:val="00777FC6"/>
    <w:rsid w:val="00780862"/>
    <w:rsid w:val="007A025A"/>
    <w:rsid w:val="007A117F"/>
    <w:rsid w:val="007A35E0"/>
    <w:rsid w:val="007B3C37"/>
    <w:rsid w:val="007B5B36"/>
    <w:rsid w:val="007D313A"/>
    <w:rsid w:val="007D6C32"/>
    <w:rsid w:val="007D7D2B"/>
    <w:rsid w:val="007E0EDC"/>
    <w:rsid w:val="007E6C70"/>
    <w:rsid w:val="00804071"/>
    <w:rsid w:val="00807A47"/>
    <w:rsid w:val="00812184"/>
    <w:rsid w:val="0081222A"/>
    <w:rsid w:val="00812B7E"/>
    <w:rsid w:val="00827AA5"/>
    <w:rsid w:val="008359FA"/>
    <w:rsid w:val="008476AA"/>
    <w:rsid w:val="00853649"/>
    <w:rsid w:val="00860E1F"/>
    <w:rsid w:val="00864254"/>
    <w:rsid w:val="0086622D"/>
    <w:rsid w:val="0087523F"/>
    <w:rsid w:val="00875E2C"/>
    <w:rsid w:val="008810DF"/>
    <w:rsid w:val="0088752C"/>
    <w:rsid w:val="00891392"/>
    <w:rsid w:val="008A0F2A"/>
    <w:rsid w:val="008B7949"/>
    <w:rsid w:val="008C2A21"/>
    <w:rsid w:val="008C5750"/>
    <w:rsid w:val="008D0693"/>
    <w:rsid w:val="008E2686"/>
    <w:rsid w:val="008F2ACF"/>
    <w:rsid w:val="009130B0"/>
    <w:rsid w:val="00922853"/>
    <w:rsid w:val="00935B4F"/>
    <w:rsid w:val="00947E3D"/>
    <w:rsid w:val="009548F3"/>
    <w:rsid w:val="00960B93"/>
    <w:rsid w:val="009631DF"/>
    <w:rsid w:val="00977183"/>
    <w:rsid w:val="00977B87"/>
    <w:rsid w:val="00990D81"/>
    <w:rsid w:val="009A3A90"/>
    <w:rsid w:val="009C5A44"/>
    <w:rsid w:val="009C7BE9"/>
    <w:rsid w:val="009D5B80"/>
    <w:rsid w:val="009D5BF2"/>
    <w:rsid w:val="009E0060"/>
    <w:rsid w:val="009E3F26"/>
    <w:rsid w:val="009E6004"/>
    <w:rsid w:val="009F08E3"/>
    <w:rsid w:val="009F3686"/>
    <w:rsid w:val="00A05188"/>
    <w:rsid w:val="00A06DBA"/>
    <w:rsid w:val="00A132C2"/>
    <w:rsid w:val="00A151AA"/>
    <w:rsid w:val="00A2279B"/>
    <w:rsid w:val="00A30B23"/>
    <w:rsid w:val="00A33558"/>
    <w:rsid w:val="00A36A48"/>
    <w:rsid w:val="00A36AF4"/>
    <w:rsid w:val="00A3793D"/>
    <w:rsid w:val="00A44E9F"/>
    <w:rsid w:val="00A51038"/>
    <w:rsid w:val="00A65E45"/>
    <w:rsid w:val="00A67D78"/>
    <w:rsid w:val="00A67DD2"/>
    <w:rsid w:val="00A72135"/>
    <w:rsid w:val="00A7241B"/>
    <w:rsid w:val="00A8150D"/>
    <w:rsid w:val="00A83847"/>
    <w:rsid w:val="00AA4804"/>
    <w:rsid w:val="00AB5A11"/>
    <w:rsid w:val="00AB7A9A"/>
    <w:rsid w:val="00AC02C9"/>
    <w:rsid w:val="00AC0756"/>
    <w:rsid w:val="00AC5F28"/>
    <w:rsid w:val="00AC74AB"/>
    <w:rsid w:val="00AD1699"/>
    <w:rsid w:val="00B00512"/>
    <w:rsid w:val="00B01FC0"/>
    <w:rsid w:val="00B07EEA"/>
    <w:rsid w:val="00B113B8"/>
    <w:rsid w:val="00B1267F"/>
    <w:rsid w:val="00B20084"/>
    <w:rsid w:val="00B3194D"/>
    <w:rsid w:val="00B41785"/>
    <w:rsid w:val="00B421C2"/>
    <w:rsid w:val="00B4673B"/>
    <w:rsid w:val="00B473A7"/>
    <w:rsid w:val="00B63BE7"/>
    <w:rsid w:val="00B715B1"/>
    <w:rsid w:val="00B82D54"/>
    <w:rsid w:val="00B91E80"/>
    <w:rsid w:val="00BB30D7"/>
    <w:rsid w:val="00BB3563"/>
    <w:rsid w:val="00BB64C4"/>
    <w:rsid w:val="00BD2A75"/>
    <w:rsid w:val="00BE0694"/>
    <w:rsid w:val="00BE27C8"/>
    <w:rsid w:val="00BE44E5"/>
    <w:rsid w:val="00BF2023"/>
    <w:rsid w:val="00C009A9"/>
    <w:rsid w:val="00C040F6"/>
    <w:rsid w:val="00C13BBC"/>
    <w:rsid w:val="00C24F38"/>
    <w:rsid w:val="00C31F80"/>
    <w:rsid w:val="00C43DE9"/>
    <w:rsid w:val="00C508D7"/>
    <w:rsid w:val="00C51A34"/>
    <w:rsid w:val="00C54124"/>
    <w:rsid w:val="00C54343"/>
    <w:rsid w:val="00C6518D"/>
    <w:rsid w:val="00C65964"/>
    <w:rsid w:val="00C67C44"/>
    <w:rsid w:val="00C70D03"/>
    <w:rsid w:val="00C72500"/>
    <w:rsid w:val="00C74BCC"/>
    <w:rsid w:val="00C83009"/>
    <w:rsid w:val="00C86134"/>
    <w:rsid w:val="00C91BEE"/>
    <w:rsid w:val="00CA292F"/>
    <w:rsid w:val="00CA5551"/>
    <w:rsid w:val="00CA6B4E"/>
    <w:rsid w:val="00CB158B"/>
    <w:rsid w:val="00CB37AC"/>
    <w:rsid w:val="00CB6C67"/>
    <w:rsid w:val="00CB761C"/>
    <w:rsid w:val="00CD64A6"/>
    <w:rsid w:val="00CD68DD"/>
    <w:rsid w:val="00CF1677"/>
    <w:rsid w:val="00CF288D"/>
    <w:rsid w:val="00D01017"/>
    <w:rsid w:val="00D071A1"/>
    <w:rsid w:val="00D103A7"/>
    <w:rsid w:val="00D24F13"/>
    <w:rsid w:val="00D2508F"/>
    <w:rsid w:val="00D26561"/>
    <w:rsid w:val="00D37708"/>
    <w:rsid w:val="00D42C1C"/>
    <w:rsid w:val="00D52F0B"/>
    <w:rsid w:val="00D60ACE"/>
    <w:rsid w:val="00D71E14"/>
    <w:rsid w:val="00D777B2"/>
    <w:rsid w:val="00D836B3"/>
    <w:rsid w:val="00D8670A"/>
    <w:rsid w:val="00D97400"/>
    <w:rsid w:val="00D97D46"/>
    <w:rsid w:val="00DA240D"/>
    <w:rsid w:val="00DA285D"/>
    <w:rsid w:val="00DA6BC4"/>
    <w:rsid w:val="00DA706D"/>
    <w:rsid w:val="00DB09C0"/>
    <w:rsid w:val="00DB3A40"/>
    <w:rsid w:val="00DB7599"/>
    <w:rsid w:val="00DC65D4"/>
    <w:rsid w:val="00DD5FE5"/>
    <w:rsid w:val="00DD7EE1"/>
    <w:rsid w:val="00DE66D1"/>
    <w:rsid w:val="00DF50BF"/>
    <w:rsid w:val="00DF77A7"/>
    <w:rsid w:val="00E04009"/>
    <w:rsid w:val="00E17753"/>
    <w:rsid w:val="00E21C2B"/>
    <w:rsid w:val="00E252F5"/>
    <w:rsid w:val="00E4153B"/>
    <w:rsid w:val="00E41A32"/>
    <w:rsid w:val="00E60595"/>
    <w:rsid w:val="00E63081"/>
    <w:rsid w:val="00E63726"/>
    <w:rsid w:val="00E658F7"/>
    <w:rsid w:val="00E678CA"/>
    <w:rsid w:val="00E67C18"/>
    <w:rsid w:val="00E7407F"/>
    <w:rsid w:val="00E76CFD"/>
    <w:rsid w:val="00E8105C"/>
    <w:rsid w:val="00EA0716"/>
    <w:rsid w:val="00EA23E1"/>
    <w:rsid w:val="00EA40D1"/>
    <w:rsid w:val="00EA4699"/>
    <w:rsid w:val="00EB152E"/>
    <w:rsid w:val="00EB32CF"/>
    <w:rsid w:val="00EB5EA2"/>
    <w:rsid w:val="00EC21BF"/>
    <w:rsid w:val="00EC2508"/>
    <w:rsid w:val="00EC5239"/>
    <w:rsid w:val="00ED0ABE"/>
    <w:rsid w:val="00EE611D"/>
    <w:rsid w:val="00F01C8A"/>
    <w:rsid w:val="00F27C23"/>
    <w:rsid w:val="00F416B5"/>
    <w:rsid w:val="00F43002"/>
    <w:rsid w:val="00F4405E"/>
    <w:rsid w:val="00F50675"/>
    <w:rsid w:val="00F51232"/>
    <w:rsid w:val="00F825EF"/>
    <w:rsid w:val="00F84CEE"/>
    <w:rsid w:val="00F94242"/>
    <w:rsid w:val="00FA1FD7"/>
    <w:rsid w:val="00FB50EC"/>
    <w:rsid w:val="00FC2A1B"/>
    <w:rsid w:val="00FC3F3D"/>
    <w:rsid w:val="00FD4AE0"/>
    <w:rsid w:val="00FE1B49"/>
    <w:rsid w:val="00FF1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358EA3"/>
  <w15:docId w15:val="{D71A7E72-3E4A-4D85-9D4D-B172DA09A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E0F11"/>
    <w:pPr>
      <w:spacing w:after="200" w:line="276" w:lineRule="auto"/>
    </w:pPr>
    <w:rPr>
      <w:sz w:val="22"/>
      <w:szCs w:val="22"/>
      <w:lang w:eastAsia="en-US"/>
    </w:rPr>
  </w:style>
  <w:style w:type="paragraph" w:styleId="1">
    <w:name w:val="heading 1"/>
    <w:basedOn w:val="a0"/>
    <w:next w:val="a0"/>
    <w:link w:val="10"/>
    <w:qFormat/>
    <w:locked/>
    <w:rsid w:val="007E6C70"/>
    <w:pPr>
      <w:keepNext/>
      <w:keepLines/>
      <w:spacing w:before="480" w:after="0" w:line="360" w:lineRule="auto"/>
      <w:ind w:left="1134"/>
      <w:contextualSpacing/>
      <w:outlineLvl w:val="0"/>
    </w:pPr>
    <w:rPr>
      <w:rFonts w:ascii="Times New Roman" w:eastAsia="Times New Roman" w:hAnsi="Times New Roman"/>
      <w:b/>
      <w:bCs/>
      <w:color w:val="365F91"/>
      <w:sz w:val="28"/>
      <w:szCs w:val="28"/>
      <w:lang w:eastAsia="ru-RU"/>
    </w:rPr>
  </w:style>
  <w:style w:type="paragraph" w:styleId="2">
    <w:name w:val="heading 2"/>
    <w:basedOn w:val="a0"/>
    <w:next w:val="a0"/>
    <w:link w:val="20"/>
    <w:qFormat/>
    <w:locked/>
    <w:rsid w:val="007E6C70"/>
    <w:pPr>
      <w:keepNext/>
      <w:keepLines/>
      <w:spacing w:before="200" w:after="120" w:line="360" w:lineRule="auto"/>
      <w:ind w:left="1701"/>
      <w:outlineLvl w:val="1"/>
    </w:pPr>
    <w:rPr>
      <w:rFonts w:ascii="Times New Roman" w:eastAsia="Times New Roman" w:hAnsi="Times New Roman"/>
      <w:b/>
      <w:bCs/>
      <w:color w:val="4F81BD"/>
      <w:sz w:val="24"/>
      <w:szCs w:val="26"/>
      <w:lang w:eastAsia="ru-RU"/>
    </w:rPr>
  </w:style>
  <w:style w:type="paragraph" w:styleId="3">
    <w:name w:val="heading 3"/>
    <w:basedOn w:val="a0"/>
    <w:next w:val="a0"/>
    <w:link w:val="30"/>
    <w:qFormat/>
    <w:locked/>
    <w:rsid w:val="00A44E9F"/>
    <w:pPr>
      <w:keepNext/>
      <w:spacing w:before="240" w:after="60"/>
      <w:outlineLvl w:val="2"/>
    </w:pPr>
    <w:rPr>
      <w:rFonts w:ascii="Arial" w:hAnsi="Arial" w:cs="Arial"/>
      <w:b/>
      <w:bCs/>
      <w:sz w:val="26"/>
      <w:szCs w:val="26"/>
    </w:rPr>
  </w:style>
  <w:style w:type="paragraph" w:styleId="4">
    <w:name w:val="heading 4"/>
    <w:basedOn w:val="a0"/>
    <w:next w:val="a0"/>
    <w:link w:val="40"/>
    <w:qFormat/>
    <w:locked/>
    <w:rsid w:val="007E6C70"/>
    <w:pPr>
      <w:keepNext/>
      <w:spacing w:after="0" w:line="240" w:lineRule="auto"/>
      <w:ind w:firstLine="708"/>
      <w:jc w:val="both"/>
      <w:outlineLvl w:val="3"/>
    </w:pPr>
    <w:rPr>
      <w:rFonts w:ascii="Times New Roman" w:eastAsia="Times New Roman" w:hAnsi="Times New Roman"/>
      <w:color w:val="FF0000"/>
      <w:sz w:val="28"/>
      <w:szCs w:val="28"/>
      <w:lang w:eastAsia="ru-RU"/>
    </w:rPr>
  </w:style>
  <w:style w:type="paragraph" w:styleId="6">
    <w:name w:val="heading 6"/>
    <w:basedOn w:val="a0"/>
    <w:next w:val="a0"/>
    <w:link w:val="60"/>
    <w:qFormat/>
    <w:locked/>
    <w:rsid w:val="009631DF"/>
    <w:pPr>
      <w:keepNext/>
      <w:spacing w:after="0" w:line="240" w:lineRule="auto"/>
      <w:ind w:right="-1"/>
      <w:jc w:val="both"/>
      <w:outlineLvl w:val="5"/>
    </w:pPr>
    <w:rPr>
      <w:rFonts w:ascii="Arial"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rsid w:val="00B576AF"/>
    <w:rPr>
      <w:rFonts w:ascii="Cambria" w:eastAsia="Times New Roman" w:hAnsi="Cambria" w:cs="Times New Roman"/>
      <w:b/>
      <w:bCs/>
      <w:sz w:val="26"/>
      <w:szCs w:val="26"/>
      <w:lang w:eastAsia="en-US"/>
    </w:rPr>
  </w:style>
  <w:style w:type="character" w:customStyle="1" w:styleId="60">
    <w:name w:val="Заголовок 6 Знак"/>
    <w:link w:val="6"/>
    <w:locked/>
    <w:rsid w:val="009631DF"/>
    <w:rPr>
      <w:rFonts w:ascii="Arial" w:hAnsi="Arial" w:cs="Arial"/>
      <w:b/>
      <w:bCs/>
      <w:sz w:val="24"/>
      <w:szCs w:val="24"/>
      <w:lang w:val="ru-RU" w:eastAsia="ru-RU" w:bidi="ar-SA"/>
    </w:rPr>
  </w:style>
  <w:style w:type="paragraph" w:styleId="a4">
    <w:name w:val="List Paragraph"/>
    <w:basedOn w:val="a0"/>
    <w:qFormat/>
    <w:rsid w:val="00D42C1C"/>
    <w:pPr>
      <w:ind w:left="720"/>
      <w:contextualSpacing/>
    </w:pPr>
  </w:style>
  <w:style w:type="character" w:styleId="a5">
    <w:name w:val="Hyperlink"/>
    <w:uiPriority w:val="99"/>
    <w:rsid w:val="00B20084"/>
    <w:rPr>
      <w:rFonts w:cs="Times New Roman"/>
      <w:color w:val="0000FF"/>
      <w:u w:val="single"/>
    </w:rPr>
  </w:style>
  <w:style w:type="paragraph" w:styleId="a6">
    <w:name w:val="header"/>
    <w:basedOn w:val="a0"/>
    <w:link w:val="a7"/>
    <w:rsid w:val="00B1267F"/>
    <w:pPr>
      <w:tabs>
        <w:tab w:val="center" w:pos="4677"/>
        <w:tab w:val="right" w:pos="9355"/>
      </w:tabs>
      <w:spacing w:after="0" w:line="240" w:lineRule="auto"/>
    </w:pPr>
    <w:rPr>
      <w:rFonts w:ascii="Times New Roman" w:hAnsi="Times New Roman"/>
      <w:sz w:val="24"/>
      <w:szCs w:val="24"/>
      <w:lang w:eastAsia="ru-RU"/>
    </w:rPr>
  </w:style>
  <w:style w:type="character" w:customStyle="1" w:styleId="a7">
    <w:name w:val="Верхний колонтитул Знак"/>
    <w:link w:val="a6"/>
    <w:locked/>
    <w:rsid w:val="00B1267F"/>
    <w:rPr>
      <w:rFonts w:cs="Times New Roman"/>
      <w:sz w:val="24"/>
      <w:lang w:val="ru-RU" w:eastAsia="ru-RU"/>
    </w:rPr>
  </w:style>
  <w:style w:type="character" w:styleId="a8">
    <w:name w:val="page number"/>
    <w:rsid w:val="00B1267F"/>
    <w:rPr>
      <w:rFonts w:cs="Times New Roman"/>
    </w:rPr>
  </w:style>
  <w:style w:type="paragraph" w:styleId="a9">
    <w:name w:val="footer"/>
    <w:basedOn w:val="a0"/>
    <w:link w:val="aa"/>
    <w:uiPriority w:val="99"/>
    <w:rsid w:val="00B1267F"/>
    <w:pPr>
      <w:tabs>
        <w:tab w:val="center" w:pos="4677"/>
        <w:tab w:val="right" w:pos="9355"/>
      </w:tabs>
      <w:spacing w:after="0" w:line="240" w:lineRule="auto"/>
    </w:pPr>
    <w:rPr>
      <w:rFonts w:ascii="Times New Roman" w:hAnsi="Times New Roman"/>
      <w:sz w:val="24"/>
      <w:szCs w:val="24"/>
      <w:lang w:eastAsia="ru-RU"/>
    </w:rPr>
  </w:style>
  <w:style w:type="character" w:customStyle="1" w:styleId="aa">
    <w:name w:val="Нижний колонтитул Знак"/>
    <w:link w:val="a9"/>
    <w:uiPriority w:val="99"/>
    <w:locked/>
    <w:rsid w:val="00B1267F"/>
    <w:rPr>
      <w:rFonts w:cs="Times New Roman"/>
      <w:sz w:val="24"/>
      <w:lang w:val="ru-RU" w:eastAsia="ru-RU"/>
    </w:rPr>
  </w:style>
  <w:style w:type="paragraph" w:styleId="ab">
    <w:name w:val="Normal (Web)"/>
    <w:basedOn w:val="a0"/>
    <w:rsid w:val="00B1267F"/>
    <w:pPr>
      <w:spacing w:before="100" w:beforeAutospacing="1" w:after="100" w:afterAutospacing="1" w:line="240" w:lineRule="auto"/>
    </w:pPr>
    <w:rPr>
      <w:rFonts w:ascii="Times New Roman" w:hAnsi="Times New Roman"/>
      <w:sz w:val="24"/>
      <w:szCs w:val="24"/>
      <w:lang w:eastAsia="ru-RU"/>
    </w:rPr>
  </w:style>
  <w:style w:type="paragraph" w:customStyle="1" w:styleId="11">
    <w:name w:val="Стиль1"/>
    <w:basedOn w:val="a0"/>
    <w:rsid w:val="009631DF"/>
    <w:pPr>
      <w:widowControl w:val="0"/>
      <w:spacing w:after="0" w:line="360" w:lineRule="auto"/>
      <w:ind w:firstLine="720"/>
      <w:jc w:val="both"/>
    </w:pPr>
    <w:rPr>
      <w:rFonts w:ascii="Times New Roman" w:hAnsi="Times New Roman"/>
      <w:spacing w:val="4"/>
      <w:sz w:val="28"/>
      <w:szCs w:val="20"/>
      <w:lang w:eastAsia="ru-RU"/>
    </w:rPr>
  </w:style>
  <w:style w:type="table" w:styleId="ac">
    <w:name w:val="Table Grid"/>
    <w:basedOn w:val="a2"/>
    <w:uiPriority w:val="99"/>
    <w:locked/>
    <w:rsid w:val="003B3F3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qFormat/>
    <w:locked/>
    <w:rsid w:val="00A132C2"/>
    <w:rPr>
      <w:rFonts w:cs="Times New Roman"/>
      <w:b/>
      <w:bCs/>
    </w:rPr>
  </w:style>
  <w:style w:type="paragraph" w:styleId="21">
    <w:name w:val="Body Text 2"/>
    <w:basedOn w:val="a0"/>
    <w:link w:val="22"/>
    <w:rsid w:val="00A44E9F"/>
    <w:pPr>
      <w:autoSpaceDE w:val="0"/>
      <w:autoSpaceDN w:val="0"/>
      <w:spacing w:after="0" w:line="240" w:lineRule="auto"/>
      <w:jc w:val="both"/>
    </w:pPr>
    <w:rPr>
      <w:rFonts w:ascii="Times New Roman" w:eastAsia="SimSun" w:hAnsi="Times New Roman"/>
      <w:sz w:val="24"/>
      <w:szCs w:val="20"/>
      <w:lang w:eastAsia="zh-CN"/>
    </w:rPr>
  </w:style>
  <w:style w:type="character" w:customStyle="1" w:styleId="22">
    <w:name w:val="Основной текст 2 Знак"/>
    <w:link w:val="21"/>
    <w:locked/>
    <w:rsid w:val="00A44E9F"/>
    <w:rPr>
      <w:rFonts w:eastAsia="SimSun"/>
      <w:sz w:val="24"/>
      <w:lang w:val="ru-RU" w:eastAsia="zh-CN"/>
    </w:rPr>
  </w:style>
  <w:style w:type="paragraph" w:styleId="ae">
    <w:name w:val="Body Text Indent"/>
    <w:basedOn w:val="a0"/>
    <w:link w:val="af"/>
    <w:rsid w:val="00A44E9F"/>
    <w:pPr>
      <w:spacing w:after="120" w:line="360" w:lineRule="auto"/>
      <w:ind w:left="283"/>
      <w:jc w:val="both"/>
    </w:pPr>
    <w:rPr>
      <w:rFonts w:ascii="Times New Roman" w:hAnsi="Times New Roman"/>
      <w:sz w:val="28"/>
      <w:szCs w:val="28"/>
    </w:rPr>
  </w:style>
  <w:style w:type="character" w:customStyle="1" w:styleId="af">
    <w:name w:val="Основной текст с отступом Знак"/>
    <w:link w:val="ae"/>
    <w:uiPriority w:val="99"/>
    <w:semiHidden/>
    <w:rsid w:val="00B576AF"/>
    <w:rPr>
      <w:lang w:eastAsia="en-US"/>
    </w:rPr>
  </w:style>
  <w:style w:type="paragraph" w:customStyle="1" w:styleId="Standard">
    <w:name w:val="Standard"/>
    <w:rsid w:val="00A44E9F"/>
    <w:pPr>
      <w:widowControl w:val="0"/>
      <w:suppressAutoHyphens/>
      <w:autoSpaceDN w:val="0"/>
      <w:textAlignment w:val="baseline"/>
    </w:pPr>
    <w:rPr>
      <w:rFonts w:ascii="Times New Roman" w:hAnsi="Times New Roman" w:cs="Lohit Hindi"/>
      <w:kern w:val="3"/>
      <w:sz w:val="24"/>
      <w:szCs w:val="24"/>
      <w:lang w:eastAsia="zh-CN" w:bidi="hi-IN"/>
    </w:rPr>
  </w:style>
  <w:style w:type="paragraph" w:customStyle="1" w:styleId="Textbody">
    <w:name w:val="Text body"/>
    <w:basedOn w:val="Standard"/>
    <w:rsid w:val="00A44E9F"/>
    <w:pPr>
      <w:spacing w:after="120"/>
    </w:pPr>
  </w:style>
  <w:style w:type="paragraph" w:customStyle="1" w:styleId="Text">
    <w:name w:val="Text"/>
    <w:basedOn w:val="Standard"/>
    <w:rsid w:val="00A44E9F"/>
    <w:pPr>
      <w:widowControl/>
      <w:spacing w:after="200" w:line="276" w:lineRule="auto"/>
      <w:textAlignment w:val="auto"/>
    </w:pPr>
    <w:rPr>
      <w:rFonts w:ascii="Courier New" w:hAnsi="Courier New" w:cs="Courier New"/>
      <w:sz w:val="20"/>
    </w:rPr>
  </w:style>
  <w:style w:type="paragraph" w:customStyle="1" w:styleId="TableContents">
    <w:name w:val="Table Contents"/>
    <w:basedOn w:val="Standard"/>
    <w:rsid w:val="00A44E9F"/>
    <w:pPr>
      <w:suppressLineNumbers/>
    </w:pPr>
  </w:style>
  <w:style w:type="character" w:customStyle="1" w:styleId="10">
    <w:name w:val="Заголовок 1 Знак"/>
    <w:link w:val="1"/>
    <w:rsid w:val="007E6C70"/>
    <w:rPr>
      <w:rFonts w:ascii="Times New Roman" w:eastAsia="Times New Roman" w:hAnsi="Times New Roman"/>
      <w:b/>
      <w:bCs/>
      <w:color w:val="365F91"/>
      <w:sz w:val="28"/>
      <w:szCs w:val="28"/>
    </w:rPr>
  </w:style>
  <w:style w:type="character" w:customStyle="1" w:styleId="20">
    <w:name w:val="Заголовок 2 Знак"/>
    <w:link w:val="2"/>
    <w:rsid w:val="007E6C70"/>
    <w:rPr>
      <w:rFonts w:ascii="Times New Roman" w:eastAsia="Times New Roman" w:hAnsi="Times New Roman"/>
      <w:b/>
      <w:bCs/>
      <w:color w:val="4F81BD"/>
      <w:sz w:val="24"/>
      <w:szCs w:val="26"/>
    </w:rPr>
  </w:style>
  <w:style w:type="character" w:customStyle="1" w:styleId="40">
    <w:name w:val="Заголовок 4 Знак"/>
    <w:link w:val="4"/>
    <w:rsid w:val="007E6C70"/>
    <w:rPr>
      <w:rFonts w:ascii="Times New Roman" w:eastAsia="Times New Roman" w:hAnsi="Times New Roman"/>
      <w:color w:val="FF0000"/>
      <w:sz w:val="28"/>
      <w:szCs w:val="28"/>
    </w:rPr>
  </w:style>
  <w:style w:type="numbering" w:customStyle="1" w:styleId="12">
    <w:name w:val="Нет списка1"/>
    <w:next w:val="a3"/>
    <w:uiPriority w:val="99"/>
    <w:semiHidden/>
    <w:unhideWhenUsed/>
    <w:rsid w:val="007E6C70"/>
  </w:style>
  <w:style w:type="table" w:customStyle="1" w:styleId="13">
    <w:name w:val="Сетка таблицы1"/>
    <w:basedOn w:val="a2"/>
    <w:next w:val="ac"/>
    <w:rsid w:val="007E6C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7E6C70"/>
    <w:pPr>
      <w:spacing w:before="100" w:after="100"/>
    </w:pPr>
    <w:rPr>
      <w:rFonts w:ascii="Times New Roman" w:eastAsia="Times New Roman" w:hAnsi="Times New Roman"/>
      <w:sz w:val="24"/>
    </w:rPr>
  </w:style>
  <w:style w:type="character" w:customStyle="1" w:styleId="val">
    <w:name w:val="val"/>
    <w:rsid w:val="007E6C70"/>
  </w:style>
  <w:style w:type="paragraph" w:customStyle="1" w:styleId="15">
    <w:name w:val="Абзац списка1"/>
    <w:basedOn w:val="a0"/>
    <w:rsid w:val="007E6C70"/>
    <w:pPr>
      <w:tabs>
        <w:tab w:val="left" w:pos="851"/>
      </w:tabs>
      <w:suppressAutoHyphens/>
      <w:spacing w:after="0" w:line="240" w:lineRule="auto"/>
      <w:ind w:left="720" w:firstLine="709"/>
      <w:contextualSpacing/>
      <w:jc w:val="both"/>
    </w:pPr>
    <w:rPr>
      <w:rFonts w:ascii="Times New Roman" w:hAnsi="Times New Roman" w:cs="Calibri"/>
      <w:color w:val="000000"/>
      <w:sz w:val="28"/>
      <w:szCs w:val="28"/>
      <w:lang w:eastAsia="ar-SA"/>
    </w:rPr>
  </w:style>
  <w:style w:type="paragraph" w:customStyle="1" w:styleId="16">
    <w:name w:val="Знак Знак Знак Знак Знак Знак Знак1 Знак Знак Знак Знак Знак Знак Знак Знак Знак Знак Знак"/>
    <w:basedOn w:val="a0"/>
    <w:rsid w:val="007E6C70"/>
    <w:pPr>
      <w:tabs>
        <w:tab w:val="num" w:pos="643"/>
      </w:tabs>
      <w:spacing w:after="160" w:line="240" w:lineRule="exact"/>
      <w:jc w:val="both"/>
    </w:pPr>
    <w:rPr>
      <w:rFonts w:ascii="Verdana" w:eastAsia="Times New Roman" w:hAnsi="Verdana" w:cs="Verdana"/>
      <w:sz w:val="20"/>
      <w:szCs w:val="20"/>
      <w:lang w:val="en-US"/>
    </w:rPr>
  </w:style>
  <w:style w:type="paragraph" w:customStyle="1" w:styleId="17">
    <w:name w:val="Знак1 Знак Знак Знак Знак Знак Знак"/>
    <w:basedOn w:val="a0"/>
    <w:rsid w:val="007E6C70"/>
    <w:pPr>
      <w:spacing w:after="160" w:line="240" w:lineRule="exact"/>
    </w:pPr>
    <w:rPr>
      <w:rFonts w:ascii="Verdana" w:eastAsia="Times New Roman" w:hAnsi="Verdana"/>
      <w:sz w:val="20"/>
      <w:szCs w:val="20"/>
      <w:lang w:val="en-US"/>
    </w:rPr>
  </w:style>
  <w:style w:type="paragraph" w:customStyle="1" w:styleId="Default">
    <w:name w:val="Default"/>
    <w:rsid w:val="007E6C70"/>
    <w:pPr>
      <w:autoSpaceDE w:val="0"/>
      <w:autoSpaceDN w:val="0"/>
      <w:adjustRightInd w:val="0"/>
    </w:pPr>
    <w:rPr>
      <w:rFonts w:ascii="Times New Roman" w:eastAsia="Times New Roman" w:hAnsi="Times New Roman"/>
      <w:color w:val="000000"/>
      <w:sz w:val="24"/>
      <w:szCs w:val="24"/>
    </w:rPr>
  </w:style>
  <w:style w:type="paragraph" w:customStyle="1" w:styleId="af0">
    <w:name w:val="Знак Знак Знак"/>
    <w:basedOn w:val="a0"/>
    <w:rsid w:val="007E6C70"/>
    <w:pPr>
      <w:tabs>
        <w:tab w:val="num" w:pos="643"/>
      </w:tabs>
      <w:spacing w:after="160" w:line="240" w:lineRule="exact"/>
    </w:pPr>
    <w:rPr>
      <w:rFonts w:ascii="Verdana" w:eastAsia="Times New Roman" w:hAnsi="Verdana" w:cs="Verdana"/>
      <w:sz w:val="20"/>
      <w:szCs w:val="20"/>
      <w:lang w:val="en-US"/>
    </w:rPr>
  </w:style>
  <w:style w:type="paragraph" w:styleId="af1">
    <w:name w:val="Body Text"/>
    <w:basedOn w:val="a0"/>
    <w:link w:val="af2"/>
    <w:rsid w:val="007E6C70"/>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link w:val="af1"/>
    <w:rsid w:val="007E6C70"/>
    <w:rPr>
      <w:rFonts w:ascii="Times New Roman" w:eastAsia="Times New Roman" w:hAnsi="Times New Roman"/>
      <w:sz w:val="24"/>
      <w:szCs w:val="24"/>
    </w:rPr>
  </w:style>
  <w:style w:type="paragraph" w:customStyle="1" w:styleId="18">
    <w:name w:val="Без интервала1"/>
    <w:rsid w:val="007E6C70"/>
    <w:pPr>
      <w:jc w:val="both"/>
    </w:pPr>
    <w:rPr>
      <w:rFonts w:ascii="Times New Roman" w:eastAsia="Times New Roman" w:hAnsi="Times New Roman"/>
      <w:sz w:val="24"/>
      <w:szCs w:val="22"/>
      <w:lang w:eastAsia="en-US"/>
    </w:rPr>
  </w:style>
  <w:style w:type="character" w:customStyle="1" w:styleId="31">
    <w:name w:val="Знак Знак3"/>
    <w:rsid w:val="007E6C70"/>
    <w:rPr>
      <w:sz w:val="24"/>
      <w:szCs w:val="24"/>
    </w:rPr>
  </w:style>
  <w:style w:type="paragraph" w:customStyle="1" w:styleId="110">
    <w:name w:val="Заголовок 11"/>
    <w:basedOn w:val="14"/>
    <w:next w:val="14"/>
    <w:rsid w:val="007E6C70"/>
    <w:pPr>
      <w:keepNext/>
      <w:spacing w:before="0" w:after="0"/>
      <w:jc w:val="center"/>
    </w:pPr>
    <w:rPr>
      <w:b/>
      <w:sz w:val="40"/>
    </w:rPr>
  </w:style>
  <w:style w:type="paragraph" w:styleId="af3">
    <w:name w:val="Block Text"/>
    <w:basedOn w:val="a0"/>
    <w:rsid w:val="007E6C70"/>
    <w:pPr>
      <w:spacing w:after="0" w:line="240" w:lineRule="auto"/>
      <w:ind w:left="360" w:right="355"/>
      <w:jc w:val="both"/>
    </w:pPr>
    <w:rPr>
      <w:rFonts w:ascii="Times New Roman" w:eastAsia="Times New Roman" w:hAnsi="Times New Roman"/>
      <w:sz w:val="24"/>
      <w:szCs w:val="24"/>
      <w:lang w:eastAsia="ru-RU"/>
    </w:rPr>
  </w:style>
  <w:style w:type="paragraph" w:styleId="32">
    <w:name w:val="Body Text Indent 3"/>
    <w:basedOn w:val="a0"/>
    <w:link w:val="33"/>
    <w:rsid w:val="007E6C70"/>
    <w:pPr>
      <w:spacing w:before="60" w:after="60" w:line="240" w:lineRule="auto"/>
      <w:ind w:left="66" w:firstLine="654"/>
      <w:jc w:val="both"/>
    </w:pPr>
    <w:rPr>
      <w:rFonts w:ascii="Times New Roman" w:eastAsia="Times New Roman" w:hAnsi="Times New Roman"/>
      <w:sz w:val="28"/>
      <w:szCs w:val="28"/>
      <w:lang w:eastAsia="ru-RU"/>
    </w:rPr>
  </w:style>
  <w:style w:type="character" w:customStyle="1" w:styleId="33">
    <w:name w:val="Основной текст с отступом 3 Знак"/>
    <w:link w:val="32"/>
    <w:rsid w:val="007E6C70"/>
    <w:rPr>
      <w:rFonts w:ascii="Times New Roman" w:eastAsia="Times New Roman" w:hAnsi="Times New Roman"/>
      <w:sz w:val="28"/>
      <w:szCs w:val="28"/>
    </w:rPr>
  </w:style>
  <w:style w:type="paragraph" w:styleId="23">
    <w:name w:val="Body Text Indent 2"/>
    <w:basedOn w:val="a0"/>
    <w:link w:val="24"/>
    <w:rsid w:val="007E6C70"/>
    <w:pPr>
      <w:spacing w:before="60" w:after="60" w:line="240" w:lineRule="auto"/>
      <w:ind w:firstLine="720"/>
      <w:jc w:val="both"/>
      <w:outlineLvl w:val="0"/>
    </w:pPr>
    <w:rPr>
      <w:rFonts w:ascii="Times New Roman" w:eastAsia="Times New Roman" w:hAnsi="Times New Roman"/>
      <w:b/>
      <w:sz w:val="24"/>
      <w:szCs w:val="28"/>
      <w:lang w:eastAsia="ru-RU"/>
    </w:rPr>
  </w:style>
  <w:style w:type="character" w:customStyle="1" w:styleId="24">
    <w:name w:val="Основной текст с отступом 2 Знак"/>
    <w:link w:val="23"/>
    <w:rsid w:val="007E6C70"/>
    <w:rPr>
      <w:rFonts w:ascii="Times New Roman" w:eastAsia="Times New Roman" w:hAnsi="Times New Roman"/>
      <w:b/>
      <w:sz w:val="24"/>
      <w:szCs w:val="28"/>
    </w:rPr>
  </w:style>
  <w:style w:type="paragraph" w:customStyle="1" w:styleId="af4">
    <w:name w:val="Знак Знак Знак Знак Знак"/>
    <w:basedOn w:val="a0"/>
    <w:rsid w:val="007E6C70"/>
    <w:pPr>
      <w:tabs>
        <w:tab w:val="num" w:pos="643"/>
      </w:tabs>
      <w:spacing w:after="160" w:line="240" w:lineRule="exact"/>
    </w:pPr>
    <w:rPr>
      <w:rFonts w:ascii="Verdana" w:eastAsia="Times New Roman" w:hAnsi="Verdana" w:cs="Verdana"/>
      <w:sz w:val="20"/>
      <w:szCs w:val="20"/>
      <w:lang w:val="en-US"/>
    </w:rPr>
  </w:style>
  <w:style w:type="paragraph" w:styleId="a">
    <w:name w:val="Subtitle"/>
    <w:basedOn w:val="a0"/>
    <w:next w:val="a0"/>
    <w:link w:val="af5"/>
    <w:qFormat/>
    <w:locked/>
    <w:rsid w:val="007E6C70"/>
    <w:pPr>
      <w:numPr>
        <w:numId w:val="31"/>
      </w:numPr>
      <w:spacing w:after="240" w:line="240" w:lineRule="auto"/>
      <w:jc w:val="center"/>
    </w:pPr>
    <w:rPr>
      <w:rFonts w:ascii="Times New Roman" w:eastAsia="Times New Roman" w:hAnsi="Times New Roman"/>
      <w:iCs/>
      <w:sz w:val="28"/>
      <w:szCs w:val="24"/>
    </w:rPr>
  </w:style>
  <w:style w:type="character" w:customStyle="1" w:styleId="af5">
    <w:name w:val="Подзаголовок Знак"/>
    <w:link w:val="a"/>
    <w:rsid w:val="007E6C70"/>
    <w:rPr>
      <w:rFonts w:ascii="Times New Roman" w:eastAsia="Times New Roman" w:hAnsi="Times New Roman"/>
      <w:iCs/>
      <w:sz w:val="28"/>
      <w:szCs w:val="24"/>
      <w:lang w:eastAsia="en-US"/>
    </w:rPr>
  </w:style>
  <w:style w:type="character" w:styleId="af6">
    <w:name w:val="annotation reference"/>
    <w:semiHidden/>
    <w:rsid w:val="007E6C70"/>
    <w:rPr>
      <w:sz w:val="16"/>
      <w:szCs w:val="16"/>
    </w:rPr>
  </w:style>
  <w:style w:type="paragraph" w:styleId="af7">
    <w:name w:val="annotation text"/>
    <w:basedOn w:val="a0"/>
    <w:link w:val="af8"/>
    <w:semiHidden/>
    <w:rsid w:val="007E6C70"/>
    <w:pPr>
      <w:spacing w:after="0" w:line="240" w:lineRule="auto"/>
    </w:pPr>
    <w:rPr>
      <w:rFonts w:ascii="Times New Roman" w:eastAsia="Times New Roman" w:hAnsi="Times New Roman"/>
      <w:sz w:val="20"/>
      <w:szCs w:val="20"/>
      <w:lang w:eastAsia="ru-RU"/>
    </w:rPr>
  </w:style>
  <w:style w:type="character" w:customStyle="1" w:styleId="af8">
    <w:name w:val="Текст примечания Знак"/>
    <w:link w:val="af7"/>
    <w:semiHidden/>
    <w:rsid w:val="007E6C70"/>
    <w:rPr>
      <w:rFonts w:ascii="Times New Roman" w:eastAsia="Times New Roman" w:hAnsi="Times New Roman"/>
      <w:sz w:val="20"/>
      <w:szCs w:val="20"/>
    </w:rPr>
  </w:style>
  <w:style w:type="paragraph" w:styleId="af9">
    <w:name w:val="annotation subject"/>
    <w:basedOn w:val="af7"/>
    <w:next w:val="af7"/>
    <w:link w:val="afa"/>
    <w:semiHidden/>
    <w:rsid w:val="007E6C70"/>
    <w:rPr>
      <w:b/>
      <w:bCs/>
    </w:rPr>
  </w:style>
  <w:style w:type="character" w:customStyle="1" w:styleId="afa">
    <w:name w:val="Тема примечания Знак"/>
    <w:link w:val="af9"/>
    <w:semiHidden/>
    <w:rsid w:val="007E6C70"/>
    <w:rPr>
      <w:rFonts w:ascii="Times New Roman" w:eastAsia="Times New Roman" w:hAnsi="Times New Roman"/>
      <w:b/>
      <w:bCs/>
      <w:sz w:val="20"/>
      <w:szCs w:val="20"/>
    </w:rPr>
  </w:style>
  <w:style w:type="paragraph" w:styleId="afb">
    <w:name w:val="Balloon Text"/>
    <w:basedOn w:val="a0"/>
    <w:link w:val="afc"/>
    <w:semiHidden/>
    <w:rsid w:val="007E6C70"/>
    <w:pPr>
      <w:spacing w:after="0" w:line="240" w:lineRule="auto"/>
    </w:pPr>
    <w:rPr>
      <w:rFonts w:ascii="Tahoma" w:eastAsia="Times New Roman" w:hAnsi="Tahoma" w:cs="Tahoma"/>
      <w:sz w:val="16"/>
      <w:szCs w:val="16"/>
      <w:lang w:eastAsia="ru-RU"/>
    </w:rPr>
  </w:style>
  <w:style w:type="character" w:customStyle="1" w:styleId="afc">
    <w:name w:val="Текст выноски Знак"/>
    <w:link w:val="afb"/>
    <w:semiHidden/>
    <w:rsid w:val="007E6C70"/>
    <w:rPr>
      <w:rFonts w:ascii="Tahoma" w:eastAsia="Times New Roman" w:hAnsi="Tahoma" w:cs="Tahoma"/>
      <w:sz w:val="16"/>
      <w:szCs w:val="16"/>
    </w:rPr>
  </w:style>
  <w:style w:type="paragraph" w:customStyle="1" w:styleId="25">
    <w:name w:val="Стиль2"/>
    <w:basedOn w:val="afd"/>
    <w:rsid w:val="007E6C70"/>
    <w:pPr>
      <w:spacing w:line="480" w:lineRule="auto"/>
    </w:pPr>
    <w:rPr>
      <w:sz w:val="28"/>
      <w:szCs w:val="28"/>
    </w:rPr>
  </w:style>
  <w:style w:type="paragraph" w:styleId="afd">
    <w:name w:val="Normal Indent"/>
    <w:basedOn w:val="a0"/>
    <w:rsid w:val="007E6C70"/>
    <w:pPr>
      <w:spacing w:after="0" w:line="240" w:lineRule="auto"/>
      <w:ind w:left="708"/>
    </w:pPr>
    <w:rPr>
      <w:rFonts w:ascii="Times New Roman" w:eastAsia="Times New Roman" w:hAnsi="Times New Roman"/>
      <w:sz w:val="24"/>
      <w:szCs w:val="24"/>
      <w:lang w:eastAsia="ru-RU"/>
    </w:rPr>
  </w:style>
  <w:style w:type="paragraph" w:customStyle="1" w:styleId="34">
    <w:name w:val="Стиль3"/>
    <w:basedOn w:val="2"/>
    <w:rsid w:val="007E6C70"/>
    <w:pPr>
      <w:keepLines w:val="0"/>
      <w:autoSpaceDE w:val="0"/>
      <w:autoSpaceDN w:val="0"/>
      <w:spacing w:before="0" w:after="0"/>
      <w:ind w:left="0"/>
      <w:jc w:val="both"/>
    </w:pPr>
    <w:rPr>
      <w:b w:val="0"/>
      <w:bCs w:val="0"/>
      <w:i/>
      <w:iCs/>
      <w:color w:val="auto"/>
      <w:sz w:val="20"/>
      <w:szCs w:val="20"/>
    </w:rPr>
  </w:style>
  <w:style w:type="paragraph" w:customStyle="1" w:styleId="41">
    <w:name w:val="Стиль4"/>
    <w:basedOn w:val="afd"/>
    <w:rsid w:val="007E6C70"/>
    <w:pPr>
      <w:spacing w:line="360" w:lineRule="auto"/>
      <w:ind w:left="709"/>
    </w:pPr>
    <w:rPr>
      <w:sz w:val="28"/>
    </w:rPr>
  </w:style>
  <w:style w:type="paragraph" w:customStyle="1" w:styleId="5">
    <w:name w:val="Стиль5"/>
    <w:basedOn w:val="a0"/>
    <w:rsid w:val="007E6C70"/>
    <w:pPr>
      <w:spacing w:after="0" w:line="360" w:lineRule="auto"/>
      <w:jc w:val="both"/>
    </w:pPr>
    <w:rPr>
      <w:rFonts w:ascii="Times New Roman" w:eastAsia="Times New Roman" w:hAnsi="Times New Roman"/>
      <w:sz w:val="28"/>
      <w:szCs w:val="28"/>
      <w:lang w:eastAsia="ru-RU"/>
    </w:rPr>
  </w:style>
  <w:style w:type="paragraph" w:customStyle="1" w:styleId="7">
    <w:name w:val="Стиль7"/>
    <w:basedOn w:val="a0"/>
    <w:next w:val="2"/>
    <w:autoRedefine/>
    <w:rsid w:val="007E6C70"/>
    <w:pPr>
      <w:autoSpaceDE w:val="0"/>
      <w:autoSpaceDN w:val="0"/>
      <w:spacing w:after="0" w:line="240" w:lineRule="auto"/>
    </w:pPr>
    <w:rPr>
      <w:rFonts w:ascii="Times New Roman" w:eastAsia="Times New Roman" w:hAnsi="Times New Roman"/>
      <w:sz w:val="28"/>
      <w:szCs w:val="20"/>
      <w:lang w:eastAsia="ru-RU"/>
    </w:rPr>
  </w:style>
  <w:style w:type="paragraph" w:customStyle="1" w:styleId="8">
    <w:name w:val="Стиль8"/>
    <w:basedOn w:val="a0"/>
    <w:next w:val="3"/>
    <w:rsid w:val="007E6C70"/>
    <w:pPr>
      <w:numPr>
        <w:numId w:val="32"/>
      </w:numPr>
      <w:autoSpaceDE w:val="0"/>
      <w:autoSpaceDN w:val="0"/>
      <w:spacing w:after="0" w:line="360" w:lineRule="auto"/>
      <w:jc w:val="both"/>
    </w:pPr>
    <w:rPr>
      <w:rFonts w:ascii="Times New Roman" w:eastAsia="Times New Roman" w:hAnsi="Times New Roman"/>
      <w:sz w:val="28"/>
      <w:szCs w:val="28"/>
      <w:lang w:eastAsia="ru-RU"/>
    </w:rPr>
  </w:style>
  <w:style w:type="paragraph" w:customStyle="1" w:styleId="afe">
    <w:name w:val="Шаблон_заголовка"/>
    <w:basedOn w:val="a0"/>
    <w:uiPriority w:val="99"/>
    <w:rsid w:val="007E6C70"/>
    <w:pPr>
      <w:spacing w:after="0" w:line="260" w:lineRule="exact"/>
      <w:jc w:val="center"/>
      <w:outlineLvl w:val="1"/>
    </w:pPr>
    <w:rPr>
      <w:rFonts w:ascii="Arial" w:eastAsia="Times New Roman" w:hAnsi="Arial" w:cs="Arial"/>
      <w:b/>
      <w:bCs/>
      <w:sz w:val="24"/>
      <w:szCs w:val="24"/>
      <w:lang w:eastAsia="ru-RU"/>
    </w:rPr>
  </w:style>
  <w:style w:type="paragraph" w:customStyle="1" w:styleId="aff">
    <w:name w:val="Знак"/>
    <w:basedOn w:val="a0"/>
    <w:rsid w:val="007E6C70"/>
    <w:pPr>
      <w:spacing w:after="160" w:line="240" w:lineRule="exact"/>
    </w:pPr>
    <w:rPr>
      <w:rFonts w:ascii="Verdana" w:eastAsia="Times New Roman" w:hAnsi="Verdana" w:cs="Verdana"/>
      <w:sz w:val="20"/>
      <w:szCs w:val="20"/>
      <w:lang w:val="en-US"/>
    </w:rPr>
  </w:style>
  <w:style w:type="paragraph" w:customStyle="1" w:styleId="aff0">
    <w:name w:val="Знак Знак Знак Знак"/>
    <w:basedOn w:val="a0"/>
    <w:rsid w:val="007E6C70"/>
    <w:pPr>
      <w:spacing w:after="160" w:line="240" w:lineRule="exact"/>
    </w:pPr>
    <w:rPr>
      <w:rFonts w:ascii="Verdana" w:eastAsia="Times New Roman" w:hAnsi="Verdana" w:cs="Verdana"/>
      <w:sz w:val="20"/>
      <w:szCs w:val="20"/>
      <w:lang w:val="en-US"/>
    </w:rPr>
  </w:style>
  <w:style w:type="paragraph" w:customStyle="1" w:styleId="aff1">
    <w:name w:val="Знак Знак Знак Знак Знак Знак Знак Знак Знак"/>
    <w:basedOn w:val="a0"/>
    <w:rsid w:val="007E6C70"/>
    <w:pPr>
      <w:spacing w:after="160" w:line="240" w:lineRule="exact"/>
    </w:pPr>
    <w:rPr>
      <w:rFonts w:ascii="Verdana" w:eastAsia="Times New Roman" w:hAnsi="Verdana" w:cs="Verdana"/>
      <w:sz w:val="20"/>
      <w:szCs w:val="20"/>
      <w:lang w:val="en-US"/>
    </w:rPr>
  </w:style>
  <w:style w:type="paragraph" w:customStyle="1" w:styleId="CharCharCharChar">
    <w:name w:val="Знак Char Char Знак Знак Char Char Знак Знак"/>
    <w:basedOn w:val="a0"/>
    <w:rsid w:val="007E6C70"/>
    <w:pPr>
      <w:spacing w:before="100" w:beforeAutospacing="1" w:after="100" w:afterAutospacing="1" w:line="240" w:lineRule="auto"/>
    </w:pPr>
    <w:rPr>
      <w:rFonts w:ascii="Tahoma" w:eastAsia="Times New Roman" w:hAnsi="Tahoma"/>
      <w:sz w:val="20"/>
      <w:szCs w:val="20"/>
      <w:lang w:val="en-US"/>
    </w:rPr>
  </w:style>
  <w:style w:type="paragraph" w:customStyle="1" w:styleId="19">
    <w:name w:val="Знак1 Знак Знак Знак"/>
    <w:basedOn w:val="a0"/>
    <w:rsid w:val="007E6C70"/>
    <w:pPr>
      <w:spacing w:before="100" w:beforeAutospacing="1" w:after="100" w:afterAutospacing="1" w:line="240" w:lineRule="auto"/>
    </w:pPr>
    <w:rPr>
      <w:rFonts w:ascii="Tahoma" w:eastAsia="Times New Roman" w:hAnsi="Tahoma"/>
      <w:sz w:val="20"/>
      <w:szCs w:val="20"/>
      <w:lang w:val="en-US"/>
    </w:rPr>
  </w:style>
  <w:style w:type="paragraph" w:customStyle="1" w:styleId="1a">
    <w:name w:val="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7E6C70"/>
    <w:pPr>
      <w:spacing w:after="160" w:line="240" w:lineRule="exact"/>
    </w:pPr>
    <w:rPr>
      <w:rFonts w:ascii="Verdana" w:eastAsia="Times New Roman" w:hAnsi="Verdana" w:cs="Verdana"/>
      <w:sz w:val="20"/>
      <w:szCs w:val="20"/>
      <w:lang w:val="en-US"/>
    </w:rPr>
  </w:style>
  <w:style w:type="paragraph" w:styleId="aff2">
    <w:name w:val="footnote text"/>
    <w:basedOn w:val="a0"/>
    <w:link w:val="aff3"/>
    <w:semiHidden/>
    <w:rsid w:val="007E6C70"/>
    <w:pPr>
      <w:spacing w:after="0" w:line="240" w:lineRule="auto"/>
    </w:pPr>
    <w:rPr>
      <w:rFonts w:ascii="Times New Roman" w:eastAsia="Times New Roman" w:hAnsi="Times New Roman"/>
      <w:sz w:val="20"/>
      <w:szCs w:val="20"/>
      <w:lang w:eastAsia="ru-RU"/>
    </w:rPr>
  </w:style>
  <w:style w:type="character" w:customStyle="1" w:styleId="aff3">
    <w:name w:val="Текст сноски Знак"/>
    <w:link w:val="aff2"/>
    <w:semiHidden/>
    <w:rsid w:val="007E6C70"/>
    <w:rPr>
      <w:rFonts w:ascii="Times New Roman" w:eastAsia="Times New Roman" w:hAnsi="Times New Roman"/>
      <w:sz w:val="20"/>
      <w:szCs w:val="20"/>
    </w:rPr>
  </w:style>
  <w:style w:type="character" w:styleId="aff4">
    <w:name w:val="footnote reference"/>
    <w:semiHidden/>
    <w:rsid w:val="007E6C70"/>
    <w:rPr>
      <w:vertAlign w:val="superscript"/>
    </w:rPr>
  </w:style>
  <w:style w:type="paragraph" w:styleId="61">
    <w:name w:val="toc 6"/>
    <w:basedOn w:val="a0"/>
    <w:next w:val="a0"/>
    <w:autoRedefine/>
    <w:uiPriority w:val="39"/>
    <w:locked/>
    <w:rsid w:val="007E6C70"/>
    <w:pPr>
      <w:spacing w:after="0" w:line="240" w:lineRule="auto"/>
      <w:ind w:left="1200"/>
    </w:pPr>
    <w:rPr>
      <w:rFonts w:ascii="Times New Roman" w:eastAsia="Times New Roman" w:hAnsi="Times New Roman"/>
      <w:sz w:val="24"/>
      <w:szCs w:val="24"/>
      <w:lang w:eastAsia="ru-RU"/>
    </w:rPr>
  </w:style>
  <w:style w:type="paragraph" w:styleId="1b">
    <w:name w:val="toc 1"/>
    <w:basedOn w:val="a0"/>
    <w:next w:val="a0"/>
    <w:autoRedefine/>
    <w:uiPriority w:val="39"/>
    <w:locked/>
    <w:rsid w:val="007E6C70"/>
    <w:pPr>
      <w:tabs>
        <w:tab w:val="left" w:pos="360"/>
        <w:tab w:val="right" w:leader="dot" w:pos="9628"/>
      </w:tabs>
      <w:spacing w:after="0" w:line="240" w:lineRule="auto"/>
    </w:pPr>
    <w:rPr>
      <w:rFonts w:ascii="Times New Roman" w:eastAsia="Times New Roman" w:hAnsi="Times New Roman"/>
      <w:sz w:val="24"/>
      <w:szCs w:val="24"/>
      <w:lang w:eastAsia="ru-RU"/>
    </w:rPr>
  </w:style>
  <w:style w:type="paragraph" w:styleId="26">
    <w:name w:val="toc 2"/>
    <w:basedOn w:val="a0"/>
    <w:next w:val="a0"/>
    <w:autoRedefine/>
    <w:uiPriority w:val="39"/>
    <w:locked/>
    <w:rsid w:val="007E6C70"/>
    <w:pPr>
      <w:tabs>
        <w:tab w:val="left" w:pos="960"/>
        <w:tab w:val="right" w:leader="dot" w:pos="9628"/>
      </w:tabs>
      <w:spacing w:after="0" w:line="360" w:lineRule="auto"/>
      <w:ind w:left="900" w:hanging="660"/>
    </w:pPr>
    <w:rPr>
      <w:rFonts w:ascii="Times New Roman" w:eastAsia="Times New Roman" w:hAnsi="Times New Roman"/>
      <w:sz w:val="24"/>
      <w:szCs w:val="24"/>
      <w:lang w:eastAsia="ru-RU"/>
    </w:rPr>
  </w:style>
  <w:style w:type="paragraph" w:styleId="35">
    <w:name w:val="toc 3"/>
    <w:basedOn w:val="a0"/>
    <w:next w:val="a0"/>
    <w:autoRedefine/>
    <w:uiPriority w:val="39"/>
    <w:locked/>
    <w:rsid w:val="007E6C70"/>
    <w:pPr>
      <w:tabs>
        <w:tab w:val="left" w:pos="1080"/>
        <w:tab w:val="right" w:leader="dot" w:pos="9628"/>
      </w:tabs>
      <w:spacing w:after="0" w:line="240" w:lineRule="auto"/>
      <w:ind w:left="1080" w:hanging="540"/>
    </w:pPr>
    <w:rPr>
      <w:rFonts w:ascii="Times New Roman" w:eastAsia="Times New Roman" w:hAnsi="Times New Roman"/>
      <w:sz w:val="24"/>
      <w:szCs w:val="24"/>
      <w:lang w:eastAsia="ru-RU"/>
    </w:rPr>
  </w:style>
  <w:style w:type="paragraph" w:styleId="42">
    <w:name w:val="toc 4"/>
    <w:basedOn w:val="a0"/>
    <w:next w:val="a0"/>
    <w:autoRedefine/>
    <w:uiPriority w:val="39"/>
    <w:locked/>
    <w:rsid w:val="007E6C70"/>
    <w:pPr>
      <w:spacing w:after="0" w:line="240" w:lineRule="auto"/>
      <w:ind w:left="720"/>
    </w:pPr>
    <w:rPr>
      <w:rFonts w:ascii="Times New Roman" w:eastAsia="Times New Roman" w:hAnsi="Times New Roman"/>
      <w:sz w:val="24"/>
      <w:szCs w:val="24"/>
      <w:lang w:eastAsia="ru-RU"/>
    </w:rPr>
  </w:style>
  <w:style w:type="paragraph" w:styleId="50">
    <w:name w:val="toc 5"/>
    <w:basedOn w:val="a0"/>
    <w:next w:val="a0"/>
    <w:autoRedefine/>
    <w:uiPriority w:val="39"/>
    <w:locked/>
    <w:rsid w:val="007E6C70"/>
    <w:pPr>
      <w:spacing w:after="0" w:line="240" w:lineRule="auto"/>
      <w:ind w:left="960"/>
    </w:pPr>
    <w:rPr>
      <w:rFonts w:ascii="Times New Roman" w:eastAsia="Times New Roman" w:hAnsi="Times New Roman"/>
      <w:sz w:val="24"/>
      <w:szCs w:val="24"/>
      <w:lang w:eastAsia="ru-RU"/>
    </w:rPr>
  </w:style>
  <w:style w:type="paragraph" w:styleId="70">
    <w:name w:val="toc 7"/>
    <w:basedOn w:val="a0"/>
    <w:next w:val="a0"/>
    <w:autoRedefine/>
    <w:uiPriority w:val="39"/>
    <w:locked/>
    <w:rsid w:val="007E6C70"/>
    <w:pPr>
      <w:spacing w:after="0" w:line="240" w:lineRule="auto"/>
      <w:ind w:left="1440"/>
    </w:pPr>
    <w:rPr>
      <w:rFonts w:ascii="Times New Roman" w:eastAsia="Times New Roman" w:hAnsi="Times New Roman"/>
      <w:sz w:val="24"/>
      <w:szCs w:val="24"/>
      <w:lang w:eastAsia="ru-RU"/>
    </w:rPr>
  </w:style>
  <w:style w:type="paragraph" w:styleId="80">
    <w:name w:val="toc 8"/>
    <w:basedOn w:val="a0"/>
    <w:next w:val="a0"/>
    <w:autoRedefine/>
    <w:uiPriority w:val="39"/>
    <w:locked/>
    <w:rsid w:val="007E6C70"/>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39"/>
    <w:locked/>
    <w:rsid w:val="007E6C70"/>
    <w:pPr>
      <w:spacing w:after="0" w:line="240" w:lineRule="auto"/>
      <w:ind w:left="1920"/>
    </w:pPr>
    <w:rPr>
      <w:rFonts w:ascii="Times New Roman" w:eastAsia="Times New Roman" w:hAnsi="Times New Roman"/>
      <w:sz w:val="24"/>
      <w:szCs w:val="24"/>
      <w:lang w:eastAsia="ru-RU"/>
    </w:rPr>
  </w:style>
  <w:style w:type="paragraph" w:customStyle="1" w:styleId="27">
    <w:name w:val="Абзац списка2"/>
    <w:basedOn w:val="a0"/>
    <w:rsid w:val="007E6C70"/>
    <w:pPr>
      <w:spacing w:after="120" w:line="360" w:lineRule="auto"/>
      <w:ind w:left="720" w:firstLine="709"/>
      <w:contextualSpacing/>
      <w:jc w:val="both"/>
    </w:pPr>
    <w:rPr>
      <w:rFonts w:ascii="Times New Roman" w:eastAsia="Times New Roman" w:hAnsi="Times New Roman"/>
      <w:sz w:val="24"/>
    </w:rPr>
  </w:style>
  <w:style w:type="paragraph" w:customStyle="1" w:styleId="aff5">
    <w:name w:val="Текстовая часть табл"/>
    <w:basedOn w:val="a0"/>
    <w:uiPriority w:val="99"/>
    <w:rsid w:val="007E6C70"/>
    <w:pPr>
      <w:spacing w:after="0" w:line="240" w:lineRule="auto"/>
      <w:ind w:left="57"/>
    </w:pPr>
    <w:rPr>
      <w:rFonts w:ascii="Arial" w:eastAsia="Times New Roman" w:hAnsi="Arial" w:cs="Arial"/>
      <w:sz w:val="20"/>
      <w:szCs w:val="20"/>
      <w:lang w:eastAsia="ru-RU"/>
    </w:rPr>
  </w:style>
  <w:style w:type="paragraph" w:styleId="aff6">
    <w:name w:val="Title"/>
    <w:basedOn w:val="a0"/>
    <w:next w:val="a0"/>
    <w:link w:val="aff7"/>
    <w:qFormat/>
    <w:locked/>
    <w:rsid w:val="007E6C70"/>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f7">
    <w:name w:val="Название Знак"/>
    <w:link w:val="aff6"/>
    <w:rsid w:val="007E6C70"/>
    <w:rPr>
      <w:rFonts w:ascii="Cambria" w:eastAsia="Times New Roman" w:hAnsi="Cambria"/>
      <w:b/>
      <w:bCs/>
      <w:kern w:val="28"/>
      <w:sz w:val="32"/>
      <w:szCs w:val="32"/>
    </w:rPr>
  </w:style>
  <w:style w:type="numbering" w:customStyle="1" w:styleId="WW8Num8">
    <w:name w:val="WW8Num8"/>
    <w:basedOn w:val="a3"/>
    <w:rsid w:val="007E6C70"/>
    <w:pPr>
      <w:numPr>
        <w:numId w:val="35"/>
      </w:numPr>
    </w:pPr>
  </w:style>
  <w:style w:type="paragraph" w:customStyle="1" w:styleId="Style4">
    <w:name w:val="Style4"/>
    <w:basedOn w:val="a0"/>
    <w:rsid w:val="007E6C70"/>
    <w:pPr>
      <w:widowControl w:val="0"/>
      <w:autoSpaceDE w:val="0"/>
      <w:autoSpaceDN w:val="0"/>
      <w:adjustRightInd w:val="0"/>
      <w:spacing w:after="0" w:line="321" w:lineRule="exact"/>
      <w:ind w:firstLine="725"/>
    </w:pPr>
    <w:rPr>
      <w:rFonts w:ascii="Times New Roman" w:eastAsia="Times New Roman" w:hAnsi="Times New Roman"/>
      <w:sz w:val="24"/>
      <w:szCs w:val="24"/>
      <w:lang w:eastAsia="ru-RU"/>
    </w:rPr>
  </w:style>
  <w:style w:type="character" w:customStyle="1" w:styleId="FontStyle15">
    <w:name w:val="Font Style15"/>
    <w:rsid w:val="007E6C70"/>
    <w:rPr>
      <w:rFonts w:ascii="Times New Roman" w:hAnsi="Times New Roman" w:cs="Times New Roman"/>
      <w:sz w:val="26"/>
      <w:szCs w:val="26"/>
    </w:rPr>
  </w:style>
  <w:style w:type="paragraph" w:customStyle="1" w:styleId="Style78">
    <w:name w:val="Style78"/>
    <w:basedOn w:val="a0"/>
    <w:rsid w:val="007E6C70"/>
    <w:pPr>
      <w:widowControl w:val="0"/>
      <w:autoSpaceDE w:val="0"/>
      <w:autoSpaceDN w:val="0"/>
      <w:adjustRightInd w:val="0"/>
      <w:spacing w:after="0" w:line="139" w:lineRule="exact"/>
      <w:jc w:val="both"/>
    </w:pPr>
    <w:rPr>
      <w:rFonts w:ascii="Times New Roman" w:eastAsia="Times New Roman" w:hAnsi="Times New Roman"/>
      <w:sz w:val="24"/>
      <w:szCs w:val="24"/>
      <w:lang w:eastAsia="ru-RU"/>
    </w:rPr>
  </w:style>
  <w:style w:type="character" w:customStyle="1" w:styleId="FontStyle108">
    <w:name w:val="Font Style108"/>
    <w:rsid w:val="007E6C70"/>
    <w:rPr>
      <w:rFonts w:ascii="Times New Roman" w:hAnsi="Times New Roman" w:cs="Times New Roman"/>
      <w:b/>
      <w:bCs/>
      <w:spacing w:val="-10"/>
      <w:sz w:val="26"/>
      <w:szCs w:val="26"/>
    </w:rPr>
  </w:style>
  <w:style w:type="paragraph" w:customStyle="1" w:styleId="CharCharCharChar0">
    <w:name w:val="Знак Char Char Знак Знак Char Char"/>
    <w:basedOn w:val="a0"/>
    <w:rsid w:val="007E6C70"/>
    <w:pPr>
      <w:spacing w:before="100" w:beforeAutospacing="1" w:after="100" w:afterAutospacing="1" w:line="240" w:lineRule="auto"/>
    </w:pPr>
    <w:rPr>
      <w:rFonts w:ascii="Tahoma" w:eastAsia="Times New Roman" w:hAnsi="Tahoma"/>
      <w:sz w:val="20"/>
      <w:szCs w:val="20"/>
      <w:lang w:val="en-US"/>
    </w:rPr>
  </w:style>
  <w:style w:type="character" w:customStyle="1" w:styleId="header2bold1">
    <w:name w:val="header2bold1"/>
    <w:rsid w:val="007E6C70"/>
    <w:rPr>
      <w:b/>
      <w:bCs/>
      <w:color w:val="990B21"/>
      <w:sz w:val="20"/>
      <w:szCs w:val="20"/>
    </w:rPr>
  </w:style>
  <w:style w:type="paragraph" w:customStyle="1" w:styleId="text0">
    <w:name w:val="text"/>
    <w:basedOn w:val="a0"/>
    <w:rsid w:val="007E6C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
    <w:name w:val="Знак1 Знак Знак"/>
    <w:basedOn w:val="a0"/>
    <w:rsid w:val="007E6C70"/>
    <w:pPr>
      <w:spacing w:after="160" w:line="240" w:lineRule="exact"/>
    </w:pPr>
    <w:rPr>
      <w:rFonts w:ascii="Verdana" w:eastAsia="Times New Roman" w:hAnsi="Verdana" w:cs="Verdana"/>
      <w:sz w:val="20"/>
      <w:szCs w:val="20"/>
      <w:lang w:val="en-US"/>
    </w:rPr>
  </w:style>
  <w:style w:type="character" w:customStyle="1" w:styleId="FontStyle25">
    <w:name w:val="Font Style25"/>
    <w:rsid w:val="007E6C70"/>
    <w:rPr>
      <w:rFonts w:ascii="Times New Roman" w:hAnsi="Times New Roman" w:cs="Times New Roman"/>
      <w:b/>
      <w:bCs/>
      <w:sz w:val="24"/>
      <w:szCs w:val="24"/>
    </w:rPr>
  </w:style>
  <w:style w:type="paragraph" w:customStyle="1" w:styleId="1d">
    <w:name w:val="Знак Знак1 Знак"/>
    <w:basedOn w:val="a0"/>
    <w:rsid w:val="007E6C70"/>
    <w:pPr>
      <w:widowControl w:val="0"/>
      <w:adjustRightInd w:val="0"/>
      <w:spacing w:after="160" w:line="240" w:lineRule="exact"/>
      <w:jc w:val="right"/>
    </w:pPr>
    <w:rPr>
      <w:rFonts w:ascii="Times New Roman" w:eastAsia="Times New Roman" w:hAnsi="Times New Roman"/>
      <w:sz w:val="20"/>
      <w:szCs w:val="20"/>
      <w:lang w:val="en-GB"/>
    </w:rPr>
  </w:style>
  <w:style w:type="character" w:styleId="aff8">
    <w:name w:val="FollowedHyperlink"/>
    <w:basedOn w:val="a1"/>
    <w:uiPriority w:val="99"/>
    <w:semiHidden/>
    <w:unhideWhenUsed/>
    <w:rsid w:val="00C24F38"/>
    <w:rPr>
      <w:color w:val="800080" w:themeColor="followedHyperlink"/>
      <w:u w:val="single"/>
    </w:rPr>
  </w:style>
  <w:style w:type="character" w:customStyle="1" w:styleId="UnresolvedMention">
    <w:name w:val="Unresolved Mention"/>
    <w:basedOn w:val="a1"/>
    <w:uiPriority w:val="99"/>
    <w:semiHidden/>
    <w:unhideWhenUsed/>
    <w:rsid w:val="00732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5988">
      <w:bodyDiv w:val="1"/>
      <w:marLeft w:val="0"/>
      <w:marRight w:val="0"/>
      <w:marTop w:val="0"/>
      <w:marBottom w:val="0"/>
      <w:divBdr>
        <w:top w:val="none" w:sz="0" w:space="0" w:color="auto"/>
        <w:left w:val="none" w:sz="0" w:space="0" w:color="auto"/>
        <w:bottom w:val="none" w:sz="0" w:space="0" w:color="auto"/>
        <w:right w:val="none" w:sz="0" w:space="0" w:color="auto"/>
      </w:divBdr>
    </w:div>
    <w:div w:id="190834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hesu.ru/sveden/employees/pps/geoekologiya_op0443.html" TargetMode="External"/><Relationship Id="rId18" Type="http://schemas.openxmlformats.org/officeDocument/2006/relationships/hyperlink" Target="https://www.chesu.ru/news-item?p=5641" TargetMode="External"/><Relationship Id="rId3" Type="http://schemas.openxmlformats.org/officeDocument/2006/relationships/styles" Target="styles.xml"/><Relationship Id="rId21" Type="http://schemas.openxmlformats.org/officeDocument/2006/relationships/hyperlink" Target="https://www.chesu.ru/news-item?p=5432" TargetMode="External"/><Relationship Id="rId7" Type="http://schemas.openxmlformats.org/officeDocument/2006/relationships/endnotes" Target="endnotes.xml"/><Relationship Id="rId12" Type="http://schemas.openxmlformats.org/officeDocument/2006/relationships/hyperlink" Target="https://facultetus.ru/university/chesu" TargetMode="External"/><Relationship Id="rId17" Type="http://schemas.openxmlformats.org/officeDocument/2006/relationships/hyperlink" Target="https://chesu.ru/sveden/objects/cabinets/study_room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prbookshop.ru/" TargetMode="External"/><Relationship Id="rId20" Type="http://schemas.openxmlformats.org/officeDocument/2006/relationships/hyperlink" Target="https://www.chesu.ru/news-item?p=5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su.ru/sveden/files/anketa_prepodavatelya_s_pechatyyu.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lanbook.com/" TargetMode="External"/><Relationship Id="rId23" Type="http://schemas.openxmlformats.org/officeDocument/2006/relationships/footer" Target="footer1.xml"/><Relationship Id="rId10" Type="http://schemas.openxmlformats.org/officeDocument/2006/relationships/hyperlink" Target="https://chesu.ru/sveden/files/Pologhenie_o_poryadke_GIA_po_obrazovatelynym_programmam_vysshego_obrazovaniya_-_programmam_podgotovki_nauchno-pedagogicheskih_kadrov_v_aspiranture_programmam_ordinatury.pdf" TargetMode="External"/><Relationship Id="rId19" Type="http://schemas.openxmlformats.org/officeDocument/2006/relationships/hyperlink" Target="https://www.chesu.ru/news-item?p=554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hesu.ru/department?p=124" TargetMode="External"/><Relationship Id="rId22" Type="http://schemas.openxmlformats.org/officeDocument/2006/relationships/hyperlink" Target="https://chesu.ru/questionnai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A1A4-92F5-4E7C-AE26-CE903C670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19</Pages>
  <Words>4730</Words>
  <Characters>26967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Макаров Н.А.</dc:creator>
  <cp:lastModifiedBy>Учетная запись Майкрософт</cp:lastModifiedBy>
  <cp:revision>38</cp:revision>
  <cp:lastPrinted>2020-02-28T07:30:00Z</cp:lastPrinted>
  <dcterms:created xsi:type="dcterms:W3CDTF">2023-10-13T08:12:00Z</dcterms:created>
  <dcterms:modified xsi:type="dcterms:W3CDTF">2023-10-27T02:53:00Z</dcterms:modified>
</cp:coreProperties>
</file>