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0636" w14:textId="31B09445" w:rsidR="00F13995" w:rsidRPr="001E1C8A" w:rsidRDefault="00DB7F90" w:rsidP="00B714FC">
      <w:pPr>
        <w:spacing w:line="276" w:lineRule="auto"/>
        <w:jc w:val="center"/>
        <w:rPr>
          <w:sz w:val="24"/>
          <w:szCs w:val="24"/>
        </w:rPr>
      </w:pPr>
      <w:r w:rsidRPr="001E1C8A">
        <w:rPr>
          <w:sz w:val="24"/>
          <w:szCs w:val="24"/>
        </w:rPr>
        <w:t>МИНИСТЕРСТВО</w:t>
      </w:r>
      <w:r w:rsidR="009C2971" w:rsidRPr="001E1C8A">
        <w:rPr>
          <w:sz w:val="24"/>
          <w:szCs w:val="24"/>
        </w:rPr>
        <w:t xml:space="preserve"> </w:t>
      </w:r>
      <w:r w:rsidRPr="001E1C8A">
        <w:rPr>
          <w:sz w:val="24"/>
          <w:szCs w:val="24"/>
        </w:rPr>
        <w:t>НАУКИ</w:t>
      </w:r>
      <w:r w:rsidR="009C2971" w:rsidRPr="001E1C8A">
        <w:rPr>
          <w:sz w:val="24"/>
          <w:szCs w:val="24"/>
        </w:rPr>
        <w:t xml:space="preserve"> </w:t>
      </w:r>
      <w:r w:rsidRPr="001E1C8A">
        <w:rPr>
          <w:sz w:val="24"/>
          <w:szCs w:val="24"/>
        </w:rPr>
        <w:t>И</w:t>
      </w:r>
      <w:r w:rsidR="009C2971" w:rsidRPr="001E1C8A">
        <w:rPr>
          <w:sz w:val="24"/>
          <w:szCs w:val="24"/>
        </w:rPr>
        <w:t xml:space="preserve"> </w:t>
      </w:r>
      <w:r w:rsidRPr="001E1C8A">
        <w:rPr>
          <w:sz w:val="24"/>
          <w:szCs w:val="24"/>
        </w:rPr>
        <w:t>ВЫСШЕГО</w:t>
      </w:r>
      <w:r w:rsidR="009C2971" w:rsidRPr="001E1C8A">
        <w:rPr>
          <w:sz w:val="24"/>
          <w:szCs w:val="24"/>
        </w:rPr>
        <w:t xml:space="preserve"> </w:t>
      </w:r>
      <w:r w:rsidRPr="001E1C8A">
        <w:rPr>
          <w:sz w:val="24"/>
          <w:szCs w:val="24"/>
        </w:rPr>
        <w:t>ОБРАЗОВАНИЯ</w:t>
      </w:r>
    </w:p>
    <w:p w14:paraId="162D1186" w14:textId="77777777" w:rsidR="00DB7F90" w:rsidRPr="001E1C8A" w:rsidRDefault="00DB7F90" w:rsidP="00B714FC">
      <w:pPr>
        <w:spacing w:line="276" w:lineRule="auto"/>
        <w:jc w:val="center"/>
        <w:rPr>
          <w:spacing w:val="-7"/>
          <w:sz w:val="24"/>
          <w:szCs w:val="24"/>
        </w:rPr>
      </w:pPr>
      <w:r w:rsidRPr="001E1C8A">
        <w:rPr>
          <w:sz w:val="24"/>
          <w:szCs w:val="24"/>
        </w:rPr>
        <w:t>РОССИЙСКОЙ</w:t>
      </w:r>
      <w:r w:rsidR="009C2971" w:rsidRPr="001E1C8A">
        <w:rPr>
          <w:sz w:val="24"/>
          <w:szCs w:val="24"/>
        </w:rPr>
        <w:t xml:space="preserve"> </w:t>
      </w:r>
      <w:r w:rsidRPr="001E1C8A">
        <w:rPr>
          <w:sz w:val="24"/>
          <w:szCs w:val="24"/>
        </w:rPr>
        <w:t>ФЕДЕРАЦИИ</w:t>
      </w:r>
    </w:p>
    <w:p w14:paraId="5A05F53B" w14:textId="5E34E791" w:rsidR="00DB7F90" w:rsidRPr="001E1C8A" w:rsidRDefault="00DB7F90" w:rsidP="00B714FC">
      <w:pPr>
        <w:spacing w:line="276" w:lineRule="auto"/>
        <w:jc w:val="center"/>
        <w:rPr>
          <w:spacing w:val="-2"/>
          <w:sz w:val="24"/>
          <w:szCs w:val="24"/>
        </w:rPr>
      </w:pPr>
      <w:r w:rsidRPr="001E1C8A">
        <w:rPr>
          <w:sz w:val="24"/>
          <w:szCs w:val="24"/>
        </w:rPr>
        <w:t>Федеральное государственное бюджетное образовательное</w:t>
      </w:r>
      <w:r w:rsidR="009C2971" w:rsidRPr="001E1C8A">
        <w:rPr>
          <w:sz w:val="24"/>
          <w:szCs w:val="24"/>
        </w:rPr>
        <w:t xml:space="preserve"> </w:t>
      </w:r>
      <w:r w:rsidR="00FF46B0" w:rsidRPr="001E1C8A">
        <w:rPr>
          <w:sz w:val="24"/>
          <w:szCs w:val="24"/>
        </w:rPr>
        <w:t xml:space="preserve">     </w:t>
      </w:r>
      <w:proofErr w:type="gramStart"/>
      <w:r w:rsidRPr="001E1C8A">
        <w:rPr>
          <w:sz w:val="24"/>
          <w:szCs w:val="24"/>
        </w:rPr>
        <w:t>учреждение</w:t>
      </w:r>
      <w:r w:rsidR="009C2971" w:rsidRPr="001E1C8A">
        <w:rPr>
          <w:sz w:val="24"/>
          <w:szCs w:val="24"/>
        </w:rPr>
        <w:t xml:space="preserve">  </w:t>
      </w:r>
      <w:r w:rsidRPr="001E1C8A">
        <w:rPr>
          <w:sz w:val="24"/>
          <w:szCs w:val="24"/>
        </w:rPr>
        <w:t>высшего</w:t>
      </w:r>
      <w:proofErr w:type="gramEnd"/>
      <w:r w:rsidR="009C2971" w:rsidRPr="001E1C8A">
        <w:rPr>
          <w:sz w:val="24"/>
          <w:szCs w:val="24"/>
        </w:rPr>
        <w:t xml:space="preserve"> </w:t>
      </w:r>
      <w:r w:rsidRPr="001E1C8A">
        <w:rPr>
          <w:sz w:val="24"/>
          <w:szCs w:val="24"/>
        </w:rPr>
        <w:t>образования</w:t>
      </w:r>
    </w:p>
    <w:p w14:paraId="319DB113" w14:textId="77777777" w:rsidR="00DB7F90" w:rsidRPr="001E1C8A" w:rsidRDefault="00DB7F90" w:rsidP="00B714FC">
      <w:pPr>
        <w:spacing w:line="276" w:lineRule="auto"/>
        <w:jc w:val="center"/>
        <w:rPr>
          <w:sz w:val="24"/>
          <w:szCs w:val="24"/>
        </w:rPr>
      </w:pPr>
      <w:r w:rsidRPr="001E1C8A">
        <w:rPr>
          <w:sz w:val="24"/>
          <w:szCs w:val="24"/>
        </w:rPr>
        <w:t>«Чеченский</w:t>
      </w:r>
      <w:r w:rsidR="009C2971" w:rsidRPr="001E1C8A">
        <w:rPr>
          <w:sz w:val="24"/>
          <w:szCs w:val="24"/>
        </w:rPr>
        <w:t xml:space="preserve"> </w:t>
      </w:r>
      <w:r w:rsidRPr="001E1C8A">
        <w:rPr>
          <w:sz w:val="24"/>
          <w:szCs w:val="24"/>
        </w:rPr>
        <w:t>государственный</w:t>
      </w:r>
      <w:r w:rsidR="009C2971" w:rsidRPr="001E1C8A">
        <w:rPr>
          <w:sz w:val="24"/>
          <w:szCs w:val="24"/>
        </w:rPr>
        <w:t xml:space="preserve"> </w:t>
      </w:r>
      <w:r w:rsidRPr="001E1C8A">
        <w:rPr>
          <w:sz w:val="24"/>
          <w:szCs w:val="24"/>
        </w:rPr>
        <w:t>университет</w:t>
      </w:r>
      <w:r w:rsidR="00FF46B0" w:rsidRPr="001E1C8A">
        <w:rPr>
          <w:sz w:val="24"/>
          <w:szCs w:val="24"/>
        </w:rPr>
        <w:t xml:space="preserve"> имени А</w:t>
      </w:r>
      <w:r w:rsidR="00CD6DB0" w:rsidRPr="001E1C8A">
        <w:rPr>
          <w:sz w:val="24"/>
          <w:szCs w:val="24"/>
        </w:rPr>
        <w:t xml:space="preserve">хмата </w:t>
      </w:r>
      <w:proofErr w:type="spellStart"/>
      <w:r w:rsidR="00CD6DB0" w:rsidRPr="001E1C8A">
        <w:rPr>
          <w:sz w:val="24"/>
          <w:szCs w:val="24"/>
        </w:rPr>
        <w:t>Абдулхамидовича</w:t>
      </w:r>
      <w:proofErr w:type="spellEnd"/>
      <w:r w:rsidR="0035602A" w:rsidRPr="001E1C8A">
        <w:rPr>
          <w:sz w:val="24"/>
          <w:szCs w:val="24"/>
        </w:rPr>
        <w:t xml:space="preserve"> </w:t>
      </w:r>
      <w:r w:rsidR="00FF46B0" w:rsidRPr="001E1C8A">
        <w:rPr>
          <w:sz w:val="24"/>
          <w:szCs w:val="24"/>
        </w:rPr>
        <w:t>Кадырова</w:t>
      </w:r>
      <w:r w:rsidRPr="001E1C8A">
        <w:rPr>
          <w:sz w:val="24"/>
          <w:szCs w:val="24"/>
        </w:rPr>
        <w:t>»</w:t>
      </w:r>
    </w:p>
    <w:p w14:paraId="099EFB2D" w14:textId="77777777" w:rsidR="00DB7F90" w:rsidRPr="001E1C8A" w:rsidRDefault="00DB7F90" w:rsidP="00B714FC">
      <w:pPr>
        <w:pStyle w:val="a3"/>
        <w:spacing w:line="276" w:lineRule="auto"/>
        <w:jc w:val="center"/>
        <w:rPr>
          <w:sz w:val="24"/>
          <w:szCs w:val="24"/>
        </w:rPr>
      </w:pPr>
    </w:p>
    <w:p w14:paraId="33169596" w14:textId="77777777" w:rsidR="00DB7F90" w:rsidRPr="001E1C8A" w:rsidRDefault="00DB7F90" w:rsidP="00B714FC">
      <w:pPr>
        <w:pStyle w:val="a3"/>
        <w:spacing w:line="276" w:lineRule="auto"/>
        <w:jc w:val="center"/>
        <w:rPr>
          <w:sz w:val="24"/>
          <w:szCs w:val="24"/>
        </w:rPr>
      </w:pPr>
    </w:p>
    <w:p w14:paraId="56E44B73" w14:textId="77777777" w:rsidR="00DB7F90" w:rsidRPr="001E1C8A" w:rsidRDefault="00DB7F90" w:rsidP="000D20DF">
      <w:pPr>
        <w:pStyle w:val="a3"/>
        <w:spacing w:line="276" w:lineRule="auto"/>
        <w:jc w:val="right"/>
        <w:rPr>
          <w:sz w:val="24"/>
          <w:szCs w:val="24"/>
        </w:rPr>
      </w:pPr>
    </w:p>
    <w:p w14:paraId="6D24BEBA" w14:textId="77777777" w:rsidR="001E1C8A" w:rsidRPr="001E1C8A" w:rsidRDefault="001E1C8A" w:rsidP="000D20DF">
      <w:pPr>
        <w:pStyle w:val="a3"/>
        <w:spacing w:line="276" w:lineRule="auto"/>
        <w:rPr>
          <w:sz w:val="24"/>
          <w:szCs w:val="24"/>
        </w:rPr>
      </w:pPr>
    </w:p>
    <w:p w14:paraId="25C56376" w14:textId="77777777" w:rsidR="00FF46B0" w:rsidRPr="001E1C8A" w:rsidRDefault="00FF46B0" w:rsidP="000D20DF">
      <w:pPr>
        <w:pStyle w:val="a3"/>
        <w:spacing w:line="276" w:lineRule="auto"/>
        <w:rPr>
          <w:sz w:val="24"/>
          <w:szCs w:val="24"/>
        </w:rPr>
      </w:pPr>
    </w:p>
    <w:p w14:paraId="20856542" w14:textId="77777777" w:rsidR="00DB7F90" w:rsidRPr="001E1C8A" w:rsidRDefault="00DB7F90" w:rsidP="000D20DF">
      <w:pPr>
        <w:pStyle w:val="a3"/>
        <w:spacing w:line="276" w:lineRule="auto"/>
        <w:rPr>
          <w:sz w:val="24"/>
          <w:szCs w:val="24"/>
        </w:rPr>
      </w:pPr>
    </w:p>
    <w:p w14:paraId="388A6214" w14:textId="77777777" w:rsidR="00DB7F90" w:rsidRPr="001E1C8A" w:rsidRDefault="00DB7F90" w:rsidP="000D20DF">
      <w:pPr>
        <w:spacing w:line="276" w:lineRule="auto"/>
        <w:ind w:left="847" w:right="980"/>
        <w:jc w:val="center"/>
        <w:rPr>
          <w:b/>
          <w:sz w:val="24"/>
          <w:szCs w:val="24"/>
        </w:rPr>
      </w:pPr>
      <w:r w:rsidRPr="001E1C8A">
        <w:rPr>
          <w:b/>
          <w:sz w:val="24"/>
          <w:szCs w:val="24"/>
        </w:rPr>
        <w:t>ОСНОВНАЯ</w:t>
      </w:r>
      <w:r w:rsidR="009C2971" w:rsidRPr="001E1C8A">
        <w:rPr>
          <w:b/>
          <w:sz w:val="24"/>
          <w:szCs w:val="24"/>
        </w:rPr>
        <w:t xml:space="preserve"> </w:t>
      </w:r>
      <w:r w:rsidRPr="001E1C8A">
        <w:rPr>
          <w:b/>
          <w:sz w:val="24"/>
          <w:szCs w:val="24"/>
        </w:rPr>
        <w:t>ПРОФЕССИОНАЛЬНАЯ</w:t>
      </w:r>
      <w:r w:rsidR="009C2971" w:rsidRPr="001E1C8A">
        <w:rPr>
          <w:b/>
          <w:sz w:val="24"/>
          <w:szCs w:val="24"/>
        </w:rPr>
        <w:t xml:space="preserve"> </w:t>
      </w:r>
      <w:r w:rsidRPr="001E1C8A">
        <w:rPr>
          <w:b/>
          <w:sz w:val="24"/>
          <w:szCs w:val="24"/>
        </w:rPr>
        <w:t>ОБРАЗОВАТЕЛЬНАЯ</w:t>
      </w:r>
      <w:r w:rsidR="009C2971" w:rsidRPr="001E1C8A">
        <w:rPr>
          <w:b/>
          <w:sz w:val="24"/>
          <w:szCs w:val="24"/>
        </w:rPr>
        <w:t xml:space="preserve"> </w:t>
      </w:r>
      <w:r w:rsidRPr="001E1C8A">
        <w:rPr>
          <w:b/>
          <w:sz w:val="24"/>
          <w:szCs w:val="24"/>
        </w:rPr>
        <w:t>ПРОГРАММА ВЫСШЕГО</w:t>
      </w:r>
      <w:r w:rsidR="009C2971" w:rsidRPr="001E1C8A">
        <w:rPr>
          <w:b/>
          <w:sz w:val="24"/>
          <w:szCs w:val="24"/>
        </w:rPr>
        <w:t xml:space="preserve"> </w:t>
      </w:r>
      <w:r w:rsidRPr="001E1C8A">
        <w:rPr>
          <w:b/>
          <w:sz w:val="24"/>
          <w:szCs w:val="24"/>
        </w:rPr>
        <w:t>ОБРАЗОВАНИЯ</w:t>
      </w:r>
    </w:p>
    <w:p w14:paraId="2FE16F96" w14:textId="77777777" w:rsidR="00DB7F90" w:rsidRPr="001E1C8A" w:rsidRDefault="00DB7F90" w:rsidP="000D20DF">
      <w:pPr>
        <w:pStyle w:val="a3"/>
        <w:spacing w:line="276" w:lineRule="auto"/>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2"/>
        <w:gridCol w:w="5072"/>
      </w:tblGrid>
      <w:tr w:rsidR="00DB7F90" w:rsidRPr="001E1C8A" w14:paraId="6FBFD9BF" w14:textId="77777777" w:rsidTr="00DB7F90">
        <w:trPr>
          <w:trHeight w:val="448"/>
          <w:jc w:val="center"/>
        </w:trPr>
        <w:tc>
          <w:tcPr>
            <w:tcW w:w="4282" w:type="dxa"/>
          </w:tcPr>
          <w:p w14:paraId="76828A8E"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Направление</w:t>
            </w:r>
            <w:proofErr w:type="spellEnd"/>
            <w:r w:rsidR="009C2971" w:rsidRPr="001E1C8A">
              <w:rPr>
                <w:sz w:val="24"/>
                <w:szCs w:val="24"/>
                <w:lang w:val="ru-RU"/>
              </w:rPr>
              <w:t xml:space="preserve"> </w:t>
            </w:r>
            <w:proofErr w:type="spellStart"/>
            <w:r w:rsidRPr="001E1C8A">
              <w:rPr>
                <w:sz w:val="24"/>
                <w:szCs w:val="24"/>
              </w:rPr>
              <w:t>подготовки</w:t>
            </w:r>
            <w:proofErr w:type="spellEnd"/>
          </w:p>
        </w:tc>
        <w:tc>
          <w:tcPr>
            <w:tcW w:w="5072" w:type="dxa"/>
          </w:tcPr>
          <w:p w14:paraId="090A6B37" w14:textId="3F98C5ED" w:rsidR="00DB7F90" w:rsidRPr="001E1C8A" w:rsidRDefault="006B48CE" w:rsidP="000D20DF">
            <w:pPr>
              <w:pStyle w:val="TableParagraph"/>
              <w:spacing w:before="0" w:line="276" w:lineRule="auto"/>
              <w:ind w:right="1540"/>
              <w:jc w:val="center"/>
              <w:rPr>
                <w:sz w:val="24"/>
                <w:szCs w:val="24"/>
              </w:rPr>
            </w:pPr>
            <w:proofErr w:type="spellStart"/>
            <w:r w:rsidRPr="001E1C8A">
              <w:rPr>
                <w:sz w:val="24"/>
                <w:szCs w:val="24"/>
              </w:rPr>
              <w:t>Лингвист-переводчик</w:t>
            </w:r>
            <w:proofErr w:type="spellEnd"/>
          </w:p>
        </w:tc>
      </w:tr>
      <w:tr w:rsidR="00DB7F90" w:rsidRPr="001E1C8A" w14:paraId="45334EC5" w14:textId="77777777" w:rsidTr="00DB7F90">
        <w:trPr>
          <w:trHeight w:val="446"/>
          <w:jc w:val="center"/>
        </w:trPr>
        <w:tc>
          <w:tcPr>
            <w:tcW w:w="4282" w:type="dxa"/>
          </w:tcPr>
          <w:p w14:paraId="2E115A24"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Код</w:t>
            </w:r>
            <w:proofErr w:type="spellEnd"/>
            <w:r w:rsidR="009C2971" w:rsidRPr="001E1C8A">
              <w:rPr>
                <w:sz w:val="24"/>
                <w:szCs w:val="24"/>
                <w:lang w:val="ru-RU"/>
              </w:rPr>
              <w:t xml:space="preserve"> </w:t>
            </w:r>
            <w:proofErr w:type="spellStart"/>
            <w:r w:rsidRPr="001E1C8A">
              <w:rPr>
                <w:sz w:val="24"/>
                <w:szCs w:val="24"/>
              </w:rPr>
              <w:t>направления</w:t>
            </w:r>
            <w:proofErr w:type="spellEnd"/>
            <w:r w:rsidR="009C2971" w:rsidRPr="001E1C8A">
              <w:rPr>
                <w:sz w:val="24"/>
                <w:szCs w:val="24"/>
                <w:lang w:val="ru-RU"/>
              </w:rPr>
              <w:t xml:space="preserve"> </w:t>
            </w:r>
            <w:proofErr w:type="spellStart"/>
            <w:r w:rsidRPr="001E1C8A">
              <w:rPr>
                <w:sz w:val="24"/>
                <w:szCs w:val="24"/>
              </w:rPr>
              <w:t>подготовки</w:t>
            </w:r>
            <w:proofErr w:type="spellEnd"/>
          </w:p>
        </w:tc>
        <w:tc>
          <w:tcPr>
            <w:tcW w:w="5072" w:type="dxa"/>
          </w:tcPr>
          <w:p w14:paraId="6ABBE454" w14:textId="77777777" w:rsidR="00DB7F90" w:rsidRPr="001E1C8A" w:rsidRDefault="00DB7F90" w:rsidP="000D20DF">
            <w:pPr>
              <w:pStyle w:val="TableParagraph"/>
              <w:spacing w:before="0" w:line="276" w:lineRule="auto"/>
              <w:ind w:left="1535" w:right="1540"/>
              <w:jc w:val="center"/>
              <w:rPr>
                <w:sz w:val="24"/>
                <w:szCs w:val="24"/>
              </w:rPr>
            </w:pPr>
            <w:r w:rsidRPr="001E1C8A">
              <w:rPr>
                <w:sz w:val="24"/>
                <w:szCs w:val="24"/>
              </w:rPr>
              <w:t>45.05.01</w:t>
            </w:r>
          </w:p>
        </w:tc>
      </w:tr>
      <w:tr w:rsidR="00DB7F90" w:rsidRPr="001E1C8A" w14:paraId="23053590" w14:textId="77777777" w:rsidTr="00DB7F90">
        <w:trPr>
          <w:trHeight w:val="762"/>
          <w:jc w:val="center"/>
        </w:trPr>
        <w:tc>
          <w:tcPr>
            <w:tcW w:w="4282" w:type="dxa"/>
          </w:tcPr>
          <w:p w14:paraId="5C61B6C1"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Специализация</w:t>
            </w:r>
            <w:proofErr w:type="spellEnd"/>
          </w:p>
        </w:tc>
        <w:tc>
          <w:tcPr>
            <w:tcW w:w="5072" w:type="dxa"/>
          </w:tcPr>
          <w:p w14:paraId="2BACE620" w14:textId="1100446C" w:rsidR="00DB7F90" w:rsidRPr="001E1C8A" w:rsidRDefault="00DB7F90" w:rsidP="000D20DF">
            <w:pPr>
              <w:pStyle w:val="TableParagraph"/>
              <w:spacing w:before="0" w:line="276" w:lineRule="auto"/>
              <w:ind w:left="472" w:right="320" w:hanging="135"/>
              <w:rPr>
                <w:sz w:val="24"/>
                <w:szCs w:val="24"/>
                <w:lang w:val="ru-RU"/>
              </w:rPr>
            </w:pPr>
            <w:bookmarkStart w:id="0" w:name="_Hlk202797091"/>
            <w:r w:rsidRPr="001E1C8A">
              <w:rPr>
                <w:sz w:val="24"/>
                <w:szCs w:val="24"/>
                <w:lang w:val="ru-RU"/>
              </w:rPr>
              <w:t>«</w:t>
            </w:r>
            <w:bookmarkStart w:id="1" w:name="_Hlk202797124"/>
            <w:r w:rsidRPr="001E1C8A">
              <w:rPr>
                <w:sz w:val="24"/>
                <w:szCs w:val="24"/>
                <w:lang w:val="ru-RU"/>
              </w:rPr>
              <w:t>Специальный перевод» (перевод в сфере туризма и экскурсионного дела</w:t>
            </w:r>
            <w:proofErr w:type="gramStart"/>
            <w:r w:rsidRPr="001E1C8A">
              <w:rPr>
                <w:sz w:val="24"/>
                <w:szCs w:val="24"/>
                <w:lang w:val="ru-RU"/>
              </w:rPr>
              <w:t>)</w:t>
            </w:r>
            <w:bookmarkEnd w:id="0"/>
            <w:bookmarkEnd w:id="1"/>
            <w:r w:rsidR="006B48CE" w:rsidRPr="006B48CE">
              <w:rPr>
                <w:color w:val="000000"/>
                <w:sz w:val="24"/>
                <w:szCs w:val="24"/>
                <w:lang w:val="ru-RU"/>
              </w:rPr>
              <w:t xml:space="preserve"> </w:t>
            </w:r>
            <w:r w:rsidR="006B48CE" w:rsidRPr="006B48CE">
              <w:rPr>
                <w:color w:val="000000"/>
                <w:sz w:val="24"/>
                <w:szCs w:val="24"/>
                <w:lang w:val="ru-RU"/>
              </w:rPr>
              <w:t>»</w:t>
            </w:r>
            <w:proofErr w:type="gramEnd"/>
          </w:p>
        </w:tc>
      </w:tr>
      <w:tr w:rsidR="00DB7F90" w:rsidRPr="001E1C8A" w14:paraId="70E9FA99" w14:textId="77777777" w:rsidTr="00DB7F90">
        <w:trPr>
          <w:trHeight w:val="448"/>
          <w:jc w:val="center"/>
        </w:trPr>
        <w:tc>
          <w:tcPr>
            <w:tcW w:w="4282" w:type="dxa"/>
          </w:tcPr>
          <w:p w14:paraId="19E4AA49"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Квалификация</w:t>
            </w:r>
            <w:proofErr w:type="spellEnd"/>
          </w:p>
        </w:tc>
        <w:tc>
          <w:tcPr>
            <w:tcW w:w="5072" w:type="dxa"/>
          </w:tcPr>
          <w:p w14:paraId="7465653E" w14:textId="77777777" w:rsidR="00DB7F90" w:rsidRPr="001E1C8A" w:rsidRDefault="00DB7F90" w:rsidP="000D20DF">
            <w:pPr>
              <w:pStyle w:val="TableParagraph"/>
              <w:spacing w:before="0" w:line="276" w:lineRule="auto"/>
              <w:ind w:right="1539"/>
              <w:jc w:val="center"/>
              <w:rPr>
                <w:sz w:val="24"/>
                <w:szCs w:val="24"/>
              </w:rPr>
            </w:pPr>
            <w:bookmarkStart w:id="2" w:name="_Hlk202797063"/>
            <w:proofErr w:type="spellStart"/>
            <w:r w:rsidRPr="001E1C8A">
              <w:rPr>
                <w:sz w:val="24"/>
                <w:szCs w:val="24"/>
              </w:rPr>
              <w:t>Лингвист-переводчик</w:t>
            </w:r>
            <w:bookmarkEnd w:id="2"/>
            <w:proofErr w:type="spellEnd"/>
          </w:p>
        </w:tc>
      </w:tr>
      <w:tr w:rsidR="00DB7F90" w:rsidRPr="001E1C8A" w14:paraId="5840A310" w14:textId="77777777" w:rsidTr="00DB7F90">
        <w:trPr>
          <w:trHeight w:val="448"/>
          <w:jc w:val="center"/>
        </w:trPr>
        <w:tc>
          <w:tcPr>
            <w:tcW w:w="4282" w:type="dxa"/>
          </w:tcPr>
          <w:p w14:paraId="5B3FC22E"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Форма</w:t>
            </w:r>
            <w:proofErr w:type="spellEnd"/>
            <w:r w:rsidR="009C2971" w:rsidRPr="001E1C8A">
              <w:rPr>
                <w:sz w:val="24"/>
                <w:szCs w:val="24"/>
                <w:lang w:val="ru-RU"/>
              </w:rPr>
              <w:t xml:space="preserve"> </w:t>
            </w:r>
            <w:proofErr w:type="spellStart"/>
            <w:r w:rsidRPr="001E1C8A">
              <w:rPr>
                <w:sz w:val="24"/>
                <w:szCs w:val="24"/>
              </w:rPr>
              <w:t>обучения</w:t>
            </w:r>
            <w:proofErr w:type="spellEnd"/>
          </w:p>
        </w:tc>
        <w:tc>
          <w:tcPr>
            <w:tcW w:w="5072" w:type="dxa"/>
          </w:tcPr>
          <w:p w14:paraId="38094FA1" w14:textId="77777777" w:rsidR="00DB7F90" w:rsidRPr="001E1C8A" w:rsidRDefault="00DB7F90" w:rsidP="000D20DF">
            <w:pPr>
              <w:pStyle w:val="TableParagraph"/>
              <w:spacing w:before="0" w:line="276" w:lineRule="auto"/>
              <w:ind w:left="0" w:right="1119"/>
              <w:jc w:val="center"/>
              <w:rPr>
                <w:sz w:val="24"/>
                <w:szCs w:val="24"/>
              </w:rPr>
            </w:pPr>
            <w:proofErr w:type="spellStart"/>
            <w:r w:rsidRPr="001E1C8A">
              <w:rPr>
                <w:sz w:val="24"/>
                <w:szCs w:val="24"/>
              </w:rPr>
              <w:t>Очная</w:t>
            </w:r>
            <w:proofErr w:type="spellEnd"/>
          </w:p>
        </w:tc>
      </w:tr>
      <w:tr w:rsidR="00DB7F90" w:rsidRPr="001E1C8A" w14:paraId="1F3F5277" w14:textId="77777777" w:rsidTr="00DB7F90">
        <w:trPr>
          <w:trHeight w:val="448"/>
          <w:jc w:val="center"/>
        </w:trPr>
        <w:tc>
          <w:tcPr>
            <w:tcW w:w="4282" w:type="dxa"/>
          </w:tcPr>
          <w:p w14:paraId="42BC72E8"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Срок</w:t>
            </w:r>
            <w:proofErr w:type="spellEnd"/>
            <w:r w:rsidR="002F2339" w:rsidRPr="001E1C8A">
              <w:rPr>
                <w:sz w:val="24"/>
                <w:szCs w:val="24"/>
                <w:lang w:val="ru-RU"/>
              </w:rPr>
              <w:t xml:space="preserve"> </w:t>
            </w:r>
            <w:proofErr w:type="spellStart"/>
            <w:r w:rsidRPr="001E1C8A">
              <w:rPr>
                <w:sz w:val="24"/>
                <w:szCs w:val="24"/>
              </w:rPr>
              <w:t>освоения</w:t>
            </w:r>
            <w:proofErr w:type="spellEnd"/>
            <w:r w:rsidR="009C2971" w:rsidRPr="001E1C8A">
              <w:rPr>
                <w:sz w:val="24"/>
                <w:szCs w:val="24"/>
                <w:lang w:val="ru-RU"/>
              </w:rPr>
              <w:t xml:space="preserve"> </w:t>
            </w:r>
            <w:r w:rsidRPr="001E1C8A">
              <w:rPr>
                <w:sz w:val="24"/>
                <w:szCs w:val="24"/>
              </w:rPr>
              <w:t>ОПОП</w:t>
            </w:r>
            <w:r w:rsidR="009C2971" w:rsidRPr="001E1C8A">
              <w:rPr>
                <w:sz w:val="24"/>
                <w:szCs w:val="24"/>
                <w:lang w:val="ru-RU"/>
              </w:rPr>
              <w:t xml:space="preserve"> </w:t>
            </w:r>
            <w:r w:rsidRPr="001E1C8A">
              <w:rPr>
                <w:sz w:val="24"/>
                <w:szCs w:val="24"/>
              </w:rPr>
              <w:t>ВО</w:t>
            </w:r>
          </w:p>
        </w:tc>
        <w:tc>
          <w:tcPr>
            <w:tcW w:w="5072" w:type="dxa"/>
          </w:tcPr>
          <w:p w14:paraId="5290FCCE" w14:textId="77777777" w:rsidR="00DB7F90" w:rsidRPr="001E1C8A" w:rsidRDefault="00DB7F90" w:rsidP="000D20DF">
            <w:pPr>
              <w:pStyle w:val="TableParagraph"/>
              <w:spacing w:before="0" w:line="276" w:lineRule="auto"/>
              <w:ind w:left="1539" w:right="1540"/>
              <w:jc w:val="center"/>
              <w:rPr>
                <w:sz w:val="24"/>
                <w:szCs w:val="24"/>
              </w:rPr>
            </w:pPr>
            <w:r w:rsidRPr="001E1C8A">
              <w:rPr>
                <w:sz w:val="24"/>
                <w:szCs w:val="24"/>
              </w:rPr>
              <w:t>5</w:t>
            </w:r>
          </w:p>
        </w:tc>
      </w:tr>
      <w:tr w:rsidR="00DB7F90" w:rsidRPr="001E1C8A" w14:paraId="7F57C6D4" w14:textId="77777777" w:rsidTr="00DB7F90">
        <w:trPr>
          <w:trHeight w:val="837"/>
          <w:jc w:val="center"/>
        </w:trPr>
        <w:tc>
          <w:tcPr>
            <w:tcW w:w="4282" w:type="dxa"/>
          </w:tcPr>
          <w:p w14:paraId="5B4B5AB9" w14:textId="77777777" w:rsidR="00DB7F90" w:rsidRPr="001E1C8A" w:rsidRDefault="00DB7F90" w:rsidP="000D20DF">
            <w:pPr>
              <w:pStyle w:val="TableParagraph"/>
              <w:spacing w:before="0" w:line="276" w:lineRule="auto"/>
              <w:ind w:left="107"/>
              <w:rPr>
                <w:sz w:val="24"/>
                <w:szCs w:val="24"/>
                <w:lang w:val="ru-RU"/>
              </w:rPr>
            </w:pPr>
            <w:r w:rsidRPr="001E1C8A">
              <w:rPr>
                <w:sz w:val="24"/>
                <w:szCs w:val="24"/>
                <w:lang w:val="ru-RU"/>
              </w:rPr>
              <w:t xml:space="preserve">Количество </w:t>
            </w:r>
            <w:proofErr w:type="spellStart"/>
            <w:r w:rsidRPr="001E1C8A">
              <w:rPr>
                <w:sz w:val="24"/>
                <w:szCs w:val="24"/>
                <w:lang w:val="ru-RU"/>
              </w:rPr>
              <w:t>з.е</w:t>
            </w:r>
            <w:proofErr w:type="spellEnd"/>
            <w:r w:rsidRPr="001E1C8A">
              <w:rPr>
                <w:sz w:val="24"/>
                <w:szCs w:val="24"/>
                <w:lang w:val="ru-RU"/>
              </w:rPr>
              <w:t>.</w:t>
            </w:r>
            <w:r w:rsidR="002F2339" w:rsidRPr="001E1C8A">
              <w:rPr>
                <w:sz w:val="24"/>
                <w:szCs w:val="24"/>
                <w:lang w:val="ru-RU"/>
              </w:rPr>
              <w:t xml:space="preserve"> </w:t>
            </w:r>
            <w:r w:rsidRPr="001E1C8A">
              <w:rPr>
                <w:sz w:val="24"/>
                <w:szCs w:val="24"/>
                <w:lang w:val="ru-RU"/>
              </w:rPr>
              <w:t>в</w:t>
            </w:r>
            <w:r w:rsidR="002F2339" w:rsidRPr="001E1C8A">
              <w:rPr>
                <w:sz w:val="24"/>
                <w:szCs w:val="24"/>
                <w:lang w:val="ru-RU"/>
              </w:rPr>
              <w:t xml:space="preserve"> </w:t>
            </w:r>
            <w:r w:rsidRPr="001E1C8A">
              <w:rPr>
                <w:sz w:val="24"/>
                <w:szCs w:val="24"/>
                <w:lang w:val="ru-RU"/>
              </w:rPr>
              <w:t>соответствии</w:t>
            </w:r>
            <w:r w:rsidR="002F2339" w:rsidRPr="001E1C8A">
              <w:rPr>
                <w:sz w:val="24"/>
                <w:szCs w:val="24"/>
                <w:lang w:val="ru-RU"/>
              </w:rPr>
              <w:t xml:space="preserve"> </w:t>
            </w:r>
            <w:r w:rsidRPr="001E1C8A">
              <w:rPr>
                <w:sz w:val="24"/>
                <w:szCs w:val="24"/>
                <w:lang w:val="ru-RU"/>
              </w:rPr>
              <w:t>с</w:t>
            </w:r>
          </w:p>
          <w:p w14:paraId="74E44D96" w14:textId="77777777" w:rsidR="00DB7F90" w:rsidRPr="001E1C8A" w:rsidRDefault="00DB7F90" w:rsidP="000D20DF">
            <w:pPr>
              <w:pStyle w:val="TableParagraph"/>
              <w:spacing w:before="0" w:line="276" w:lineRule="auto"/>
              <w:ind w:left="107"/>
              <w:rPr>
                <w:sz w:val="24"/>
                <w:szCs w:val="24"/>
                <w:lang w:val="ru-RU"/>
              </w:rPr>
            </w:pPr>
            <w:r w:rsidRPr="001E1C8A">
              <w:rPr>
                <w:sz w:val="24"/>
                <w:szCs w:val="24"/>
                <w:lang w:val="ru-RU"/>
              </w:rPr>
              <w:t>ФГОС</w:t>
            </w:r>
            <w:r w:rsidR="009C2971" w:rsidRPr="001E1C8A">
              <w:rPr>
                <w:sz w:val="24"/>
                <w:szCs w:val="24"/>
                <w:lang w:val="ru-RU"/>
              </w:rPr>
              <w:t xml:space="preserve"> </w:t>
            </w:r>
            <w:r w:rsidRPr="001E1C8A">
              <w:rPr>
                <w:sz w:val="24"/>
                <w:szCs w:val="24"/>
                <w:lang w:val="ru-RU"/>
              </w:rPr>
              <w:t>ВО</w:t>
            </w:r>
          </w:p>
        </w:tc>
        <w:tc>
          <w:tcPr>
            <w:tcW w:w="5072" w:type="dxa"/>
          </w:tcPr>
          <w:p w14:paraId="75816049" w14:textId="77777777" w:rsidR="00DB7F90" w:rsidRPr="001E1C8A" w:rsidRDefault="00DB7F90" w:rsidP="000D20DF">
            <w:pPr>
              <w:pStyle w:val="TableParagraph"/>
              <w:spacing w:before="0" w:line="276" w:lineRule="auto"/>
              <w:ind w:left="0" w:right="1068"/>
              <w:jc w:val="right"/>
              <w:rPr>
                <w:sz w:val="24"/>
                <w:szCs w:val="24"/>
                <w:lang w:val="ru-RU"/>
              </w:rPr>
            </w:pPr>
            <w:r w:rsidRPr="001E1C8A">
              <w:rPr>
                <w:sz w:val="24"/>
                <w:szCs w:val="24"/>
                <w:lang w:val="ru-RU"/>
              </w:rPr>
              <w:t>300</w:t>
            </w:r>
            <w:r w:rsidR="009C2971" w:rsidRPr="001E1C8A">
              <w:rPr>
                <w:sz w:val="24"/>
                <w:szCs w:val="24"/>
                <w:lang w:val="ru-RU"/>
              </w:rPr>
              <w:t xml:space="preserve"> </w:t>
            </w:r>
            <w:r w:rsidRPr="001E1C8A">
              <w:rPr>
                <w:sz w:val="24"/>
                <w:szCs w:val="24"/>
                <w:lang w:val="ru-RU"/>
              </w:rPr>
              <w:t>зачетных</w:t>
            </w:r>
            <w:r w:rsidR="009C2971" w:rsidRPr="001E1C8A">
              <w:rPr>
                <w:sz w:val="24"/>
                <w:szCs w:val="24"/>
                <w:lang w:val="ru-RU"/>
              </w:rPr>
              <w:t xml:space="preserve"> </w:t>
            </w:r>
            <w:r w:rsidRPr="001E1C8A">
              <w:rPr>
                <w:sz w:val="24"/>
                <w:szCs w:val="24"/>
                <w:lang w:val="ru-RU"/>
              </w:rPr>
              <w:t>единиц</w:t>
            </w:r>
          </w:p>
        </w:tc>
      </w:tr>
    </w:tbl>
    <w:p w14:paraId="6573AC06" w14:textId="77777777" w:rsidR="00DB7F90" w:rsidRPr="001E1C8A" w:rsidRDefault="00DB7F90" w:rsidP="000D20DF">
      <w:pPr>
        <w:pStyle w:val="a3"/>
        <w:spacing w:line="276" w:lineRule="auto"/>
        <w:rPr>
          <w:b/>
          <w:sz w:val="24"/>
          <w:szCs w:val="24"/>
        </w:rPr>
      </w:pPr>
    </w:p>
    <w:p w14:paraId="219B4982" w14:textId="77777777" w:rsidR="00DB7F90" w:rsidRPr="001E1C8A" w:rsidRDefault="00DB7F90" w:rsidP="000D20DF">
      <w:pPr>
        <w:pStyle w:val="a3"/>
        <w:spacing w:line="276" w:lineRule="auto"/>
        <w:rPr>
          <w:b/>
          <w:sz w:val="24"/>
          <w:szCs w:val="24"/>
        </w:rPr>
      </w:pPr>
    </w:p>
    <w:p w14:paraId="5D5FC635" w14:textId="77777777" w:rsidR="009C2971" w:rsidRPr="001E1C8A" w:rsidRDefault="009C2971" w:rsidP="000D20DF">
      <w:pPr>
        <w:spacing w:line="276" w:lineRule="auto"/>
        <w:ind w:left="2186" w:right="2217"/>
        <w:jc w:val="center"/>
        <w:rPr>
          <w:sz w:val="24"/>
          <w:szCs w:val="24"/>
        </w:rPr>
      </w:pPr>
    </w:p>
    <w:p w14:paraId="3E43D21F" w14:textId="77777777" w:rsidR="009C2971" w:rsidRPr="001E1C8A" w:rsidRDefault="009C2971" w:rsidP="000D20DF">
      <w:pPr>
        <w:spacing w:line="276" w:lineRule="auto"/>
        <w:ind w:left="2186" w:right="2217"/>
        <w:jc w:val="center"/>
        <w:rPr>
          <w:sz w:val="24"/>
          <w:szCs w:val="24"/>
        </w:rPr>
      </w:pPr>
    </w:p>
    <w:p w14:paraId="4AE0B432" w14:textId="35B5C7A7" w:rsidR="009C2971" w:rsidRPr="001E1C8A" w:rsidRDefault="009C2971" w:rsidP="0035602A">
      <w:pPr>
        <w:spacing w:line="276" w:lineRule="auto"/>
        <w:ind w:right="2217"/>
        <w:rPr>
          <w:sz w:val="24"/>
          <w:szCs w:val="24"/>
        </w:rPr>
      </w:pPr>
    </w:p>
    <w:p w14:paraId="19B922AB" w14:textId="6E73BB28" w:rsidR="001E1C8A" w:rsidRPr="001E1C8A" w:rsidRDefault="001E1C8A" w:rsidP="0035602A">
      <w:pPr>
        <w:spacing w:line="276" w:lineRule="auto"/>
        <w:ind w:right="2217"/>
        <w:rPr>
          <w:sz w:val="24"/>
          <w:szCs w:val="24"/>
        </w:rPr>
      </w:pPr>
    </w:p>
    <w:p w14:paraId="68DFE0D8" w14:textId="6FC1AD49" w:rsidR="001E1C8A" w:rsidRPr="001E1C8A" w:rsidRDefault="001E1C8A" w:rsidP="0035602A">
      <w:pPr>
        <w:spacing w:line="276" w:lineRule="auto"/>
        <w:ind w:right="2217"/>
        <w:rPr>
          <w:sz w:val="24"/>
          <w:szCs w:val="24"/>
        </w:rPr>
      </w:pPr>
    </w:p>
    <w:p w14:paraId="7421BC28" w14:textId="4D3C4770" w:rsidR="001E1C8A" w:rsidRPr="001E1C8A" w:rsidRDefault="001E1C8A" w:rsidP="0035602A">
      <w:pPr>
        <w:spacing w:line="276" w:lineRule="auto"/>
        <w:ind w:right="2217"/>
        <w:rPr>
          <w:sz w:val="24"/>
          <w:szCs w:val="24"/>
        </w:rPr>
      </w:pPr>
    </w:p>
    <w:p w14:paraId="1C8D65BD" w14:textId="7784B329" w:rsidR="001E1C8A" w:rsidRPr="001E1C8A" w:rsidRDefault="001E1C8A" w:rsidP="0035602A">
      <w:pPr>
        <w:spacing w:line="276" w:lineRule="auto"/>
        <w:ind w:right="2217"/>
        <w:rPr>
          <w:sz w:val="24"/>
          <w:szCs w:val="24"/>
        </w:rPr>
      </w:pPr>
    </w:p>
    <w:p w14:paraId="38DA323E" w14:textId="25C6423A" w:rsidR="001E1C8A" w:rsidRPr="001E1C8A" w:rsidRDefault="001E1C8A" w:rsidP="0035602A">
      <w:pPr>
        <w:spacing w:line="276" w:lineRule="auto"/>
        <w:ind w:right="2217"/>
        <w:rPr>
          <w:sz w:val="24"/>
          <w:szCs w:val="24"/>
        </w:rPr>
      </w:pPr>
    </w:p>
    <w:p w14:paraId="41E76C68" w14:textId="6636BA9B" w:rsidR="001E1C8A" w:rsidRPr="001E1C8A" w:rsidRDefault="001E1C8A" w:rsidP="0035602A">
      <w:pPr>
        <w:spacing w:line="276" w:lineRule="auto"/>
        <w:ind w:right="2217"/>
        <w:rPr>
          <w:sz w:val="24"/>
          <w:szCs w:val="24"/>
        </w:rPr>
      </w:pPr>
    </w:p>
    <w:p w14:paraId="5CA1AA91" w14:textId="411969D9" w:rsidR="001E1C8A" w:rsidRPr="001E1C8A" w:rsidRDefault="001E1C8A" w:rsidP="0035602A">
      <w:pPr>
        <w:spacing w:line="276" w:lineRule="auto"/>
        <w:ind w:right="2217"/>
        <w:rPr>
          <w:sz w:val="24"/>
          <w:szCs w:val="24"/>
        </w:rPr>
      </w:pPr>
    </w:p>
    <w:p w14:paraId="06FE7643" w14:textId="77777777" w:rsidR="001E1C8A" w:rsidRPr="001E1C8A" w:rsidRDefault="001E1C8A" w:rsidP="0035602A">
      <w:pPr>
        <w:spacing w:line="276" w:lineRule="auto"/>
        <w:ind w:right="2217"/>
        <w:rPr>
          <w:sz w:val="24"/>
          <w:szCs w:val="24"/>
        </w:rPr>
      </w:pPr>
    </w:p>
    <w:p w14:paraId="581B96BC" w14:textId="77777777" w:rsidR="00CB42BE" w:rsidRDefault="00CB42BE" w:rsidP="00FF46B0">
      <w:pPr>
        <w:spacing w:line="276" w:lineRule="auto"/>
        <w:ind w:left="2186" w:right="2217"/>
        <w:jc w:val="center"/>
        <w:rPr>
          <w:sz w:val="24"/>
          <w:szCs w:val="24"/>
        </w:rPr>
      </w:pPr>
    </w:p>
    <w:p w14:paraId="08745FA9" w14:textId="77777777" w:rsidR="00CB42BE" w:rsidRDefault="00CB42BE" w:rsidP="00FF46B0">
      <w:pPr>
        <w:spacing w:line="276" w:lineRule="auto"/>
        <w:ind w:left="2186" w:right="2217"/>
        <w:jc w:val="center"/>
        <w:rPr>
          <w:sz w:val="24"/>
          <w:szCs w:val="24"/>
        </w:rPr>
      </w:pPr>
    </w:p>
    <w:p w14:paraId="0E2721DF" w14:textId="77777777" w:rsidR="00CB42BE" w:rsidRDefault="00CB42BE" w:rsidP="00FF46B0">
      <w:pPr>
        <w:spacing w:line="276" w:lineRule="auto"/>
        <w:ind w:left="2186" w:right="2217"/>
        <w:jc w:val="center"/>
        <w:rPr>
          <w:sz w:val="24"/>
          <w:szCs w:val="24"/>
        </w:rPr>
      </w:pPr>
    </w:p>
    <w:p w14:paraId="296DC033" w14:textId="158C3C32" w:rsidR="00DB7F90" w:rsidRPr="001E1C8A" w:rsidRDefault="00DB7F90" w:rsidP="00FF46B0">
      <w:pPr>
        <w:spacing w:line="276" w:lineRule="auto"/>
        <w:ind w:left="2186" w:right="2217"/>
        <w:jc w:val="center"/>
        <w:rPr>
          <w:sz w:val="24"/>
          <w:szCs w:val="24"/>
        </w:rPr>
      </w:pPr>
      <w:r w:rsidRPr="001E1C8A">
        <w:rPr>
          <w:sz w:val="24"/>
          <w:szCs w:val="24"/>
        </w:rPr>
        <w:t>Грозный</w:t>
      </w:r>
      <w:r w:rsidR="00B714FC">
        <w:rPr>
          <w:sz w:val="24"/>
          <w:szCs w:val="24"/>
        </w:rPr>
        <w:t>-202</w:t>
      </w:r>
      <w:r w:rsidR="009B1572">
        <w:rPr>
          <w:sz w:val="24"/>
          <w:szCs w:val="24"/>
        </w:rPr>
        <w:t>5</w:t>
      </w:r>
    </w:p>
    <w:p w14:paraId="49F01089" w14:textId="77777777" w:rsidR="00DB7F90" w:rsidRPr="001E1C8A" w:rsidRDefault="00DB7F90" w:rsidP="000D20DF">
      <w:pPr>
        <w:pStyle w:val="Default"/>
        <w:spacing w:line="276" w:lineRule="auto"/>
      </w:pPr>
    </w:p>
    <w:p w14:paraId="330CA270" w14:textId="77777777" w:rsidR="001E1C8A" w:rsidRDefault="001E1C8A" w:rsidP="006B48CE">
      <w:pPr>
        <w:spacing w:line="276" w:lineRule="auto"/>
        <w:rPr>
          <w:b/>
          <w:sz w:val="24"/>
          <w:szCs w:val="24"/>
        </w:rPr>
      </w:pPr>
    </w:p>
    <w:p w14:paraId="4F692FC1" w14:textId="24DFA6BF" w:rsidR="00DB7F90" w:rsidRPr="001E1C8A" w:rsidRDefault="00DB7F90" w:rsidP="000D20DF">
      <w:pPr>
        <w:spacing w:line="276" w:lineRule="auto"/>
        <w:jc w:val="center"/>
        <w:rPr>
          <w:b/>
          <w:sz w:val="24"/>
          <w:szCs w:val="24"/>
        </w:rPr>
      </w:pPr>
      <w:r w:rsidRPr="001E1C8A">
        <w:rPr>
          <w:b/>
          <w:sz w:val="24"/>
          <w:szCs w:val="24"/>
        </w:rPr>
        <w:lastRenderedPageBreak/>
        <w:t>СОДЕРЖАНИЕ</w:t>
      </w:r>
    </w:p>
    <w:p w14:paraId="1159D390" w14:textId="77777777" w:rsidR="00DB7F90" w:rsidRPr="001E1C8A" w:rsidRDefault="00DB7F90" w:rsidP="000D20DF">
      <w:pPr>
        <w:spacing w:line="276" w:lineRule="auto"/>
        <w:jc w:val="center"/>
        <w:rPr>
          <w:b/>
          <w:sz w:val="24"/>
          <w:szCs w:val="24"/>
        </w:rPr>
      </w:pPr>
    </w:p>
    <w:p w14:paraId="3E15E3A0" w14:textId="77777777" w:rsidR="00DB7F90" w:rsidRPr="001E1C8A" w:rsidRDefault="00DB7F90" w:rsidP="000D20DF">
      <w:pPr>
        <w:spacing w:line="276" w:lineRule="auto"/>
        <w:ind w:right="805"/>
        <w:jc w:val="both"/>
        <w:rPr>
          <w:b/>
          <w:sz w:val="24"/>
          <w:szCs w:val="24"/>
        </w:rPr>
      </w:pPr>
      <w:r w:rsidRPr="001E1C8A">
        <w:rPr>
          <w:b/>
          <w:sz w:val="24"/>
          <w:szCs w:val="24"/>
        </w:rPr>
        <w:t>1. Общие положения</w:t>
      </w:r>
    </w:p>
    <w:p w14:paraId="68CA4052" w14:textId="2FAE38E0" w:rsidR="00DB7F90" w:rsidRPr="001E1C8A" w:rsidRDefault="001E1C8A" w:rsidP="000D20DF">
      <w:pPr>
        <w:spacing w:line="276" w:lineRule="auto"/>
        <w:ind w:right="805"/>
        <w:jc w:val="both"/>
        <w:rPr>
          <w:bCs/>
          <w:sz w:val="24"/>
          <w:szCs w:val="24"/>
        </w:rPr>
      </w:pPr>
      <w:r w:rsidRPr="001E1C8A">
        <w:rPr>
          <w:bCs/>
          <w:sz w:val="24"/>
          <w:szCs w:val="24"/>
        </w:rPr>
        <w:t>1.1</w:t>
      </w:r>
      <w:r w:rsidR="009C2971" w:rsidRPr="001E1C8A">
        <w:rPr>
          <w:bCs/>
          <w:sz w:val="24"/>
          <w:szCs w:val="24"/>
        </w:rPr>
        <w:t xml:space="preserve">. </w:t>
      </w:r>
      <w:r w:rsidR="00DB7F90" w:rsidRPr="001E1C8A">
        <w:rPr>
          <w:bCs/>
          <w:sz w:val="24"/>
          <w:szCs w:val="24"/>
        </w:rPr>
        <w:t>Нормативные документы для разработки ОПОП</w:t>
      </w:r>
      <w:r w:rsidR="009C2971" w:rsidRPr="001E1C8A">
        <w:rPr>
          <w:bCs/>
          <w:sz w:val="24"/>
          <w:szCs w:val="24"/>
        </w:rPr>
        <w:t xml:space="preserve"> </w:t>
      </w:r>
      <w:r w:rsidR="00DB7F90" w:rsidRPr="001E1C8A">
        <w:rPr>
          <w:bCs/>
          <w:spacing w:val="-1"/>
          <w:sz w:val="24"/>
          <w:szCs w:val="24"/>
        </w:rPr>
        <w:t>ВО</w:t>
      </w:r>
      <w:r w:rsidR="009C2971" w:rsidRPr="001E1C8A">
        <w:rPr>
          <w:bCs/>
          <w:spacing w:val="-1"/>
          <w:sz w:val="24"/>
          <w:szCs w:val="24"/>
        </w:rPr>
        <w:t xml:space="preserve"> </w:t>
      </w:r>
      <w:r w:rsidR="00DB7F90" w:rsidRPr="001E1C8A">
        <w:rPr>
          <w:bCs/>
          <w:sz w:val="24"/>
          <w:szCs w:val="24"/>
        </w:rPr>
        <w:t>по</w:t>
      </w:r>
      <w:r w:rsidR="009C2971" w:rsidRPr="001E1C8A">
        <w:rPr>
          <w:bCs/>
          <w:sz w:val="24"/>
          <w:szCs w:val="24"/>
        </w:rPr>
        <w:t xml:space="preserve"> </w:t>
      </w:r>
      <w:r w:rsidR="00DB7F90" w:rsidRPr="001E1C8A">
        <w:rPr>
          <w:bCs/>
          <w:sz w:val="24"/>
          <w:szCs w:val="24"/>
        </w:rPr>
        <w:t>направлению</w:t>
      </w:r>
      <w:r w:rsidR="009C2971" w:rsidRPr="001E1C8A">
        <w:rPr>
          <w:bCs/>
          <w:sz w:val="24"/>
          <w:szCs w:val="24"/>
        </w:rPr>
        <w:t xml:space="preserve"> </w:t>
      </w:r>
      <w:r w:rsidR="00DB7F90" w:rsidRPr="001E1C8A">
        <w:rPr>
          <w:bCs/>
          <w:sz w:val="24"/>
          <w:szCs w:val="24"/>
        </w:rPr>
        <w:t>подготовки</w:t>
      </w:r>
      <w:r w:rsidR="009C2971" w:rsidRPr="001E1C8A">
        <w:rPr>
          <w:bCs/>
          <w:sz w:val="24"/>
          <w:szCs w:val="24"/>
        </w:rPr>
        <w:t xml:space="preserve"> </w:t>
      </w:r>
      <w:r w:rsidR="00DB7F90" w:rsidRPr="001E1C8A">
        <w:rPr>
          <w:bCs/>
          <w:sz w:val="24"/>
          <w:szCs w:val="24"/>
        </w:rPr>
        <w:t>45.05.01«Перевод и переводоведение».</w:t>
      </w:r>
    </w:p>
    <w:p w14:paraId="2B12C01B" w14:textId="531BBD7F" w:rsidR="001E1C8A" w:rsidRPr="001E1C8A" w:rsidRDefault="001E1C8A" w:rsidP="001E1C8A">
      <w:pPr>
        <w:widowControl/>
        <w:autoSpaceDE/>
        <w:autoSpaceDN/>
        <w:rPr>
          <w:rFonts w:eastAsia="Calibri"/>
          <w:sz w:val="24"/>
          <w:szCs w:val="24"/>
        </w:rPr>
      </w:pPr>
      <w:r w:rsidRPr="001E1C8A">
        <w:rPr>
          <w:rFonts w:eastAsia="Calibri"/>
          <w:sz w:val="24"/>
          <w:szCs w:val="24"/>
        </w:rPr>
        <w:t>1.2. Общая характеристика вузовской основной образовательной программы высшего образования по направлению подготовки 45.03.02. «Лингвистика»</w:t>
      </w:r>
    </w:p>
    <w:p w14:paraId="0960A5CD" w14:textId="77777777" w:rsidR="001E1C8A" w:rsidRPr="001E1C8A" w:rsidRDefault="001E1C8A" w:rsidP="001E1C8A">
      <w:pPr>
        <w:widowControl/>
        <w:autoSpaceDE/>
        <w:autoSpaceDN/>
        <w:rPr>
          <w:rFonts w:eastAsia="Calibri"/>
          <w:sz w:val="24"/>
          <w:szCs w:val="24"/>
        </w:rPr>
      </w:pPr>
      <w:r w:rsidRPr="001E1C8A">
        <w:rPr>
          <w:rFonts w:eastAsia="Calibri"/>
          <w:sz w:val="24"/>
          <w:szCs w:val="24"/>
        </w:rPr>
        <w:t xml:space="preserve">             1.2.1. Цель (миссия) ОПОП ВО</w:t>
      </w:r>
    </w:p>
    <w:p w14:paraId="5BC562B7" w14:textId="77777777" w:rsidR="001E1C8A" w:rsidRPr="001E1C8A" w:rsidRDefault="001E1C8A" w:rsidP="001E1C8A">
      <w:pPr>
        <w:widowControl/>
        <w:autoSpaceDE/>
        <w:autoSpaceDN/>
        <w:rPr>
          <w:rFonts w:eastAsia="Calibri"/>
          <w:sz w:val="24"/>
          <w:szCs w:val="24"/>
        </w:rPr>
      </w:pPr>
      <w:r w:rsidRPr="001E1C8A">
        <w:rPr>
          <w:rFonts w:eastAsia="Calibri"/>
          <w:sz w:val="24"/>
          <w:szCs w:val="24"/>
        </w:rPr>
        <w:t xml:space="preserve">             1.2.2. Срок освоения ОПОП ВО</w:t>
      </w:r>
    </w:p>
    <w:p w14:paraId="75F22DA1" w14:textId="4106CD6B" w:rsidR="00DB7F90" w:rsidRPr="001E1C8A" w:rsidRDefault="001E1C8A" w:rsidP="001E1C8A">
      <w:pPr>
        <w:widowControl/>
        <w:autoSpaceDE/>
        <w:autoSpaceDN/>
        <w:rPr>
          <w:rFonts w:eastAsia="Calibri"/>
          <w:sz w:val="24"/>
          <w:szCs w:val="24"/>
        </w:rPr>
      </w:pPr>
      <w:r w:rsidRPr="001E1C8A">
        <w:rPr>
          <w:rFonts w:eastAsia="Calibri"/>
          <w:sz w:val="24"/>
          <w:szCs w:val="24"/>
        </w:rPr>
        <w:t xml:space="preserve">             1.2.3. Трудоемкость ОПОП ВО</w:t>
      </w:r>
    </w:p>
    <w:p w14:paraId="66CD6CF3" w14:textId="77FF211A" w:rsidR="00DB7F90" w:rsidRPr="001E1C8A" w:rsidRDefault="001E1C8A" w:rsidP="000D20DF">
      <w:pPr>
        <w:tabs>
          <w:tab w:val="left" w:pos="2110"/>
        </w:tabs>
        <w:spacing w:line="276" w:lineRule="auto"/>
        <w:ind w:right="810"/>
        <w:jc w:val="both"/>
        <w:rPr>
          <w:sz w:val="24"/>
          <w:szCs w:val="24"/>
        </w:rPr>
      </w:pPr>
      <w:r>
        <w:rPr>
          <w:sz w:val="24"/>
          <w:szCs w:val="24"/>
        </w:rPr>
        <w:t>1</w:t>
      </w:r>
      <w:r w:rsidR="00DB7F90" w:rsidRPr="001E1C8A">
        <w:rPr>
          <w:sz w:val="24"/>
          <w:szCs w:val="24"/>
        </w:rPr>
        <w:t>.</w:t>
      </w:r>
      <w:r>
        <w:rPr>
          <w:sz w:val="24"/>
          <w:szCs w:val="24"/>
        </w:rPr>
        <w:t>3</w:t>
      </w:r>
      <w:r w:rsidR="00E45940" w:rsidRPr="001E1C8A">
        <w:rPr>
          <w:sz w:val="24"/>
          <w:szCs w:val="24"/>
        </w:rPr>
        <w:t>.</w:t>
      </w:r>
      <w:r w:rsidR="00FF46B0" w:rsidRPr="001E1C8A">
        <w:rPr>
          <w:sz w:val="24"/>
          <w:szCs w:val="24"/>
        </w:rPr>
        <w:t xml:space="preserve"> </w:t>
      </w:r>
      <w:r w:rsidR="00E45940" w:rsidRPr="001E1C8A">
        <w:rPr>
          <w:sz w:val="24"/>
          <w:szCs w:val="24"/>
        </w:rPr>
        <w:t>Требования</w:t>
      </w:r>
      <w:r w:rsidR="009C2971" w:rsidRPr="001E1C8A">
        <w:rPr>
          <w:sz w:val="24"/>
          <w:szCs w:val="24"/>
        </w:rPr>
        <w:t xml:space="preserve"> </w:t>
      </w:r>
      <w:r w:rsidR="00DB7F90" w:rsidRPr="001E1C8A">
        <w:rPr>
          <w:sz w:val="24"/>
          <w:szCs w:val="24"/>
        </w:rPr>
        <w:t>к</w:t>
      </w:r>
      <w:r w:rsidR="009C2971" w:rsidRPr="001E1C8A">
        <w:rPr>
          <w:sz w:val="24"/>
          <w:szCs w:val="24"/>
        </w:rPr>
        <w:t xml:space="preserve"> </w:t>
      </w:r>
      <w:r w:rsidR="00DB7F90" w:rsidRPr="001E1C8A">
        <w:rPr>
          <w:sz w:val="24"/>
          <w:szCs w:val="24"/>
        </w:rPr>
        <w:t>уровню</w:t>
      </w:r>
      <w:r w:rsidR="009C2971" w:rsidRPr="001E1C8A">
        <w:rPr>
          <w:sz w:val="24"/>
          <w:szCs w:val="24"/>
        </w:rPr>
        <w:t xml:space="preserve"> </w:t>
      </w:r>
      <w:r w:rsidR="00DB7F90" w:rsidRPr="001E1C8A">
        <w:rPr>
          <w:sz w:val="24"/>
          <w:szCs w:val="24"/>
        </w:rPr>
        <w:t>подготовки,</w:t>
      </w:r>
      <w:r w:rsidR="009C2971" w:rsidRPr="001E1C8A">
        <w:rPr>
          <w:sz w:val="24"/>
          <w:szCs w:val="24"/>
        </w:rPr>
        <w:t xml:space="preserve"> </w:t>
      </w:r>
      <w:r w:rsidR="00DB7F90" w:rsidRPr="001E1C8A">
        <w:rPr>
          <w:sz w:val="24"/>
          <w:szCs w:val="24"/>
        </w:rPr>
        <w:t>необходимому</w:t>
      </w:r>
      <w:r w:rsidR="009C2971" w:rsidRPr="001E1C8A">
        <w:rPr>
          <w:sz w:val="24"/>
          <w:szCs w:val="24"/>
        </w:rPr>
        <w:t xml:space="preserve"> </w:t>
      </w:r>
      <w:r w:rsidR="00DB7F90" w:rsidRPr="001E1C8A">
        <w:rPr>
          <w:sz w:val="24"/>
          <w:szCs w:val="24"/>
        </w:rPr>
        <w:t>для</w:t>
      </w:r>
      <w:r w:rsidR="009C2971" w:rsidRPr="001E1C8A">
        <w:rPr>
          <w:sz w:val="24"/>
          <w:szCs w:val="24"/>
        </w:rPr>
        <w:t xml:space="preserve"> </w:t>
      </w:r>
      <w:r w:rsidR="00DB7F90" w:rsidRPr="001E1C8A">
        <w:rPr>
          <w:sz w:val="24"/>
          <w:szCs w:val="24"/>
        </w:rPr>
        <w:t>освоения</w:t>
      </w:r>
      <w:r w:rsidR="009C2971" w:rsidRPr="001E1C8A">
        <w:rPr>
          <w:sz w:val="24"/>
          <w:szCs w:val="24"/>
        </w:rPr>
        <w:t xml:space="preserve"> </w:t>
      </w:r>
      <w:r w:rsidR="00DB7F90" w:rsidRPr="001E1C8A">
        <w:rPr>
          <w:sz w:val="24"/>
          <w:szCs w:val="24"/>
        </w:rPr>
        <w:t>ОПОП</w:t>
      </w:r>
      <w:r w:rsidR="009C2971" w:rsidRPr="001E1C8A">
        <w:rPr>
          <w:sz w:val="24"/>
          <w:szCs w:val="24"/>
        </w:rPr>
        <w:t xml:space="preserve"> </w:t>
      </w:r>
      <w:r w:rsidR="00DB7F90" w:rsidRPr="001E1C8A">
        <w:rPr>
          <w:sz w:val="24"/>
          <w:szCs w:val="24"/>
        </w:rPr>
        <w:t>ВО</w:t>
      </w:r>
      <w:r w:rsidR="009C2971" w:rsidRPr="001E1C8A">
        <w:rPr>
          <w:sz w:val="24"/>
          <w:szCs w:val="24"/>
        </w:rPr>
        <w:t xml:space="preserve"> </w:t>
      </w:r>
      <w:r w:rsidR="00DB7F90" w:rsidRPr="001E1C8A">
        <w:rPr>
          <w:sz w:val="24"/>
          <w:szCs w:val="24"/>
        </w:rPr>
        <w:t>по</w:t>
      </w:r>
      <w:r w:rsidR="009C2971" w:rsidRPr="001E1C8A">
        <w:rPr>
          <w:sz w:val="24"/>
          <w:szCs w:val="24"/>
        </w:rPr>
        <w:t xml:space="preserve"> </w:t>
      </w:r>
      <w:r w:rsidR="00DB7F90" w:rsidRPr="001E1C8A">
        <w:rPr>
          <w:sz w:val="24"/>
          <w:szCs w:val="24"/>
        </w:rPr>
        <w:t>направлению</w:t>
      </w:r>
      <w:r w:rsidR="009C2971" w:rsidRPr="001E1C8A">
        <w:rPr>
          <w:sz w:val="24"/>
          <w:szCs w:val="24"/>
        </w:rPr>
        <w:t xml:space="preserve"> </w:t>
      </w:r>
      <w:r w:rsidR="00DB7F90" w:rsidRPr="001E1C8A">
        <w:rPr>
          <w:sz w:val="24"/>
          <w:szCs w:val="24"/>
        </w:rPr>
        <w:t>подготовки</w:t>
      </w:r>
      <w:r w:rsidR="009C2971" w:rsidRPr="001E1C8A">
        <w:rPr>
          <w:sz w:val="24"/>
          <w:szCs w:val="24"/>
        </w:rPr>
        <w:t xml:space="preserve"> </w:t>
      </w:r>
      <w:r w:rsidR="00DB7F90" w:rsidRPr="001E1C8A">
        <w:rPr>
          <w:sz w:val="24"/>
          <w:szCs w:val="24"/>
        </w:rPr>
        <w:t>45.05.0</w:t>
      </w:r>
      <w:r w:rsidR="00FF46B0" w:rsidRPr="001E1C8A">
        <w:rPr>
          <w:sz w:val="24"/>
          <w:szCs w:val="24"/>
        </w:rPr>
        <w:t xml:space="preserve">1 </w:t>
      </w:r>
      <w:r w:rsidR="00DB7F90" w:rsidRPr="001E1C8A">
        <w:rPr>
          <w:sz w:val="24"/>
          <w:szCs w:val="24"/>
        </w:rPr>
        <w:t>«Перевод и переводоведение»,</w:t>
      </w:r>
      <w:r w:rsidR="009C2971" w:rsidRPr="001E1C8A">
        <w:rPr>
          <w:sz w:val="24"/>
          <w:szCs w:val="24"/>
        </w:rPr>
        <w:t xml:space="preserve"> </w:t>
      </w:r>
      <w:r w:rsidR="00DB7F90" w:rsidRPr="001E1C8A">
        <w:rPr>
          <w:sz w:val="24"/>
          <w:szCs w:val="24"/>
        </w:rPr>
        <w:t>специализация «Специальный перевод» (перевод в сфере туризма и экскурсионного дела).</w:t>
      </w:r>
    </w:p>
    <w:p w14:paraId="71D9A308" w14:textId="221D6143" w:rsidR="00DB7F90" w:rsidRPr="001E1C8A" w:rsidRDefault="001E1C8A" w:rsidP="000D20DF">
      <w:pPr>
        <w:pStyle w:val="Default"/>
        <w:spacing w:line="276" w:lineRule="auto"/>
        <w:rPr>
          <w:b/>
          <w:bCs/>
        </w:rPr>
      </w:pPr>
      <w:r>
        <w:rPr>
          <w:b/>
          <w:bCs/>
        </w:rPr>
        <w:t>2</w:t>
      </w:r>
      <w:r w:rsidR="00DB7F90" w:rsidRPr="001E1C8A">
        <w:rPr>
          <w:b/>
          <w:bCs/>
        </w:rPr>
        <w:t xml:space="preserve">. Характеристика профессиональной деятельности выпускника. </w:t>
      </w:r>
    </w:p>
    <w:p w14:paraId="4550544E" w14:textId="2FB1617B" w:rsidR="00DB7F90" w:rsidRPr="001E1C8A" w:rsidRDefault="001E1C8A" w:rsidP="000D20DF">
      <w:pPr>
        <w:pStyle w:val="Default"/>
        <w:spacing w:line="276" w:lineRule="auto"/>
      </w:pPr>
      <w:r>
        <w:t>2</w:t>
      </w:r>
      <w:r w:rsidR="00DB7F90" w:rsidRPr="001E1C8A">
        <w:t xml:space="preserve">.1. Область профессиональной деятельности выпускника. </w:t>
      </w:r>
    </w:p>
    <w:p w14:paraId="35BF0B7A" w14:textId="5E52AB65" w:rsidR="00DB7F90" w:rsidRPr="001E1C8A" w:rsidRDefault="001E1C8A" w:rsidP="000D20DF">
      <w:pPr>
        <w:pStyle w:val="Default"/>
        <w:spacing w:line="276" w:lineRule="auto"/>
      </w:pPr>
      <w:r>
        <w:t>2</w:t>
      </w:r>
      <w:r w:rsidR="00DB7F90" w:rsidRPr="001E1C8A">
        <w:t xml:space="preserve">.2. Объекты профессиональной деятельности выпускника. </w:t>
      </w:r>
    </w:p>
    <w:p w14:paraId="7D282AAC" w14:textId="19E07790" w:rsidR="00DB7F90" w:rsidRPr="001E1C8A" w:rsidRDefault="001E1C8A" w:rsidP="000D20DF">
      <w:pPr>
        <w:pStyle w:val="Default"/>
        <w:spacing w:line="276" w:lineRule="auto"/>
      </w:pPr>
      <w:r>
        <w:t>2</w:t>
      </w:r>
      <w:r w:rsidR="00DB7F90" w:rsidRPr="001E1C8A">
        <w:t xml:space="preserve">.3. Виды профессиональной деятельности выпускника. </w:t>
      </w:r>
    </w:p>
    <w:p w14:paraId="08FA0325" w14:textId="368E5CD9" w:rsidR="00254BF1" w:rsidRDefault="001E1C8A" w:rsidP="000D20DF">
      <w:pPr>
        <w:pStyle w:val="Default"/>
        <w:spacing w:line="276" w:lineRule="auto"/>
      </w:pPr>
      <w:r>
        <w:t>2</w:t>
      </w:r>
      <w:r w:rsidR="00DB7F90" w:rsidRPr="001E1C8A">
        <w:t xml:space="preserve">.4. Задачи профессиональной деятельности выпускника. </w:t>
      </w:r>
    </w:p>
    <w:p w14:paraId="471D5EA0" w14:textId="77777777" w:rsidR="001E1C8A" w:rsidRPr="00F55196" w:rsidRDefault="001E1C8A" w:rsidP="001E1C8A">
      <w:pPr>
        <w:rPr>
          <w:sz w:val="24"/>
          <w:szCs w:val="24"/>
        </w:rPr>
      </w:pPr>
      <w:r w:rsidRPr="00F55196">
        <w:rPr>
          <w:sz w:val="24"/>
          <w:szCs w:val="24"/>
        </w:rPr>
        <w:t>2.5.1 Перечень профессиональных стандартов (при наличии), соотнесенных с ФГОС ВО по направлению подготовки.</w:t>
      </w:r>
    </w:p>
    <w:p w14:paraId="0E8CB58B" w14:textId="727401CE" w:rsidR="001E1C8A" w:rsidRPr="001E1C8A" w:rsidRDefault="001E1C8A" w:rsidP="00CB42BE">
      <w:pPr>
        <w:rPr>
          <w:sz w:val="24"/>
          <w:szCs w:val="24"/>
        </w:rPr>
      </w:pPr>
      <w:r>
        <w:rPr>
          <w:sz w:val="24"/>
          <w:szCs w:val="24"/>
        </w:rPr>
        <w:t xml:space="preserve">           </w:t>
      </w:r>
      <w:r w:rsidRPr="00F55196">
        <w:rPr>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7A576340" w14:textId="75A636D5" w:rsidR="00254BF1" w:rsidRPr="001E1C8A" w:rsidRDefault="00CB42BE" w:rsidP="000D20DF">
      <w:pPr>
        <w:pStyle w:val="Default"/>
        <w:spacing w:line="276" w:lineRule="auto"/>
      </w:pPr>
      <w:r>
        <w:rPr>
          <w:b/>
          <w:bCs/>
        </w:rPr>
        <w:t>3</w:t>
      </w:r>
      <w:r w:rsidR="00254BF1" w:rsidRPr="001E1C8A">
        <w:rPr>
          <w:b/>
          <w:bCs/>
        </w:rPr>
        <w:t xml:space="preserve">. Компетенции выпускника, формируемые в результате освоения ОПОП </w:t>
      </w:r>
    </w:p>
    <w:p w14:paraId="05879307" w14:textId="77777777" w:rsidR="00254BF1" w:rsidRPr="001E1C8A" w:rsidRDefault="00254BF1" w:rsidP="000D20DF">
      <w:pPr>
        <w:pStyle w:val="Default"/>
        <w:spacing w:line="276" w:lineRule="auto"/>
      </w:pPr>
      <w:r w:rsidRPr="001E1C8A">
        <w:rPr>
          <w:b/>
          <w:bCs/>
        </w:rPr>
        <w:t xml:space="preserve">ВО. </w:t>
      </w:r>
    </w:p>
    <w:p w14:paraId="3D2021ED" w14:textId="7BA7635D" w:rsidR="00254BF1" w:rsidRDefault="00CB42BE" w:rsidP="000D20DF">
      <w:pPr>
        <w:pStyle w:val="Default"/>
        <w:spacing w:line="276" w:lineRule="auto"/>
        <w:rPr>
          <w:b/>
          <w:bCs/>
        </w:rPr>
      </w:pPr>
      <w:r>
        <w:rPr>
          <w:b/>
          <w:bCs/>
        </w:rPr>
        <w:t>4</w:t>
      </w:r>
      <w:r w:rsidR="00254BF1" w:rsidRPr="001E1C8A">
        <w:rPr>
          <w:b/>
          <w:bCs/>
        </w:rPr>
        <w:t xml:space="preserve">. Структурное обеспечение ОПОП ВО. </w:t>
      </w:r>
    </w:p>
    <w:p w14:paraId="243B829B" w14:textId="27C48223" w:rsidR="00CB42BE" w:rsidRPr="001E1C8A" w:rsidRDefault="00CB42BE" w:rsidP="00CB42BE">
      <w:pPr>
        <w:pStyle w:val="Default"/>
        <w:spacing w:line="276" w:lineRule="auto"/>
      </w:pPr>
      <w:r>
        <w:t>4</w:t>
      </w:r>
      <w:r w:rsidRPr="001E1C8A">
        <w:t xml:space="preserve">.1. Календарный учебный график. </w:t>
      </w:r>
    </w:p>
    <w:p w14:paraId="1A0E2B4F" w14:textId="3164A42A" w:rsidR="00CB42BE" w:rsidRPr="001E1C8A" w:rsidRDefault="00CB42BE" w:rsidP="00CB42BE">
      <w:pPr>
        <w:pStyle w:val="Default"/>
        <w:spacing w:line="276" w:lineRule="auto"/>
      </w:pPr>
      <w:r>
        <w:t>4</w:t>
      </w:r>
      <w:r w:rsidRPr="001E1C8A">
        <w:t xml:space="preserve">.2. Учебный план. </w:t>
      </w:r>
    </w:p>
    <w:p w14:paraId="2CA0359D" w14:textId="1A128899" w:rsidR="00CB42BE" w:rsidRPr="001E1C8A" w:rsidRDefault="00CB42BE" w:rsidP="00CB42BE">
      <w:pPr>
        <w:pStyle w:val="Default"/>
        <w:spacing w:line="276" w:lineRule="auto"/>
      </w:pPr>
      <w:r>
        <w:t>4</w:t>
      </w:r>
      <w:r w:rsidRPr="001E1C8A">
        <w:t xml:space="preserve">.3. Рабочие программы учебных курсов, предметов, дисциплин. </w:t>
      </w:r>
    </w:p>
    <w:p w14:paraId="19359F8E" w14:textId="01DB1187" w:rsidR="00CB42BE" w:rsidRPr="001E1C8A" w:rsidRDefault="00CB42BE" w:rsidP="00CB42BE">
      <w:pPr>
        <w:pStyle w:val="Default"/>
        <w:spacing w:line="276" w:lineRule="auto"/>
      </w:pPr>
      <w:r>
        <w:t>4</w:t>
      </w:r>
      <w:r w:rsidRPr="001E1C8A">
        <w:t xml:space="preserve">.4. Программы практик и организация научно-исследовательской работы обучающихся. </w:t>
      </w:r>
    </w:p>
    <w:p w14:paraId="7BE8C03B" w14:textId="35343276" w:rsidR="00254BF1" w:rsidRPr="001E1C8A" w:rsidRDefault="00CB42BE" w:rsidP="000D20DF">
      <w:pPr>
        <w:pStyle w:val="Default"/>
        <w:spacing w:line="276" w:lineRule="auto"/>
      </w:pPr>
      <w:r>
        <w:rPr>
          <w:b/>
          <w:bCs/>
        </w:rPr>
        <w:t>5</w:t>
      </w:r>
      <w:r w:rsidR="00254BF1" w:rsidRPr="001E1C8A">
        <w:rPr>
          <w:b/>
          <w:bCs/>
        </w:rPr>
        <w:t xml:space="preserve">. </w:t>
      </w:r>
      <w:r w:rsidRPr="005A306C">
        <w:rPr>
          <w:b/>
          <w:bCs/>
        </w:rPr>
        <w:t>Фактическое ресурсное обеспечение ОПОП ВО</w:t>
      </w:r>
      <w:r w:rsidR="00254BF1" w:rsidRPr="001E1C8A">
        <w:rPr>
          <w:b/>
          <w:bCs/>
        </w:rPr>
        <w:t xml:space="preserve">. </w:t>
      </w:r>
    </w:p>
    <w:p w14:paraId="2B2398E9" w14:textId="19016AB0" w:rsidR="00254BF1" w:rsidRPr="001E1C8A" w:rsidRDefault="00CB42BE" w:rsidP="000D20DF">
      <w:pPr>
        <w:pStyle w:val="Default"/>
        <w:spacing w:line="276" w:lineRule="auto"/>
        <w:rPr>
          <w:b/>
          <w:bCs/>
        </w:rPr>
      </w:pPr>
      <w:r>
        <w:rPr>
          <w:b/>
          <w:bCs/>
        </w:rPr>
        <w:t>6</w:t>
      </w:r>
      <w:r w:rsidR="00254BF1" w:rsidRPr="001E1C8A">
        <w:rPr>
          <w:b/>
          <w:bCs/>
        </w:rPr>
        <w:t>. Характеристики среды вуза, обеспечивающие развитие общекультурных и социально-личностных компетенций выпускников.</w:t>
      </w:r>
    </w:p>
    <w:p w14:paraId="0FADF7B1" w14:textId="368E38D9" w:rsidR="00254BF1" w:rsidRDefault="00CB42BE" w:rsidP="000D20DF">
      <w:pPr>
        <w:pStyle w:val="Default"/>
        <w:spacing w:line="276" w:lineRule="auto"/>
        <w:rPr>
          <w:b/>
          <w:bCs/>
        </w:rPr>
      </w:pPr>
      <w:r>
        <w:rPr>
          <w:b/>
          <w:bCs/>
        </w:rPr>
        <w:t>7</w:t>
      </w:r>
      <w:r w:rsidR="00254BF1" w:rsidRPr="001E1C8A">
        <w:t xml:space="preserve">. </w:t>
      </w:r>
      <w:r w:rsidR="00254BF1" w:rsidRPr="001E1C8A">
        <w:rPr>
          <w:b/>
          <w:bCs/>
        </w:rPr>
        <w:t>Нормативно-методическое обеспечение системы оценки качества освоения обучающимися ОПОП ВО.</w:t>
      </w:r>
    </w:p>
    <w:p w14:paraId="5286A271" w14:textId="77777777" w:rsidR="00CB42BE" w:rsidRPr="00F55196" w:rsidRDefault="00CB42BE" w:rsidP="00CB42BE">
      <w:pPr>
        <w:rPr>
          <w:sz w:val="24"/>
          <w:szCs w:val="24"/>
        </w:rPr>
      </w:pPr>
      <w:r w:rsidRPr="00F55196">
        <w:rPr>
          <w:sz w:val="24"/>
          <w:szCs w:val="24"/>
        </w:rPr>
        <w:t>7.1. Фонды оценочных средств для проведения текущего контроля успеваемости и промежуточной аттестации. </w:t>
      </w:r>
    </w:p>
    <w:p w14:paraId="1212AA50" w14:textId="77777777" w:rsidR="00CB42BE" w:rsidRPr="00F55196" w:rsidRDefault="00CB42BE" w:rsidP="00CB42BE">
      <w:pPr>
        <w:rPr>
          <w:sz w:val="24"/>
          <w:szCs w:val="24"/>
        </w:rPr>
      </w:pPr>
      <w:r>
        <w:rPr>
          <w:sz w:val="24"/>
          <w:szCs w:val="24"/>
        </w:rPr>
        <w:t xml:space="preserve"> </w:t>
      </w:r>
      <w:r w:rsidRPr="00F55196">
        <w:rPr>
          <w:sz w:val="24"/>
          <w:szCs w:val="24"/>
        </w:rPr>
        <w:t>7.2. Итоговая (государственная итоговая) аттестация выпускника.</w:t>
      </w:r>
    </w:p>
    <w:p w14:paraId="0927AF8E" w14:textId="711C69B2" w:rsidR="00CB42BE" w:rsidRPr="001E1C8A" w:rsidRDefault="00CB42BE" w:rsidP="00CB42BE">
      <w:pPr>
        <w:pStyle w:val="Default"/>
        <w:spacing w:line="276" w:lineRule="auto"/>
        <w:rPr>
          <w:b/>
          <w:bCs/>
        </w:rPr>
      </w:pPr>
      <w:r w:rsidRPr="00F55196">
        <w:t>Нормативно-методическое обеспечение системы оценки качества освоения обучающимися ОПОП ВО</w:t>
      </w:r>
    </w:p>
    <w:p w14:paraId="2003FAFF" w14:textId="34FD1448" w:rsidR="00254BF1" w:rsidRPr="001E1C8A" w:rsidRDefault="00CB42BE" w:rsidP="000D20DF">
      <w:pPr>
        <w:pStyle w:val="Default"/>
        <w:spacing w:line="276" w:lineRule="auto"/>
      </w:pPr>
      <w:r>
        <w:rPr>
          <w:b/>
          <w:bCs/>
        </w:rPr>
        <w:t>8.</w:t>
      </w:r>
      <w:r w:rsidR="00254BF1" w:rsidRPr="001E1C8A">
        <w:rPr>
          <w:b/>
          <w:bCs/>
        </w:rPr>
        <w:t xml:space="preserve"> Документы, регламентирующие содержание и организацию образовательного процесса при реализации ОПОП ВО. </w:t>
      </w:r>
    </w:p>
    <w:p w14:paraId="6AE844AE" w14:textId="4008771E" w:rsidR="001E1C8A" w:rsidRPr="00CB42BE" w:rsidRDefault="00254BF1" w:rsidP="000D20DF">
      <w:pPr>
        <w:pStyle w:val="Default"/>
        <w:spacing w:line="276" w:lineRule="auto"/>
      </w:pPr>
      <w:r w:rsidRPr="001E1C8A">
        <w:rPr>
          <w:b/>
          <w:bCs/>
        </w:rPr>
        <w:t>Приложения.</w:t>
      </w:r>
    </w:p>
    <w:p w14:paraId="63782C98" w14:textId="77777777" w:rsidR="00CB42BE" w:rsidRDefault="00CB42BE" w:rsidP="000D20DF">
      <w:pPr>
        <w:pStyle w:val="Default"/>
        <w:spacing w:line="276" w:lineRule="auto"/>
        <w:rPr>
          <w:b/>
          <w:bCs/>
        </w:rPr>
      </w:pPr>
    </w:p>
    <w:p w14:paraId="68E91F53" w14:textId="77777777" w:rsidR="001E1C8A" w:rsidRPr="001E1C8A" w:rsidRDefault="001E1C8A" w:rsidP="000D20DF">
      <w:pPr>
        <w:pStyle w:val="Default"/>
        <w:spacing w:line="276" w:lineRule="auto"/>
        <w:rPr>
          <w:b/>
          <w:bCs/>
        </w:rPr>
      </w:pPr>
    </w:p>
    <w:p w14:paraId="44228651" w14:textId="77777777" w:rsidR="00254BF1" w:rsidRPr="001E1C8A" w:rsidRDefault="00254BF1" w:rsidP="000D20DF">
      <w:pPr>
        <w:pStyle w:val="Default"/>
        <w:spacing w:line="276" w:lineRule="auto"/>
      </w:pPr>
      <w:r w:rsidRPr="001E1C8A">
        <w:rPr>
          <w:b/>
          <w:bCs/>
        </w:rPr>
        <w:t xml:space="preserve">I. Общие положения </w:t>
      </w:r>
    </w:p>
    <w:p w14:paraId="7B87AAA9" w14:textId="77777777" w:rsidR="00254BF1" w:rsidRPr="001E1C8A" w:rsidRDefault="00254BF1" w:rsidP="000D20DF">
      <w:pPr>
        <w:pStyle w:val="Default"/>
        <w:spacing w:line="276" w:lineRule="auto"/>
        <w:jc w:val="both"/>
      </w:pPr>
      <w:r w:rsidRPr="001E1C8A">
        <w:lastRenderedPageBreak/>
        <w:t>ОПОП ВО специалитета, реализуемая в ФГБОУ ВО «Чеченский государственный университет</w:t>
      </w:r>
      <w:r w:rsidR="00FF46B0" w:rsidRPr="001E1C8A">
        <w:t xml:space="preserve"> имени А.А. Кадырова</w:t>
      </w:r>
      <w:r w:rsidRPr="001E1C8A">
        <w:t xml:space="preserve">» по направлению 45.05.01. «Перевод и переводоведение» и специализации «Специальный перевод» (перевод в сфере туризма и экскурсионного дела),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 </w:t>
      </w:r>
    </w:p>
    <w:p w14:paraId="1EAB2269" w14:textId="77777777" w:rsidR="00254BF1" w:rsidRPr="001E1C8A" w:rsidRDefault="00254BF1" w:rsidP="000D20DF">
      <w:pPr>
        <w:pStyle w:val="Default"/>
        <w:spacing w:line="276" w:lineRule="auto"/>
        <w:jc w:val="both"/>
      </w:pPr>
      <w:r w:rsidRPr="001E1C8A">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 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2653EA4A" w14:textId="77777777" w:rsidR="00254BF1" w:rsidRPr="001E1C8A" w:rsidRDefault="00254BF1" w:rsidP="000D20DF">
      <w:pPr>
        <w:pStyle w:val="Default"/>
        <w:spacing w:line="276" w:lineRule="auto"/>
        <w:jc w:val="both"/>
      </w:pPr>
      <w:r w:rsidRPr="001E1C8A">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45.05.01 «Перевод и переводоведение» № 989 от 12 августа 2020 г. и утверждена ректором ФГБОУ ВО «Чеченский государственный университет</w:t>
      </w:r>
      <w:r w:rsidR="00FF46B0" w:rsidRPr="001E1C8A">
        <w:t xml:space="preserve"> имени А.А. Кадырова</w:t>
      </w:r>
      <w:r w:rsidRPr="001E1C8A">
        <w:t xml:space="preserve">». </w:t>
      </w:r>
    </w:p>
    <w:p w14:paraId="7C4FF20B" w14:textId="77777777" w:rsidR="00254BF1" w:rsidRPr="001E1C8A" w:rsidRDefault="00254BF1" w:rsidP="000D20DF">
      <w:pPr>
        <w:pStyle w:val="Default"/>
        <w:spacing w:line="276" w:lineRule="auto"/>
        <w:jc w:val="both"/>
      </w:pPr>
      <w:r w:rsidRPr="001E1C8A">
        <w:t xml:space="preserve">ОПОП ВО включает: </w:t>
      </w:r>
    </w:p>
    <w:p w14:paraId="2205960C" w14:textId="77777777" w:rsidR="00254BF1" w:rsidRPr="001E1C8A" w:rsidRDefault="00254BF1" w:rsidP="000D20DF">
      <w:pPr>
        <w:pStyle w:val="Default"/>
        <w:spacing w:line="276" w:lineRule="auto"/>
      </w:pPr>
      <w:r w:rsidRPr="001E1C8A">
        <w:t>1.</w:t>
      </w:r>
      <w:r w:rsidR="00E9764F" w:rsidRPr="001E1C8A">
        <w:t xml:space="preserve"> </w:t>
      </w:r>
      <w:r w:rsidRPr="001E1C8A">
        <w:t xml:space="preserve">Общую характеристику образовательной программы. </w:t>
      </w:r>
    </w:p>
    <w:p w14:paraId="4B59FC30" w14:textId="77777777" w:rsidR="00254BF1" w:rsidRPr="001E1C8A" w:rsidRDefault="00254BF1" w:rsidP="000D20DF">
      <w:pPr>
        <w:pStyle w:val="Default"/>
        <w:spacing w:line="276" w:lineRule="auto"/>
        <w:jc w:val="both"/>
      </w:pPr>
      <w:r w:rsidRPr="001E1C8A">
        <w:t>2.</w:t>
      </w:r>
      <w:r w:rsidR="00E9764F" w:rsidRPr="001E1C8A">
        <w:t xml:space="preserve"> </w:t>
      </w:r>
      <w:r w:rsidRPr="001E1C8A">
        <w:t>Матрицу компетенций</w:t>
      </w:r>
      <w:r w:rsidR="003B1242" w:rsidRPr="001E1C8A">
        <w:t>.</w:t>
      </w:r>
    </w:p>
    <w:p w14:paraId="562C8F42" w14:textId="77777777" w:rsidR="00254BF1" w:rsidRPr="001E1C8A" w:rsidRDefault="00254BF1" w:rsidP="000D20DF">
      <w:pPr>
        <w:pStyle w:val="Default"/>
        <w:spacing w:line="276" w:lineRule="auto"/>
      </w:pPr>
      <w:r w:rsidRPr="001E1C8A">
        <w:t>3.</w:t>
      </w:r>
      <w:r w:rsidR="00E9764F" w:rsidRPr="001E1C8A">
        <w:t xml:space="preserve"> </w:t>
      </w:r>
      <w:r w:rsidRPr="001E1C8A">
        <w:t>Учебные планы по очной форм</w:t>
      </w:r>
      <w:r w:rsidR="003B1242" w:rsidRPr="001E1C8A">
        <w:t>е</w:t>
      </w:r>
      <w:r w:rsidRPr="001E1C8A">
        <w:t xml:space="preserve"> обучения. </w:t>
      </w:r>
    </w:p>
    <w:p w14:paraId="0680BE4E" w14:textId="77777777" w:rsidR="00254BF1" w:rsidRPr="001E1C8A" w:rsidRDefault="00254BF1" w:rsidP="000D20DF">
      <w:pPr>
        <w:pStyle w:val="Default"/>
        <w:spacing w:line="276" w:lineRule="auto"/>
      </w:pPr>
      <w:r w:rsidRPr="001E1C8A">
        <w:t>4.</w:t>
      </w:r>
      <w:r w:rsidR="00E9764F" w:rsidRPr="001E1C8A">
        <w:t xml:space="preserve"> </w:t>
      </w:r>
      <w:r w:rsidRPr="001E1C8A">
        <w:t xml:space="preserve">Календарный учебный график. </w:t>
      </w:r>
    </w:p>
    <w:p w14:paraId="14117C52" w14:textId="77777777" w:rsidR="00254BF1" w:rsidRPr="001E1C8A" w:rsidRDefault="00254BF1" w:rsidP="000D20DF">
      <w:pPr>
        <w:pStyle w:val="Default"/>
        <w:spacing w:line="276" w:lineRule="auto"/>
      </w:pPr>
      <w:r w:rsidRPr="001E1C8A">
        <w:t xml:space="preserve">5. Рабочие программы дисциплин (модулей). </w:t>
      </w:r>
    </w:p>
    <w:p w14:paraId="7DDB224A" w14:textId="77777777" w:rsidR="00254BF1" w:rsidRPr="001E1C8A" w:rsidRDefault="00254BF1" w:rsidP="000D20DF">
      <w:pPr>
        <w:pStyle w:val="Default"/>
        <w:spacing w:line="276" w:lineRule="auto"/>
      </w:pPr>
      <w:r w:rsidRPr="001E1C8A">
        <w:t>6.</w:t>
      </w:r>
      <w:r w:rsidR="00E9764F" w:rsidRPr="001E1C8A">
        <w:t xml:space="preserve"> </w:t>
      </w:r>
      <w:r w:rsidRPr="001E1C8A">
        <w:t xml:space="preserve">Рабочие программы практик. </w:t>
      </w:r>
    </w:p>
    <w:p w14:paraId="5ABF5C2E" w14:textId="77777777" w:rsidR="00254BF1" w:rsidRPr="001E1C8A" w:rsidRDefault="00254BF1" w:rsidP="000D20DF">
      <w:pPr>
        <w:pStyle w:val="Default"/>
        <w:spacing w:line="276" w:lineRule="auto"/>
      </w:pPr>
      <w:r w:rsidRPr="001E1C8A">
        <w:t>7.</w:t>
      </w:r>
      <w:r w:rsidR="00E9764F" w:rsidRPr="001E1C8A">
        <w:t xml:space="preserve"> </w:t>
      </w:r>
      <w:r w:rsidRPr="001E1C8A">
        <w:t xml:space="preserve">Программу государственной итоговой аттестации. </w:t>
      </w:r>
    </w:p>
    <w:p w14:paraId="7A402EBE" w14:textId="77777777" w:rsidR="00254BF1" w:rsidRPr="001E1C8A" w:rsidRDefault="00254BF1" w:rsidP="000D20DF">
      <w:pPr>
        <w:pStyle w:val="Default"/>
        <w:spacing w:line="276" w:lineRule="auto"/>
      </w:pPr>
      <w:r w:rsidRPr="001E1C8A">
        <w:t>8.</w:t>
      </w:r>
      <w:r w:rsidR="00E9764F" w:rsidRPr="001E1C8A">
        <w:t xml:space="preserve"> </w:t>
      </w:r>
      <w:r w:rsidRPr="001E1C8A">
        <w:t xml:space="preserve">Фонды оценочных средств по дисциплинам, практикам и государственной итоговой аттестации. </w:t>
      </w:r>
    </w:p>
    <w:p w14:paraId="0B4E2DA8" w14:textId="77777777" w:rsidR="00DB7F90" w:rsidRPr="001E1C8A" w:rsidRDefault="00254BF1" w:rsidP="000D20DF">
      <w:pPr>
        <w:spacing w:line="276" w:lineRule="auto"/>
        <w:rPr>
          <w:sz w:val="24"/>
          <w:szCs w:val="24"/>
        </w:rPr>
      </w:pPr>
      <w:r w:rsidRPr="001E1C8A">
        <w:rPr>
          <w:sz w:val="24"/>
          <w:szCs w:val="24"/>
        </w:rPr>
        <w:t>9. Методические рекомендации по написанию ВКР.</w:t>
      </w:r>
    </w:p>
    <w:p w14:paraId="513A389B" w14:textId="77777777" w:rsidR="003B1242" w:rsidRPr="001E1C8A" w:rsidRDefault="003B1242" w:rsidP="000D20DF">
      <w:pPr>
        <w:pStyle w:val="Default"/>
        <w:spacing w:line="276" w:lineRule="auto"/>
      </w:pPr>
    </w:p>
    <w:p w14:paraId="419A8373" w14:textId="77777777" w:rsidR="003B1242" w:rsidRPr="001E1C8A" w:rsidRDefault="003B1242" w:rsidP="000D20DF">
      <w:pPr>
        <w:pStyle w:val="Default"/>
        <w:spacing w:line="276" w:lineRule="auto"/>
        <w:jc w:val="both"/>
      </w:pPr>
      <w:r w:rsidRPr="001E1C8A">
        <w:t xml:space="preserve">В настоящей образовательной программе определены: </w:t>
      </w:r>
    </w:p>
    <w:p w14:paraId="5FB1B741" w14:textId="77777777" w:rsidR="003B1242" w:rsidRPr="001E1C8A" w:rsidRDefault="003B1242" w:rsidP="000D20DF">
      <w:pPr>
        <w:pStyle w:val="Default"/>
        <w:spacing w:line="276" w:lineRule="auto"/>
        <w:jc w:val="both"/>
      </w:pPr>
      <w:r w:rsidRPr="001E1C8A">
        <w:t xml:space="preserve">- 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 </w:t>
      </w:r>
    </w:p>
    <w:p w14:paraId="3FD028B5" w14:textId="77777777" w:rsidR="003B1242" w:rsidRPr="001E1C8A" w:rsidRDefault="003B1242" w:rsidP="000D20DF">
      <w:pPr>
        <w:pStyle w:val="Default"/>
        <w:spacing w:line="276" w:lineRule="auto"/>
        <w:jc w:val="both"/>
      </w:pPr>
      <w:r w:rsidRPr="001E1C8A">
        <w:t xml:space="preserve">- ресурсное обеспечение образовательной программы. </w:t>
      </w:r>
    </w:p>
    <w:p w14:paraId="2FB67767" w14:textId="1453A3A8" w:rsidR="003B1242" w:rsidRPr="001E1C8A" w:rsidRDefault="003B1242" w:rsidP="000D20DF">
      <w:pPr>
        <w:pStyle w:val="Default"/>
        <w:spacing w:line="276" w:lineRule="auto"/>
        <w:jc w:val="both"/>
      </w:pPr>
      <w:r w:rsidRPr="001E1C8A">
        <w:t xml:space="preserve">Специализация – «Специальный перевод» (перевод в сфере туризма и экскурсионного дела). </w:t>
      </w:r>
    </w:p>
    <w:p w14:paraId="060F877C" w14:textId="77777777" w:rsidR="003B1242" w:rsidRPr="001E1C8A" w:rsidRDefault="003B1242" w:rsidP="000D20DF">
      <w:pPr>
        <w:pStyle w:val="Default"/>
        <w:spacing w:line="276" w:lineRule="auto"/>
        <w:jc w:val="both"/>
      </w:pPr>
      <w:r w:rsidRPr="001E1C8A">
        <w:t xml:space="preserve">Присваиваемая квалификация – лингвист-переводчик. </w:t>
      </w:r>
    </w:p>
    <w:p w14:paraId="1CCD4417" w14:textId="77777777" w:rsidR="003B1242" w:rsidRPr="001E1C8A" w:rsidRDefault="003B1242" w:rsidP="000D20DF">
      <w:pPr>
        <w:pStyle w:val="Default"/>
        <w:spacing w:line="276" w:lineRule="auto"/>
        <w:jc w:val="both"/>
      </w:pPr>
      <w:r w:rsidRPr="001E1C8A">
        <w:t xml:space="preserve">Форма обучения – очная. </w:t>
      </w:r>
    </w:p>
    <w:p w14:paraId="09B9E7FF" w14:textId="7F9BF14F" w:rsidR="00DB7F90" w:rsidRPr="001E1C8A" w:rsidRDefault="003B1242" w:rsidP="000D20DF">
      <w:pPr>
        <w:spacing w:line="276" w:lineRule="auto"/>
        <w:jc w:val="both"/>
        <w:rPr>
          <w:sz w:val="24"/>
          <w:szCs w:val="24"/>
        </w:rPr>
      </w:pPr>
      <w:r w:rsidRPr="001E1C8A">
        <w:rPr>
          <w:sz w:val="24"/>
          <w:szCs w:val="24"/>
        </w:rPr>
        <w:t xml:space="preserve">Язык реализации образовательной программы по </w:t>
      </w:r>
      <w:r w:rsidR="00841A6B" w:rsidRPr="001E1C8A">
        <w:rPr>
          <w:sz w:val="24"/>
          <w:szCs w:val="24"/>
        </w:rPr>
        <w:t>специализации</w:t>
      </w:r>
      <w:r w:rsidR="00CB42BE">
        <w:rPr>
          <w:sz w:val="24"/>
          <w:szCs w:val="24"/>
        </w:rPr>
        <w:t xml:space="preserve"> </w:t>
      </w:r>
      <w:r w:rsidR="00841A6B" w:rsidRPr="001E1C8A">
        <w:rPr>
          <w:sz w:val="24"/>
          <w:szCs w:val="24"/>
        </w:rPr>
        <w:t>«Специальный перевод» (</w:t>
      </w:r>
      <w:r w:rsidR="00EC3CE8">
        <w:t xml:space="preserve">перевод </w:t>
      </w:r>
      <w:r w:rsidR="00841A6B" w:rsidRPr="00EC3CE8">
        <w:t>в сфере туризма и экскурсионного дела) –</w:t>
      </w:r>
      <w:r w:rsidR="00841A6B" w:rsidRPr="001E1C8A">
        <w:rPr>
          <w:sz w:val="24"/>
          <w:szCs w:val="24"/>
        </w:rPr>
        <w:t xml:space="preserve"> </w:t>
      </w:r>
      <w:r w:rsidRPr="001E1C8A">
        <w:rPr>
          <w:sz w:val="24"/>
          <w:szCs w:val="24"/>
        </w:rPr>
        <w:t>русский</w:t>
      </w:r>
      <w:r w:rsidR="00841A6B" w:rsidRPr="001E1C8A">
        <w:rPr>
          <w:sz w:val="24"/>
          <w:szCs w:val="24"/>
        </w:rPr>
        <w:t>, английский/немецкий/французский</w:t>
      </w:r>
      <w:r w:rsidRPr="001E1C8A">
        <w:rPr>
          <w:sz w:val="24"/>
          <w:szCs w:val="24"/>
        </w:rPr>
        <w:t>.</w:t>
      </w:r>
    </w:p>
    <w:p w14:paraId="3C05D99C" w14:textId="77777777" w:rsidR="00841A6B" w:rsidRPr="001E1C8A" w:rsidRDefault="00841A6B" w:rsidP="000D20DF">
      <w:pPr>
        <w:spacing w:line="276" w:lineRule="auto"/>
        <w:jc w:val="both"/>
        <w:rPr>
          <w:sz w:val="24"/>
          <w:szCs w:val="24"/>
        </w:rPr>
      </w:pPr>
    </w:p>
    <w:p w14:paraId="477A0373" w14:textId="314019B1" w:rsidR="00841A6B" w:rsidRPr="001E1C8A" w:rsidRDefault="0031787E" w:rsidP="000D20DF">
      <w:pPr>
        <w:pStyle w:val="Default"/>
        <w:spacing w:line="276" w:lineRule="auto"/>
      </w:pPr>
      <w:r>
        <w:rPr>
          <w:b/>
          <w:bCs/>
        </w:rPr>
        <w:lastRenderedPageBreak/>
        <w:t>1.1</w:t>
      </w:r>
      <w:r w:rsidR="00841A6B" w:rsidRPr="001E1C8A">
        <w:rPr>
          <w:b/>
          <w:bCs/>
        </w:rPr>
        <w:t>. Нормативные документы для разработки ОПОП по направлению</w:t>
      </w:r>
    </w:p>
    <w:p w14:paraId="2EE31B16" w14:textId="77777777" w:rsidR="00841A6B" w:rsidRPr="001E1C8A" w:rsidRDefault="00841A6B" w:rsidP="000D20DF">
      <w:pPr>
        <w:pStyle w:val="Default"/>
        <w:spacing w:line="276" w:lineRule="auto"/>
        <w:rPr>
          <w:b/>
          <w:bCs/>
        </w:rPr>
      </w:pPr>
      <w:r w:rsidRPr="001E1C8A">
        <w:rPr>
          <w:b/>
          <w:bCs/>
        </w:rPr>
        <w:t>подготовки 45.05.01- «Перевод и переводоведение»</w:t>
      </w:r>
    </w:p>
    <w:p w14:paraId="5992D955" w14:textId="77777777" w:rsidR="00841A6B" w:rsidRPr="001E1C8A" w:rsidRDefault="00841A6B" w:rsidP="000D20DF">
      <w:pPr>
        <w:pStyle w:val="Default"/>
        <w:spacing w:line="276" w:lineRule="auto"/>
      </w:pPr>
    </w:p>
    <w:p w14:paraId="71A87083" w14:textId="77777777" w:rsidR="00841A6B" w:rsidRPr="001E1C8A" w:rsidRDefault="00841A6B" w:rsidP="000D20DF">
      <w:pPr>
        <w:spacing w:line="276" w:lineRule="auto"/>
        <w:jc w:val="both"/>
        <w:rPr>
          <w:sz w:val="24"/>
          <w:szCs w:val="24"/>
        </w:rPr>
      </w:pPr>
      <w:r w:rsidRPr="001E1C8A">
        <w:rPr>
          <w:sz w:val="24"/>
          <w:szCs w:val="24"/>
        </w:rPr>
        <w:t>Нормативную правовую базу разработки ОПОП ВО по направлению подготовки 45.05.01 «Перевод и переводоведение» составляют:</w:t>
      </w:r>
    </w:p>
    <w:p w14:paraId="65F13B3D" w14:textId="77777777" w:rsidR="00841A6B" w:rsidRPr="001E1C8A" w:rsidRDefault="00841A6B" w:rsidP="000D20DF">
      <w:pPr>
        <w:pStyle w:val="Default"/>
        <w:spacing w:line="276" w:lineRule="auto"/>
        <w:jc w:val="both"/>
      </w:pPr>
      <w:r w:rsidRPr="001E1C8A">
        <w:t xml:space="preserve">- федеральный закон от 29 декабря 2012 г. № 273-ФЗ «Об образовании в Российской Федерации» (в актуальной редакции); </w:t>
      </w:r>
    </w:p>
    <w:p w14:paraId="727A717E" w14:textId="77777777" w:rsidR="00841A6B" w:rsidRPr="00772955" w:rsidRDefault="00841A6B" w:rsidP="000D20DF">
      <w:pPr>
        <w:pStyle w:val="Default"/>
        <w:spacing w:line="276" w:lineRule="auto"/>
        <w:jc w:val="both"/>
      </w:pPr>
      <w:r w:rsidRPr="001E1C8A">
        <w:t>- Федеральный государственный стандарт высшего образования (ФГОС ВО) по направлению подготовки 45.05.01 «Перевод и переводоведение», утвержденный приказом Министерства науки и высшего образования Российской Федерации № 989 от 12 августа 2020</w:t>
      </w:r>
      <w:r w:rsidR="00541244" w:rsidRPr="001E1C8A">
        <w:t xml:space="preserve"> </w:t>
      </w:r>
      <w:r w:rsidRPr="001E1C8A">
        <w:t xml:space="preserve">г.; </w:t>
      </w:r>
    </w:p>
    <w:p w14:paraId="0FF3059D" w14:textId="4C7D789F" w:rsidR="00E73410" w:rsidRPr="00E73410" w:rsidRDefault="00E73410" w:rsidP="000D20DF">
      <w:pPr>
        <w:pStyle w:val="Default"/>
        <w:spacing w:line="276" w:lineRule="auto"/>
        <w:jc w:val="both"/>
      </w:pPr>
      <w:r w:rsidRPr="00E73410">
        <w:t xml:space="preserve">- </w:t>
      </w:r>
      <w:r>
        <w:t>Профессиональный стандарт 04.015 «Специалист в области перевода», утвержденный приказом Министерства труда и социальной защиты Российской Федерации от 18.03.2021 № 134н</w:t>
      </w:r>
    </w:p>
    <w:p w14:paraId="5E60E2E9" w14:textId="77777777" w:rsidR="00841A6B" w:rsidRPr="001E1C8A" w:rsidRDefault="00841A6B" w:rsidP="000D20DF">
      <w:pPr>
        <w:pStyle w:val="Default"/>
        <w:spacing w:line="276" w:lineRule="auto"/>
        <w:jc w:val="both"/>
      </w:pPr>
      <w:r w:rsidRPr="001E1C8A">
        <w:t xml:space="preserve">- Приказ Минобрнауки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программам бакалавриата, программам специалитета, программам магистратуры»; </w:t>
      </w:r>
    </w:p>
    <w:p w14:paraId="45EDF377" w14:textId="77777777" w:rsidR="00841A6B" w:rsidRPr="001E1C8A" w:rsidRDefault="00841A6B" w:rsidP="000D20DF">
      <w:pPr>
        <w:pStyle w:val="Default"/>
        <w:spacing w:line="276" w:lineRule="auto"/>
        <w:jc w:val="both"/>
      </w:pPr>
      <w:r w:rsidRPr="001E1C8A">
        <w:t xml:space="preserve">- Приказ Минобрнауки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p>
    <w:p w14:paraId="118FF409" w14:textId="73844617" w:rsidR="005A66C6" w:rsidRPr="00730ECD" w:rsidRDefault="00841A6B" w:rsidP="005A66C6">
      <w:pPr>
        <w:pStyle w:val="Default"/>
        <w:spacing w:line="276" w:lineRule="auto"/>
        <w:jc w:val="both"/>
      </w:pPr>
      <w:r w:rsidRPr="001E1C8A">
        <w:t xml:space="preserve">- Приказ Минобрнауки России от 28.04.2016 № 502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Министерства образования и науки Российской Федерации от 29.06.2015 г. № 636; </w:t>
      </w:r>
    </w:p>
    <w:p w14:paraId="6261999E" w14:textId="77777777" w:rsidR="00841A6B" w:rsidRPr="001E1C8A" w:rsidRDefault="00841A6B" w:rsidP="000D20DF">
      <w:pPr>
        <w:pStyle w:val="Default"/>
        <w:spacing w:line="276" w:lineRule="auto"/>
        <w:jc w:val="both"/>
      </w:pPr>
      <w:r w:rsidRPr="001E1C8A">
        <w:t xml:space="preserve">- Приказ Министерства образования и науки РФ от 27 ноября 2015 г. № 1383 «Об утверждении Положения о практике обучающихся, осваивающих основные профессиональные образовательные программы высшего образования»; </w:t>
      </w:r>
    </w:p>
    <w:p w14:paraId="554F2CCC" w14:textId="77777777" w:rsidR="00841A6B" w:rsidRPr="001E1C8A" w:rsidRDefault="00841A6B" w:rsidP="000D20DF">
      <w:pPr>
        <w:pStyle w:val="Default"/>
        <w:spacing w:line="276" w:lineRule="auto"/>
        <w:jc w:val="both"/>
      </w:pPr>
      <w:r w:rsidRPr="001E1C8A">
        <w:t xml:space="preserve">- нормативно-методические документы Министерства образования и науки Российской Федерации; </w:t>
      </w:r>
    </w:p>
    <w:p w14:paraId="59766540" w14:textId="77777777" w:rsidR="00841A6B" w:rsidRPr="001E1C8A" w:rsidRDefault="00841A6B" w:rsidP="000D20DF">
      <w:pPr>
        <w:pStyle w:val="Default"/>
        <w:spacing w:line="276" w:lineRule="auto"/>
        <w:jc w:val="both"/>
      </w:pPr>
      <w:r w:rsidRPr="001E1C8A">
        <w:t>- устав федерального государственного бюджетного образовательного учреждения высшего образования «Чеченский государственный университет»;</w:t>
      </w:r>
    </w:p>
    <w:p w14:paraId="2E172B9B" w14:textId="77777777" w:rsidR="00841A6B" w:rsidRPr="001E1C8A" w:rsidRDefault="00841A6B" w:rsidP="000D20DF">
      <w:pPr>
        <w:pStyle w:val="Default"/>
        <w:spacing w:line="276" w:lineRule="auto"/>
        <w:jc w:val="both"/>
      </w:pPr>
      <w:r w:rsidRPr="001E1C8A">
        <w:t>-</w:t>
      </w:r>
      <w:r w:rsidR="00E9764F" w:rsidRPr="001E1C8A">
        <w:t xml:space="preserve"> </w:t>
      </w:r>
      <w:r w:rsidRPr="001E1C8A">
        <w:t xml:space="preserve">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w:t>
      </w:r>
    </w:p>
    <w:p w14:paraId="49F0AD9A" w14:textId="77777777" w:rsidR="00841A6B" w:rsidRPr="001E1C8A" w:rsidRDefault="00841A6B" w:rsidP="000D20DF">
      <w:pPr>
        <w:pStyle w:val="Default"/>
        <w:spacing w:line="276" w:lineRule="auto"/>
        <w:jc w:val="both"/>
      </w:pPr>
    </w:p>
    <w:p w14:paraId="3140D40C" w14:textId="7440A511" w:rsidR="00E45940" w:rsidRPr="001E1C8A" w:rsidRDefault="0031787E" w:rsidP="000D20DF">
      <w:pPr>
        <w:pStyle w:val="Default"/>
        <w:spacing w:line="276" w:lineRule="auto"/>
        <w:jc w:val="both"/>
        <w:rPr>
          <w:b/>
        </w:rPr>
      </w:pPr>
      <w:r>
        <w:rPr>
          <w:b/>
        </w:rPr>
        <w:t>1.</w:t>
      </w:r>
      <w:r w:rsidR="00E45940" w:rsidRPr="001E1C8A">
        <w:rPr>
          <w:b/>
        </w:rPr>
        <w:t xml:space="preserve">2.1. Цель (миссия) ОПОП ВО </w:t>
      </w:r>
    </w:p>
    <w:p w14:paraId="1F13A7CE" w14:textId="77777777" w:rsidR="00E45940" w:rsidRPr="001E1C8A" w:rsidRDefault="00E45940" w:rsidP="000D20DF">
      <w:pPr>
        <w:pStyle w:val="Default"/>
        <w:spacing w:line="276" w:lineRule="auto"/>
        <w:jc w:val="both"/>
      </w:pPr>
      <w:r w:rsidRPr="001E1C8A">
        <w:t>Цель ОПОП специалитета по специализации</w:t>
      </w:r>
      <w:r w:rsidR="00377590" w:rsidRPr="001E1C8A">
        <w:t xml:space="preserve"> </w:t>
      </w:r>
      <w:r w:rsidRPr="001E1C8A">
        <w:t xml:space="preserve">«Специальный перевод» (перевод в сфере туризма и экскурсионного дела) – получение </w:t>
      </w:r>
      <w:proofErr w:type="spellStart"/>
      <w:r w:rsidRPr="001E1C8A">
        <w:t>фундаментальногоклассического</w:t>
      </w:r>
      <w:proofErr w:type="spellEnd"/>
      <w:r w:rsidRPr="001E1C8A">
        <w:t xml:space="preserve">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45.05.01 – «Перевод и переводоведение»</w:t>
      </w:r>
      <w:r w:rsidR="002F2339" w:rsidRPr="001E1C8A">
        <w:t xml:space="preserve"> </w:t>
      </w:r>
      <w:r w:rsidRPr="001E1C8A">
        <w:t>заключается в том, чтобы:</w:t>
      </w:r>
    </w:p>
    <w:p w14:paraId="50193C56" w14:textId="77777777" w:rsidR="00E45940" w:rsidRPr="001E1C8A" w:rsidRDefault="00E45940" w:rsidP="000D20DF">
      <w:pPr>
        <w:pStyle w:val="Default"/>
        <w:spacing w:line="276" w:lineRule="auto"/>
        <w:jc w:val="both"/>
      </w:pPr>
      <w:r w:rsidRPr="001E1C8A">
        <w:t>1. Подготовить высококвалифицированных специалистов в области иностранных языков;</w:t>
      </w:r>
    </w:p>
    <w:p w14:paraId="732C996A" w14:textId="77777777" w:rsidR="00E45940" w:rsidRPr="001E1C8A" w:rsidRDefault="00E45940" w:rsidP="000D20DF">
      <w:pPr>
        <w:pStyle w:val="Default"/>
        <w:spacing w:line="276" w:lineRule="auto"/>
        <w:jc w:val="both"/>
      </w:pPr>
      <w:r w:rsidRPr="001E1C8A">
        <w:lastRenderedPageBreak/>
        <w:t>2. 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1106601C" w14:textId="77777777" w:rsidR="00E45940" w:rsidRPr="001E1C8A" w:rsidRDefault="00E45940" w:rsidP="000D20DF">
      <w:pPr>
        <w:spacing w:line="276" w:lineRule="auto"/>
        <w:rPr>
          <w:sz w:val="24"/>
          <w:szCs w:val="24"/>
        </w:rPr>
      </w:pPr>
    </w:p>
    <w:p w14:paraId="3CA1DB87" w14:textId="7D1CE7CF" w:rsidR="00E45940" w:rsidRPr="001E1C8A" w:rsidRDefault="00EC7641" w:rsidP="000D20DF">
      <w:pPr>
        <w:spacing w:line="276" w:lineRule="auto"/>
        <w:rPr>
          <w:b/>
          <w:sz w:val="24"/>
          <w:szCs w:val="24"/>
        </w:rPr>
      </w:pPr>
      <w:r>
        <w:rPr>
          <w:b/>
          <w:sz w:val="24"/>
          <w:szCs w:val="24"/>
        </w:rPr>
        <w:t>1.</w:t>
      </w:r>
      <w:r w:rsidR="00E45940" w:rsidRPr="001E1C8A">
        <w:rPr>
          <w:b/>
          <w:sz w:val="24"/>
          <w:szCs w:val="24"/>
        </w:rPr>
        <w:t>2.2. Срок освоения ОПОП ВО</w:t>
      </w:r>
    </w:p>
    <w:p w14:paraId="286F9D37" w14:textId="77777777" w:rsidR="00E45940" w:rsidRPr="001E1C8A" w:rsidRDefault="00E45940" w:rsidP="000D20DF">
      <w:pPr>
        <w:spacing w:line="276" w:lineRule="auto"/>
        <w:jc w:val="both"/>
        <w:rPr>
          <w:sz w:val="24"/>
          <w:szCs w:val="24"/>
        </w:rPr>
      </w:pPr>
      <w:r w:rsidRPr="001E1C8A">
        <w:rPr>
          <w:sz w:val="24"/>
          <w:szCs w:val="24"/>
        </w:rPr>
        <w:t>Срок освоения ОПОП ВО специалитета по специализации «Специальный перевод» (перевод в сфере туризма и экскурсионного дела)</w:t>
      </w:r>
      <w:r w:rsidR="00E9764F" w:rsidRPr="001E1C8A">
        <w:rPr>
          <w:sz w:val="24"/>
          <w:szCs w:val="24"/>
        </w:rPr>
        <w:t xml:space="preserve"> </w:t>
      </w:r>
      <w:r w:rsidRPr="001E1C8A">
        <w:rPr>
          <w:sz w:val="24"/>
          <w:szCs w:val="24"/>
        </w:rPr>
        <w:t>по очной форме</w:t>
      </w:r>
      <w:r w:rsidR="002F2339" w:rsidRPr="001E1C8A">
        <w:rPr>
          <w:sz w:val="24"/>
          <w:szCs w:val="24"/>
        </w:rPr>
        <w:t xml:space="preserve"> </w:t>
      </w:r>
      <w:r w:rsidRPr="001E1C8A">
        <w:rPr>
          <w:sz w:val="24"/>
          <w:szCs w:val="24"/>
        </w:rPr>
        <w:t>обучения 5</w:t>
      </w:r>
      <w:r w:rsidR="002F2339" w:rsidRPr="001E1C8A">
        <w:rPr>
          <w:sz w:val="24"/>
          <w:szCs w:val="24"/>
        </w:rPr>
        <w:t xml:space="preserve"> </w:t>
      </w:r>
      <w:r w:rsidRPr="001E1C8A">
        <w:rPr>
          <w:sz w:val="24"/>
          <w:szCs w:val="24"/>
        </w:rPr>
        <w:t>лет.</w:t>
      </w:r>
    </w:p>
    <w:p w14:paraId="5CEF1248" w14:textId="77777777" w:rsidR="00E45940" w:rsidRPr="001E1C8A" w:rsidRDefault="00E45940" w:rsidP="000D20DF">
      <w:pPr>
        <w:spacing w:line="276" w:lineRule="auto"/>
        <w:rPr>
          <w:sz w:val="24"/>
          <w:szCs w:val="24"/>
        </w:rPr>
      </w:pPr>
    </w:p>
    <w:p w14:paraId="5A9D430C" w14:textId="6ACD16ED" w:rsidR="00E45940" w:rsidRPr="001E1C8A" w:rsidRDefault="00EC7641" w:rsidP="000D20DF">
      <w:pPr>
        <w:spacing w:line="276" w:lineRule="auto"/>
        <w:rPr>
          <w:b/>
          <w:sz w:val="24"/>
          <w:szCs w:val="24"/>
        </w:rPr>
      </w:pPr>
      <w:r>
        <w:rPr>
          <w:b/>
          <w:sz w:val="24"/>
          <w:szCs w:val="24"/>
        </w:rPr>
        <w:t>1.</w:t>
      </w:r>
      <w:r w:rsidR="00E45940" w:rsidRPr="001E1C8A">
        <w:rPr>
          <w:b/>
          <w:sz w:val="24"/>
          <w:szCs w:val="24"/>
        </w:rPr>
        <w:t>2.3. Трудоемкость и объем ОПОП ВО</w:t>
      </w:r>
    </w:p>
    <w:p w14:paraId="5E221CF7" w14:textId="77777777" w:rsidR="00DB7F90" w:rsidRPr="001E1C8A" w:rsidRDefault="00E45940" w:rsidP="000D20DF">
      <w:pPr>
        <w:spacing w:line="276" w:lineRule="auto"/>
        <w:jc w:val="both"/>
        <w:rPr>
          <w:sz w:val="24"/>
          <w:szCs w:val="24"/>
        </w:rPr>
      </w:pPr>
      <w:r w:rsidRPr="001E1C8A">
        <w:rPr>
          <w:sz w:val="24"/>
          <w:szCs w:val="24"/>
        </w:rPr>
        <w:t>Трудоемкость образовательной программы специалитета за весь период</w:t>
      </w:r>
      <w:r w:rsidR="002F2339" w:rsidRPr="001E1C8A">
        <w:rPr>
          <w:sz w:val="24"/>
          <w:szCs w:val="24"/>
        </w:rPr>
        <w:t xml:space="preserve"> </w:t>
      </w:r>
      <w:r w:rsidRPr="001E1C8A">
        <w:rPr>
          <w:sz w:val="24"/>
          <w:szCs w:val="24"/>
        </w:rPr>
        <w:t xml:space="preserve">обучения в соответствии с ФГОС ВО по направлению подготовки 45.05.01 </w:t>
      </w:r>
      <w:r w:rsidR="00894AEE" w:rsidRPr="001E1C8A">
        <w:rPr>
          <w:sz w:val="24"/>
          <w:szCs w:val="24"/>
        </w:rPr>
        <w:t>«Перевод и переводоведение»</w:t>
      </w:r>
      <w:r w:rsidRPr="001E1C8A">
        <w:rPr>
          <w:sz w:val="24"/>
          <w:szCs w:val="24"/>
        </w:rPr>
        <w:t xml:space="preserve">, утвержденный приказом Министерства образования и науки Российской Федерации от </w:t>
      </w:r>
      <w:r w:rsidR="00894AEE" w:rsidRPr="001E1C8A">
        <w:rPr>
          <w:sz w:val="24"/>
          <w:szCs w:val="24"/>
        </w:rPr>
        <w:t>12</w:t>
      </w:r>
      <w:r w:rsidRPr="001E1C8A">
        <w:rPr>
          <w:sz w:val="24"/>
          <w:szCs w:val="24"/>
        </w:rPr>
        <w:t xml:space="preserve"> августа 20</w:t>
      </w:r>
      <w:r w:rsidR="00894AEE" w:rsidRPr="001E1C8A">
        <w:rPr>
          <w:sz w:val="24"/>
          <w:szCs w:val="24"/>
        </w:rPr>
        <w:t>20</w:t>
      </w:r>
      <w:r w:rsidRPr="001E1C8A">
        <w:rPr>
          <w:sz w:val="24"/>
          <w:szCs w:val="24"/>
        </w:rPr>
        <w:t xml:space="preserve"> г. № 9</w:t>
      </w:r>
      <w:r w:rsidR="00894AEE" w:rsidRPr="001E1C8A">
        <w:rPr>
          <w:sz w:val="24"/>
          <w:szCs w:val="24"/>
        </w:rPr>
        <w:t>89</w:t>
      </w:r>
      <w:r w:rsidRPr="001E1C8A">
        <w:rPr>
          <w:sz w:val="24"/>
          <w:szCs w:val="24"/>
        </w:rPr>
        <w:t xml:space="preserve"> составляет </w:t>
      </w:r>
      <w:r w:rsidR="00894AEE" w:rsidRPr="001E1C8A">
        <w:rPr>
          <w:sz w:val="24"/>
          <w:szCs w:val="24"/>
        </w:rPr>
        <w:t>300</w:t>
      </w:r>
      <w:r w:rsidRPr="001E1C8A">
        <w:rPr>
          <w:sz w:val="24"/>
          <w:szCs w:val="24"/>
        </w:rPr>
        <w:t xml:space="preserve"> зачетных единиц вне зависимости от формы обучения, применяемых образовательных технологий, включая все виды аудиторной и самостоятельной работы </w:t>
      </w:r>
      <w:r w:rsidR="00894AEE" w:rsidRPr="001E1C8A">
        <w:rPr>
          <w:sz w:val="24"/>
          <w:szCs w:val="24"/>
        </w:rPr>
        <w:t>лингвиста-переводчика</w:t>
      </w:r>
      <w:r w:rsidRPr="001E1C8A">
        <w:rPr>
          <w:sz w:val="24"/>
          <w:szCs w:val="24"/>
        </w:rPr>
        <w:t xml:space="preserve">, практики и время, отводимое на контроль качества освоения образовательной программы, факультативы. Объем образовательной программы </w:t>
      </w:r>
      <w:r w:rsidR="00894AEE" w:rsidRPr="001E1C8A">
        <w:rPr>
          <w:sz w:val="24"/>
          <w:szCs w:val="24"/>
        </w:rPr>
        <w:t>специалитета</w:t>
      </w:r>
      <w:r w:rsidRPr="001E1C8A">
        <w:rPr>
          <w:sz w:val="24"/>
          <w:szCs w:val="24"/>
        </w:rPr>
        <w:t xml:space="preserve"> по направлению подготовки </w:t>
      </w:r>
      <w:r w:rsidR="00894AEE" w:rsidRPr="001E1C8A">
        <w:rPr>
          <w:sz w:val="24"/>
          <w:szCs w:val="24"/>
        </w:rPr>
        <w:t>45.05.01 «Перевод и переводоведение»</w:t>
      </w:r>
      <w:r w:rsidRPr="001E1C8A">
        <w:rPr>
          <w:sz w:val="24"/>
          <w:szCs w:val="24"/>
        </w:rPr>
        <w:t xml:space="preserve">, </w:t>
      </w:r>
      <w:r w:rsidR="00894AEE" w:rsidRPr="001E1C8A">
        <w:rPr>
          <w:sz w:val="24"/>
          <w:szCs w:val="24"/>
        </w:rPr>
        <w:t>специализация «Специальный перевод» (перевод в сфере туризма и экскурсионного дела) по</w:t>
      </w:r>
      <w:r w:rsidRPr="001E1C8A">
        <w:rPr>
          <w:sz w:val="24"/>
          <w:szCs w:val="24"/>
        </w:rPr>
        <w:t xml:space="preserve"> очной форме обучения, реализуемой </w:t>
      </w:r>
      <w:proofErr w:type="gramStart"/>
      <w:r w:rsidRPr="001E1C8A">
        <w:rPr>
          <w:sz w:val="24"/>
          <w:szCs w:val="24"/>
        </w:rPr>
        <w:t>за один учебный год</w:t>
      </w:r>
      <w:proofErr w:type="gramEnd"/>
      <w:r w:rsidRPr="001E1C8A">
        <w:rPr>
          <w:sz w:val="24"/>
          <w:szCs w:val="24"/>
        </w:rPr>
        <w:t xml:space="preserve"> составляет </w:t>
      </w:r>
      <w:r w:rsidR="00894AEE" w:rsidRPr="001E1C8A">
        <w:rPr>
          <w:sz w:val="24"/>
          <w:szCs w:val="24"/>
        </w:rPr>
        <w:t>300</w:t>
      </w:r>
      <w:r w:rsidR="00E9764F" w:rsidRPr="001E1C8A">
        <w:rPr>
          <w:sz w:val="24"/>
          <w:szCs w:val="24"/>
        </w:rPr>
        <w:t xml:space="preserve"> </w:t>
      </w:r>
      <w:proofErr w:type="spellStart"/>
      <w:r w:rsidRPr="001E1C8A">
        <w:rPr>
          <w:sz w:val="24"/>
          <w:szCs w:val="24"/>
        </w:rPr>
        <w:t>з.е</w:t>
      </w:r>
      <w:proofErr w:type="spellEnd"/>
      <w:r w:rsidRPr="001E1C8A">
        <w:rPr>
          <w:sz w:val="24"/>
          <w:szCs w:val="24"/>
        </w:rPr>
        <w:t>. 1 зачетная единица соответствует 36 академическим часам.</w:t>
      </w:r>
    </w:p>
    <w:p w14:paraId="5DBE285D" w14:textId="77777777" w:rsidR="00DB7F90" w:rsidRPr="001E1C8A" w:rsidRDefault="00DB7F90" w:rsidP="000D20DF">
      <w:pPr>
        <w:spacing w:line="276" w:lineRule="auto"/>
        <w:rPr>
          <w:sz w:val="24"/>
          <w:szCs w:val="24"/>
        </w:rPr>
      </w:pPr>
    </w:p>
    <w:p w14:paraId="631F628E" w14:textId="312282D5" w:rsidR="00894AEE" w:rsidRPr="001E1C8A" w:rsidRDefault="00EC7641" w:rsidP="000D20DF">
      <w:pPr>
        <w:spacing w:line="276" w:lineRule="auto"/>
        <w:jc w:val="center"/>
        <w:rPr>
          <w:b/>
          <w:sz w:val="24"/>
          <w:szCs w:val="24"/>
        </w:rPr>
      </w:pPr>
      <w:r>
        <w:rPr>
          <w:b/>
          <w:sz w:val="24"/>
          <w:szCs w:val="24"/>
        </w:rPr>
        <w:t>1</w:t>
      </w:r>
      <w:r w:rsidR="00894AEE" w:rsidRPr="001E1C8A">
        <w:rPr>
          <w:b/>
          <w:sz w:val="24"/>
          <w:szCs w:val="24"/>
        </w:rPr>
        <w:t>.</w:t>
      </w:r>
      <w:r>
        <w:rPr>
          <w:b/>
          <w:sz w:val="24"/>
          <w:szCs w:val="24"/>
        </w:rPr>
        <w:t>3</w:t>
      </w:r>
      <w:r w:rsidR="00894AEE" w:rsidRPr="001E1C8A">
        <w:rPr>
          <w:b/>
          <w:sz w:val="24"/>
          <w:szCs w:val="24"/>
        </w:rPr>
        <w:t>. Требования к уровню подготовки, необходимому для освоения</w:t>
      </w:r>
    </w:p>
    <w:p w14:paraId="4614DB92" w14:textId="77777777" w:rsidR="00894AEE" w:rsidRPr="001E1C8A" w:rsidRDefault="00894AEE" w:rsidP="000D20DF">
      <w:pPr>
        <w:spacing w:line="276" w:lineRule="auto"/>
        <w:jc w:val="center"/>
        <w:rPr>
          <w:b/>
          <w:sz w:val="24"/>
          <w:szCs w:val="24"/>
        </w:rPr>
      </w:pPr>
      <w:r w:rsidRPr="001E1C8A">
        <w:rPr>
          <w:b/>
          <w:sz w:val="24"/>
          <w:szCs w:val="24"/>
        </w:rPr>
        <w:t>ОПОП ВО по направлению подготовки 45.05.01«Перевод и переводоведение»,</w:t>
      </w:r>
    </w:p>
    <w:p w14:paraId="29383ECA" w14:textId="77777777" w:rsidR="00894AEE" w:rsidRPr="001E1C8A" w:rsidRDefault="00894AEE" w:rsidP="000D20DF">
      <w:pPr>
        <w:spacing w:line="276" w:lineRule="auto"/>
        <w:jc w:val="center"/>
        <w:rPr>
          <w:b/>
          <w:sz w:val="24"/>
          <w:szCs w:val="24"/>
        </w:rPr>
      </w:pPr>
      <w:r w:rsidRPr="001E1C8A">
        <w:rPr>
          <w:b/>
          <w:sz w:val="24"/>
          <w:szCs w:val="24"/>
        </w:rPr>
        <w:t>специализация «Специальный перевод» (перевод в сфере туризма и экскурсионного дела).</w:t>
      </w:r>
    </w:p>
    <w:p w14:paraId="6DCDA18C" w14:textId="77777777" w:rsidR="00894AEE" w:rsidRPr="001E1C8A" w:rsidRDefault="00894AEE" w:rsidP="000D20DF">
      <w:pPr>
        <w:spacing w:line="276" w:lineRule="auto"/>
        <w:jc w:val="both"/>
        <w:rPr>
          <w:sz w:val="24"/>
          <w:szCs w:val="24"/>
        </w:rPr>
      </w:pPr>
      <w:r w:rsidRPr="001E1C8A">
        <w:rPr>
          <w:sz w:val="24"/>
          <w:szCs w:val="24"/>
        </w:rPr>
        <w:t>Абитуриент должен иметь документ государственного образца о среднем (полном) общем образовании или среднем профессиональном образовании.</w:t>
      </w:r>
    </w:p>
    <w:p w14:paraId="04BB73B8" w14:textId="77777777" w:rsidR="00894AEE" w:rsidRPr="001E1C8A" w:rsidRDefault="00894AEE" w:rsidP="000D20DF">
      <w:pPr>
        <w:spacing w:line="276" w:lineRule="auto"/>
        <w:jc w:val="both"/>
        <w:rPr>
          <w:sz w:val="24"/>
          <w:szCs w:val="24"/>
        </w:rPr>
      </w:pPr>
      <w:r w:rsidRPr="001E1C8A">
        <w:rPr>
          <w:sz w:val="24"/>
          <w:szCs w:val="24"/>
        </w:rPr>
        <w:t>Прием на программу осуществляется в соответствии с правилами приема.</w:t>
      </w:r>
    </w:p>
    <w:p w14:paraId="26531710" w14:textId="77777777" w:rsidR="00894AEE" w:rsidRPr="001E1C8A" w:rsidRDefault="00894AEE" w:rsidP="000D20DF">
      <w:pPr>
        <w:spacing w:line="276" w:lineRule="auto"/>
        <w:rPr>
          <w:sz w:val="24"/>
          <w:szCs w:val="24"/>
        </w:rPr>
      </w:pPr>
    </w:p>
    <w:p w14:paraId="5CA883A6" w14:textId="2841E034" w:rsidR="00894AEE" w:rsidRPr="001E1C8A" w:rsidRDefault="00EC7641" w:rsidP="000D20DF">
      <w:pPr>
        <w:spacing w:line="276" w:lineRule="auto"/>
        <w:jc w:val="center"/>
        <w:rPr>
          <w:b/>
          <w:sz w:val="24"/>
          <w:szCs w:val="24"/>
        </w:rPr>
      </w:pPr>
      <w:r>
        <w:rPr>
          <w:b/>
          <w:sz w:val="24"/>
          <w:szCs w:val="24"/>
        </w:rPr>
        <w:t>2</w:t>
      </w:r>
      <w:r w:rsidR="00894AEE" w:rsidRPr="001E1C8A">
        <w:rPr>
          <w:b/>
          <w:sz w:val="24"/>
          <w:szCs w:val="24"/>
        </w:rPr>
        <w:t>. Характеристика профессиональной деятельности выпускника</w:t>
      </w:r>
    </w:p>
    <w:p w14:paraId="47CF520B" w14:textId="5D700A41" w:rsidR="00852A4F" w:rsidRPr="001E1C8A" w:rsidRDefault="00EC7641" w:rsidP="000D20DF">
      <w:pPr>
        <w:spacing w:line="276" w:lineRule="auto"/>
        <w:jc w:val="center"/>
        <w:rPr>
          <w:b/>
          <w:sz w:val="24"/>
          <w:szCs w:val="24"/>
        </w:rPr>
      </w:pPr>
      <w:r>
        <w:rPr>
          <w:b/>
          <w:sz w:val="24"/>
          <w:szCs w:val="24"/>
        </w:rPr>
        <w:t>2</w:t>
      </w:r>
      <w:r w:rsidR="00894AEE" w:rsidRPr="001E1C8A">
        <w:rPr>
          <w:b/>
          <w:sz w:val="24"/>
          <w:szCs w:val="24"/>
        </w:rPr>
        <w:t>.1. Область профессиональной деятельности выпускника</w:t>
      </w:r>
    </w:p>
    <w:p w14:paraId="778B488F" w14:textId="77777777" w:rsidR="00894AEE" w:rsidRPr="001E1C8A" w:rsidRDefault="00894AEE" w:rsidP="000D20DF">
      <w:pPr>
        <w:spacing w:line="276" w:lineRule="auto"/>
        <w:jc w:val="both"/>
        <w:rPr>
          <w:sz w:val="24"/>
          <w:szCs w:val="24"/>
        </w:rPr>
      </w:pPr>
      <w:r w:rsidRPr="001E1C8A">
        <w:rPr>
          <w:sz w:val="24"/>
          <w:szCs w:val="24"/>
        </w:rPr>
        <w:t xml:space="preserve">Область </w:t>
      </w:r>
      <w:r w:rsidR="00D16E6D" w:rsidRPr="001E1C8A">
        <w:rPr>
          <w:sz w:val="24"/>
          <w:szCs w:val="24"/>
        </w:rPr>
        <w:t xml:space="preserve">или сферу </w:t>
      </w:r>
      <w:r w:rsidRPr="001E1C8A">
        <w:rPr>
          <w:sz w:val="24"/>
          <w:szCs w:val="24"/>
        </w:rPr>
        <w:t xml:space="preserve">профессиональной деятельности </w:t>
      </w:r>
      <w:r w:rsidR="00E747F5" w:rsidRPr="001E1C8A">
        <w:rPr>
          <w:sz w:val="24"/>
          <w:szCs w:val="24"/>
        </w:rPr>
        <w:t>специалистов</w:t>
      </w:r>
      <w:r w:rsidRPr="001E1C8A">
        <w:rPr>
          <w:sz w:val="24"/>
          <w:szCs w:val="24"/>
        </w:rPr>
        <w:t xml:space="preserve"> по </w:t>
      </w:r>
      <w:proofErr w:type="spellStart"/>
      <w:r w:rsidRPr="001E1C8A">
        <w:rPr>
          <w:sz w:val="24"/>
          <w:szCs w:val="24"/>
        </w:rPr>
        <w:t>направлениюподготовки</w:t>
      </w:r>
      <w:proofErr w:type="spellEnd"/>
      <w:r w:rsidRPr="001E1C8A">
        <w:rPr>
          <w:sz w:val="24"/>
          <w:szCs w:val="24"/>
        </w:rPr>
        <w:t xml:space="preserve"> </w:t>
      </w:r>
      <w:r w:rsidR="00E747F5" w:rsidRPr="001E1C8A">
        <w:rPr>
          <w:sz w:val="24"/>
          <w:szCs w:val="24"/>
        </w:rPr>
        <w:t>45.05.01 «Перевод и переводоведение» включает</w:t>
      </w:r>
      <w:r w:rsidR="00D16E6D" w:rsidRPr="001E1C8A">
        <w:rPr>
          <w:sz w:val="24"/>
          <w:szCs w:val="24"/>
        </w:rPr>
        <w:t>:</w:t>
      </w:r>
    </w:p>
    <w:p w14:paraId="356B8A9D" w14:textId="77777777" w:rsidR="00D16E6D" w:rsidRPr="001E1C8A" w:rsidRDefault="00D16E6D" w:rsidP="000D20DF">
      <w:pPr>
        <w:spacing w:line="276" w:lineRule="auto"/>
        <w:jc w:val="both"/>
        <w:rPr>
          <w:sz w:val="24"/>
          <w:szCs w:val="24"/>
        </w:rPr>
      </w:pPr>
      <w:r w:rsidRPr="001E1C8A">
        <w:rPr>
          <w:sz w:val="24"/>
          <w:szCs w:val="24"/>
        </w:rPr>
        <w:t>01 Образование и наука (в сфере научных исследований);</w:t>
      </w:r>
    </w:p>
    <w:p w14:paraId="79B17BD4" w14:textId="77777777" w:rsidR="00852A4F" w:rsidRPr="001E1C8A" w:rsidRDefault="00D16E6D" w:rsidP="000D20DF">
      <w:pPr>
        <w:spacing w:line="276" w:lineRule="auto"/>
        <w:jc w:val="both"/>
        <w:rPr>
          <w:sz w:val="24"/>
          <w:szCs w:val="24"/>
        </w:rPr>
      </w:pPr>
      <w:r w:rsidRPr="001E1C8A">
        <w:rPr>
          <w:sz w:val="24"/>
          <w:szCs w:val="24"/>
        </w:rPr>
        <w:t>сфера межъязыковой и межкультурной коммуникации</w:t>
      </w:r>
      <w:r w:rsidR="00852A4F" w:rsidRPr="001E1C8A">
        <w:rPr>
          <w:sz w:val="24"/>
          <w:szCs w:val="24"/>
        </w:rPr>
        <w:t>;</w:t>
      </w:r>
    </w:p>
    <w:p w14:paraId="28E86935" w14:textId="77777777" w:rsidR="00852A4F" w:rsidRPr="001E1C8A" w:rsidRDefault="00852A4F" w:rsidP="000D20DF">
      <w:pPr>
        <w:spacing w:line="276" w:lineRule="auto"/>
        <w:jc w:val="both"/>
        <w:rPr>
          <w:sz w:val="24"/>
          <w:szCs w:val="24"/>
        </w:rPr>
      </w:pPr>
      <w:r w:rsidRPr="001E1C8A">
        <w:rPr>
          <w:sz w:val="24"/>
          <w:szCs w:val="24"/>
        </w:rPr>
        <w:t>сфера межгосударственных отношений;</w:t>
      </w:r>
    </w:p>
    <w:p w14:paraId="7718CD06" w14:textId="77777777" w:rsidR="00852A4F" w:rsidRPr="001E1C8A" w:rsidRDefault="00852A4F" w:rsidP="000D20DF">
      <w:pPr>
        <w:spacing w:line="276" w:lineRule="auto"/>
        <w:jc w:val="both"/>
        <w:rPr>
          <w:sz w:val="24"/>
          <w:szCs w:val="24"/>
        </w:rPr>
      </w:pPr>
      <w:r w:rsidRPr="001E1C8A">
        <w:rPr>
          <w:sz w:val="24"/>
          <w:szCs w:val="24"/>
        </w:rPr>
        <w:t>сфера обороны и безопасности государства.</w:t>
      </w:r>
    </w:p>
    <w:p w14:paraId="0D7E56EB" w14:textId="77777777" w:rsidR="00852A4F" w:rsidRPr="001E1C8A" w:rsidRDefault="00852A4F" w:rsidP="000D20DF">
      <w:pPr>
        <w:spacing w:line="276" w:lineRule="auto"/>
        <w:jc w:val="both"/>
        <w:rPr>
          <w:sz w:val="24"/>
          <w:szCs w:val="24"/>
        </w:rPr>
      </w:pPr>
      <w:r w:rsidRPr="001E1C8A">
        <w:rPr>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42D9330A" w14:textId="77777777" w:rsidR="00D16E6D" w:rsidRPr="001E1C8A" w:rsidRDefault="00D16E6D" w:rsidP="000D20DF">
      <w:pPr>
        <w:spacing w:line="276" w:lineRule="auto"/>
        <w:jc w:val="both"/>
        <w:rPr>
          <w:sz w:val="24"/>
          <w:szCs w:val="24"/>
        </w:rPr>
      </w:pPr>
    </w:p>
    <w:p w14:paraId="2187CCEB" w14:textId="59A94233" w:rsidR="00856B18" w:rsidRPr="001E1C8A" w:rsidRDefault="00EC7641" w:rsidP="000D20DF">
      <w:pPr>
        <w:spacing w:line="276" w:lineRule="auto"/>
        <w:rPr>
          <w:b/>
          <w:sz w:val="24"/>
          <w:szCs w:val="24"/>
        </w:rPr>
      </w:pPr>
      <w:r>
        <w:rPr>
          <w:b/>
          <w:sz w:val="24"/>
          <w:szCs w:val="24"/>
        </w:rPr>
        <w:t>2</w:t>
      </w:r>
      <w:r w:rsidR="00894AEE" w:rsidRPr="001E1C8A">
        <w:rPr>
          <w:b/>
          <w:sz w:val="24"/>
          <w:szCs w:val="24"/>
        </w:rPr>
        <w:t>.2. Объекты профессиональной деятельности выпускника</w:t>
      </w:r>
    </w:p>
    <w:p w14:paraId="71CD1561" w14:textId="77777777" w:rsidR="00DB7F90" w:rsidRPr="001E1C8A" w:rsidRDefault="00894AEE" w:rsidP="000D20DF">
      <w:pPr>
        <w:spacing w:line="276" w:lineRule="auto"/>
        <w:jc w:val="both"/>
        <w:rPr>
          <w:sz w:val="24"/>
          <w:szCs w:val="24"/>
        </w:rPr>
      </w:pPr>
      <w:r w:rsidRPr="001E1C8A">
        <w:rPr>
          <w:sz w:val="24"/>
          <w:szCs w:val="24"/>
        </w:rPr>
        <w:t xml:space="preserve">Объектами профессиональной деятельности </w:t>
      </w:r>
      <w:r w:rsidR="0025382B" w:rsidRPr="001E1C8A">
        <w:rPr>
          <w:sz w:val="24"/>
          <w:szCs w:val="24"/>
        </w:rPr>
        <w:t>специалистов</w:t>
      </w:r>
      <w:r w:rsidRPr="001E1C8A">
        <w:rPr>
          <w:sz w:val="24"/>
          <w:szCs w:val="24"/>
        </w:rPr>
        <w:t xml:space="preserve"> по направлению</w:t>
      </w:r>
      <w:r w:rsidR="00524840" w:rsidRPr="001E1C8A">
        <w:rPr>
          <w:sz w:val="24"/>
          <w:szCs w:val="24"/>
        </w:rPr>
        <w:t xml:space="preserve"> </w:t>
      </w:r>
      <w:r w:rsidRPr="001E1C8A">
        <w:rPr>
          <w:sz w:val="24"/>
          <w:szCs w:val="24"/>
        </w:rPr>
        <w:t xml:space="preserve">подготовки </w:t>
      </w:r>
      <w:r w:rsidR="005C3CCA" w:rsidRPr="001E1C8A">
        <w:rPr>
          <w:sz w:val="24"/>
          <w:szCs w:val="24"/>
        </w:rPr>
        <w:t xml:space="preserve">45.05.01 «Перевод и переводоведение» </w:t>
      </w:r>
      <w:r w:rsidRPr="001E1C8A">
        <w:rPr>
          <w:sz w:val="24"/>
          <w:szCs w:val="24"/>
        </w:rPr>
        <w:t xml:space="preserve">освоивших программу </w:t>
      </w:r>
      <w:r w:rsidR="00524840" w:rsidRPr="001E1C8A">
        <w:rPr>
          <w:sz w:val="24"/>
          <w:szCs w:val="24"/>
        </w:rPr>
        <w:t>специалитета</w:t>
      </w:r>
      <w:r w:rsidR="00350E08" w:rsidRPr="001E1C8A">
        <w:rPr>
          <w:sz w:val="24"/>
          <w:szCs w:val="24"/>
        </w:rPr>
        <w:t xml:space="preserve"> </w:t>
      </w:r>
      <w:r w:rsidRPr="001E1C8A">
        <w:rPr>
          <w:sz w:val="24"/>
          <w:szCs w:val="24"/>
        </w:rPr>
        <w:t>являются:</w:t>
      </w:r>
      <w:r w:rsidR="00524840" w:rsidRPr="001E1C8A">
        <w:rPr>
          <w:sz w:val="24"/>
          <w:szCs w:val="24"/>
        </w:rPr>
        <w:t xml:space="preserve"> </w:t>
      </w:r>
      <w:r w:rsidR="00856B18" w:rsidRPr="001E1C8A">
        <w:rPr>
          <w:sz w:val="24"/>
          <w:szCs w:val="24"/>
        </w:rPr>
        <w:t xml:space="preserve">информация, передаваемая в процессе межкультурной коммуникации; иностранные языки </w:t>
      </w:r>
      <w:r w:rsidR="00856B18" w:rsidRPr="001E1C8A">
        <w:rPr>
          <w:sz w:val="24"/>
          <w:szCs w:val="24"/>
        </w:rPr>
        <w:lastRenderedPageBreak/>
        <w:t>и культуры; теория изучаемых иностранных языков и перевода; способы, методы, средства, виды и приемы межкультурной коммуникации, информационно-аналитическая, редакторская и организационная деятельность в области перевода.</w:t>
      </w:r>
    </w:p>
    <w:p w14:paraId="63BA2B6A" w14:textId="77777777" w:rsidR="00DB7F90" w:rsidRPr="001E1C8A" w:rsidRDefault="00DB7F90" w:rsidP="000D20DF">
      <w:pPr>
        <w:spacing w:line="276" w:lineRule="auto"/>
        <w:rPr>
          <w:sz w:val="24"/>
          <w:szCs w:val="24"/>
        </w:rPr>
      </w:pPr>
    </w:p>
    <w:p w14:paraId="7820610A" w14:textId="16BFB5BC" w:rsidR="00856B18" w:rsidRPr="001E1C8A" w:rsidRDefault="00EC7641" w:rsidP="000D20DF">
      <w:pPr>
        <w:pStyle w:val="Default"/>
        <w:spacing w:line="276" w:lineRule="auto"/>
      </w:pPr>
      <w:r>
        <w:rPr>
          <w:b/>
          <w:bCs/>
        </w:rPr>
        <w:t>2</w:t>
      </w:r>
      <w:r w:rsidR="00856B18" w:rsidRPr="001E1C8A">
        <w:rPr>
          <w:b/>
          <w:bCs/>
        </w:rPr>
        <w:t xml:space="preserve">.3. Виды профессиональной деятельности выпускника </w:t>
      </w:r>
    </w:p>
    <w:p w14:paraId="0D37AD2E" w14:textId="77777777" w:rsidR="00856B18" w:rsidRPr="001E1C8A" w:rsidRDefault="00856B18" w:rsidP="000D20DF">
      <w:pPr>
        <w:pStyle w:val="Default"/>
        <w:spacing w:line="276" w:lineRule="auto"/>
        <w:jc w:val="both"/>
      </w:pPr>
      <w:r w:rsidRPr="001E1C8A">
        <w:t xml:space="preserve">Специалист по направлению подготовки </w:t>
      </w:r>
      <w:r w:rsidRPr="001E1C8A">
        <w:rPr>
          <w:color w:val="auto"/>
        </w:rPr>
        <w:t xml:space="preserve">45.05.01 «Перевод и переводоведение» </w:t>
      </w:r>
      <w:r w:rsidRPr="001E1C8A">
        <w:t xml:space="preserve">готовится к следующим видам профессиональной деятельности: </w:t>
      </w:r>
    </w:p>
    <w:p w14:paraId="2BFB6A98" w14:textId="77777777" w:rsidR="00856B18" w:rsidRPr="001E1C8A" w:rsidRDefault="00856B18" w:rsidP="000D20DF">
      <w:pPr>
        <w:pStyle w:val="Default"/>
        <w:spacing w:line="276" w:lineRule="auto"/>
        <w:jc w:val="both"/>
      </w:pPr>
      <w:r w:rsidRPr="001E1C8A">
        <w:t xml:space="preserve">- </w:t>
      </w:r>
      <w:r w:rsidR="007B2604" w:rsidRPr="001E1C8A">
        <w:t>переводческий</w:t>
      </w:r>
      <w:r w:rsidRPr="001E1C8A">
        <w:t xml:space="preserve">; </w:t>
      </w:r>
    </w:p>
    <w:p w14:paraId="67351B7D" w14:textId="77777777" w:rsidR="0025382B" w:rsidRPr="001E1C8A" w:rsidRDefault="00856B18" w:rsidP="000D20DF">
      <w:pPr>
        <w:pStyle w:val="Default"/>
        <w:spacing w:line="276" w:lineRule="auto"/>
        <w:jc w:val="both"/>
      </w:pPr>
      <w:r w:rsidRPr="001E1C8A">
        <w:t xml:space="preserve">- </w:t>
      </w:r>
      <w:r w:rsidR="007B2604" w:rsidRPr="001E1C8A">
        <w:t>аналитический</w:t>
      </w:r>
      <w:r w:rsidR="0025382B" w:rsidRPr="001E1C8A">
        <w:t>;</w:t>
      </w:r>
    </w:p>
    <w:p w14:paraId="7B6C752E" w14:textId="77777777" w:rsidR="00856B18" w:rsidRPr="001E1C8A" w:rsidRDefault="0025382B" w:rsidP="000D20DF">
      <w:pPr>
        <w:pStyle w:val="Default"/>
        <w:spacing w:line="276" w:lineRule="auto"/>
        <w:jc w:val="both"/>
      </w:pPr>
      <w:r w:rsidRPr="001E1C8A">
        <w:t>- организационно-управленческий</w:t>
      </w:r>
      <w:r w:rsidR="00856B18" w:rsidRPr="001E1C8A">
        <w:t xml:space="preserve">. </w:t>
      </w:r>
    </w:p>
    <w:p w14:paraId="0AD85FB3" w14:textId="77777777" w:rsidR="007B2604" w:rsidRPr="001E1C8A" w:rsidRDefault="007B2604" w:rsidP="000D20DF">
      <w:pPr>
        <w:spacing w:line="276" w:lineRule="auto"/>
        <w:rPr>
          <w:b/>
          <w:bCs/>
          <w:sz w:val="24"/>
          <w:szCs w:val="24"/>
        </w:rPr>
      </w:pPr>
    </w:p>
    <w:p w14:paraId="29DBFE6A" w14:textId="7DC47540" w:rsidR="00DB7F90" w:rsidRPr="001E1C8A" w:rsidRDefault="00EC7641" w:rsidP="000D20DF">
      <w:pPr>
        <w:spacing w:line="276" w:lineRule="auto"/>
        <w:rPr>
          <w:sz w:val="24"/>
          <w:szCs w:val="24"/>
        </w:rPr>
      </w:pPr>
      <w:r>
        <w:rPr>
          <w:b/>
          <w:bCs/>
          <w:sz w:val="24"/>
          <w:szCs w:val="24"/>
        </w:rPr>
        <w:t>2</w:t>
      </w:r>
      <w:r w:rsidR="00856B18" w:rsidRPr="001E1C8A">
        <w:rPr>
          <w:b/>
          <w:bCs/>
          <w:sz w:val="24"/>
          <w:szCs w:val="24"/>
        </w:rPr>
        <w:t>.4. Задачи профессиональной деятельности выпускника</w:t>
      </w:r>
    </w:p>
    <w:p w14:paraId="77BBFEAC" w14:textId="77777777" w:rsidR="00DB7F90" w:rsidRPr="001E1C8A" w:rsidRDefault="007B2604" w:rsidP="000D20DF">
      <w:pPr>
        <w:spacing w:line="276" w:lineRule="auto"/>
        <w:jc w:val="both"/>
        <w:rPr>
          <w:sz w:val="24"/>
          <w:szCs w:val="24"/>
        </w:rPr>
      </w:pPr>
      <w:r w:rsidRPr="001E1C8A">
        <w:rPr>
          <w:sz w:val="24"/>
          <w:szCs w:val="24"/>
        </w:rPr>
        <w:t xml:space="preserve">Выпускник по направлению подготовки </w:t>
      </w:r>
      <w:r w:rsidR="00D25ED1" w:rsidRPr="001E1C8A">
        <w:rPr>
          <w:sz w:val="24"/>
          <w:szCs w:val="24"/>
        </w:rPr>
        <w:t>45.05.01 «Перевод и переводоведение»</w:t>
      </w:r>
      <w:r w:rsidR="00524840" w:rsidRPr="001E1C8A">
        <w:rPr>
          <w:sz w:val="24"/>
          <w:szCs w:val="24"/>
        </w:rPr>
        <w:t xml:space="preserve"> </w:t>
      </w:r>
      <w:r w:rsidRPr="001E1C8A">
        <w:rPr>
          <w:sz w:val="24"/>
          <w:szCs w:val="24"/>
        </w:rPr>
        <w:t>должен</w:t>
      </w:r>
      <w:r w:rsidR="00524840" w:rsidRPr="001E1C8A">
        <w:rPr>
          <w:sz w:val="24"/>
          <w:szCs w:val="24"/>
        </w:rPr>
        <w:t xml:space="preserve"> </w:t>
      </w:r>
      <w:r w:rsidRPr="001E1C8A">
        <w:rPr>
          <w:sz w:val="24"/>
          <w:szCs w:val="24"/>
        </w:rPr>
        <w:t>решать следующие профессиональные</w:t>
      </w:r>
      <w:r w:rsidR="00D25ED1" w:rsidRPr="001E1C8A">
        <w:rPr>
          <w:sz w:val="24"/>
          <w:szCs w:val="24"/>
        </w:rPr>
        <w:t xml:space="preserve"> задачи в соответствии с видами </w:t>
      </w:r>
      <w:r w:rsidRPr="001E1C8A">
        <w:rPr>
          <w:sz w:val="24"/>
          <w:szCs w:val="24"/>
        </w:rPr>
        <w:t>профессиональной деятельности:</w:t>
      </w:r>
    </w:p>
    <w:p w14:paraId="02260858" w14:textId="77777777" w:rsidR="001F1220" w:rsidRPr="001E1C8A" w:rsidRDefault="001F1220" w:rsidP="000D20DF">
      <w:pPr>
        <w:pStyle w:val="Default"/>
        <w:spacing w:line="276" w:lineRule="auto"/>
        <w:jc w:val="both"/>
      </w:pPr>
      <w:r w:rsidRPr="001E1C8A">
        <w:rPr>
          <w:i/>
          <w:iCs/>
        </w:rPr>
        <w:t xml:space="preserve">а) организационно-коммуникационная деятельность: </w:t>
      </w:r>
    </w:p>
    <w:p w14:paraId="081AD530" w14:textId="77777777" w:rsidR="00EF49D6" w:rsidRPr="001E1C8A" w:rsidRDefault="001F1220" w:rsidP="000D20DF">
      <w:pPr>
        <w:pStyle w:val="Default"/>
        <w:spacing w:line="276" w:lineRule="auto"/>
        <w:jc w:val="both"/>
      </w:pPr>
      <w:r w:rsidRPr="001E1C8A">
        <w:t xml:space="preserve">- осуществление письменного и устного последовательного перевода по заданию заказчика; </w:t>
      </w:r>
    </w:p>
    <w:p w14:paraId="08715548" w14:textId="77777777" w:rsidR="00EF49D6" w:rsidRPr="001E1C8A" w:rsidRDefault="00EF49D6" w:rsidP="000D20DF">
      <w:pPr>
        <w:pStyle w:val="Default"/>
        <w:spacing w:line="276" w:lineRule="auto"/>
        <w:jc w:val="both"/>
      </w:pPr>
      <w:r w:rsidRPr="001E1C8A">
        <w:t xml:space="preserve">- </w:t>
      </w:r>
      <w:r w:rsidR="001F1220" w:rsidRPr="001E1C8A">
        <w:t xml:space="preserve">редактирование письменных переводов; </w:t>
      </w:r>
    </w:p>
    <w:p w14:paraId="7EE15028" w14:textId="77777777" w:rsidR="001F1220" w:rsidRPr="001E1C8A" w:rsidRDefault="00EF49D6" w:rsidP="000D20DF">
      <w:pPr>
        <w:pStyle w:val="Default"/>
        <w:spacing w:line="276" w:lineRule="auto"/>
        <w:jc w:val="both"/>
      </w:pPr>
      <w:r w:rsidRPr="001E1C8A">
        <w:t xml:space="preserve">- </w:t>
      </w:r>
      <w:r w:rsidR="001F1220" w:rsidRPr="001E1C8A">
        <w:t xml:space="preserve">оформление соответствующей документации по результатам выполненной работы; </w:t>
      </w:r>
    </w:p>
    <w:p w14:paraId="24CD1B80" w14:textId="77777777" w:rsidR="001F1220" w:rsidRPr="001E1C8A" w:rsidRDefault="001F1220" w:rsidP="000D20DF">
      <w:pPr>
        <w:pStyle w:val="Default"/>
        <w:spacing w:line="276" w:lineRule="auto"/>
        <w:jc w:val="both"/>
      </w:pPr>
      <w:r w:rsidRPr="001E1C8A">
        <w:rPr>
          <w:i/>
          <w:iCs/>
        </w:rPr>
        <w:t xml:space="preserve">б) информационно-аналитическая деятельность: </w:t>
      </w:r>
    </w:p>
    <w:p w14:paraId="6BA4D1F1" w14:textId="77777777" w:rsidR="00EF49D6" w:rsidRPr="001E1C8A" w:rsidRDefault="001F1220" w:rsidP="000D20DF">
      <w:pPr>
        <w:pStyle w:val="Default"/>
        <w:spacing w:line="276" w:lineRule="auto"/>
        <w:jc w:val="both"/>
      </w:pPr>
      <w:r w:rsidRPr="001E1C8A">
        <w:t xml:space="preserve">- осуществление первичной оценки документов с точки зрения актуальности информации; </w:t>
      </w:r>
    </w:p>
    <w:p w14:paraId="2D16FF97" w14:textId="77777777" w:rsidR="00EF49D6" w:rsidRPr="001E1C8A" w:rsidRDefault="00EF49D6" w:rsidP="000D20DF">
      <w:pPr>
        <w:pStyle w:val="Default"/>
        <w:spacing w:line="276" w:lineRule="auto"/>
        <w:jc w:val="both"/>
      </w:pPr>
      <w:r w:rsidRPr="001E1C8A">
        <w:t xml:space="preserve">- </w:t>
      </w:r>
      <w:r w:rsidR="001F1220" w:rsidRPr="001E1C8A">
        <w:t>реферирование и аннотирование текстов любой степени сложности и любой тематики;</w:t>
      </w:r>
    </w:p>
    <w:p w14:paraId="66581334" w14:textId="77777777" w:rsidR="00EF49D6" w:rsidRPr="001E1C8A" w:rsidRDefault="00EF49D6" w:rsidP="000D20DF">
      <w:pPr>
        <w:pStyle w:val="Default"/>
        <w:spacing w:line="276" w:lineRule="auto"/>
        <w:jc w:val="both"/>
      </w:pPr>
      <w:r w:rsidRPr="001E1C8A">
        <w:t>-</w:t>
      </w:r>
      <w:r w:rsidR="001F1220" w:rsidRPr="001E1C8A">
        <w:t xml:space="preserve"> составление аналитических тематических отчетов, обзоров, справок по материалам средств массовой информации; </w:t>
      </w:r>
    </w:p>
    <w:p w14:paraId="5BE59971" w14:textId="77777777" w:rsidR="001F1220" w:rsidRPr="001E1C8A" w:rsidRDefault="00EF49D6" w:rsidP="000D20DF">
      <w:pPr>
        <w:pStyle w:val="Default"/>
        <w:spacing w:line="276" w:lineRule="auto"/>
        <w:jc w:val="both"/>
      </w:pPr>
      <w:r w:rsidRPr="001E1C8A">
        <w:t xml:space="preserve">- </w:t>
      </w:r>
      <w:r w:rsidR="001F1220" w:rsidRPr="001E1C8A">
        <w:t xml:space="preserve">применение информационных технологий для обеспечения профессиональной (специальной) деятельности; </w:t>
      </w:r>
    </w:p>
    <w:p w14:paraId="123C5EF1" w14:textId="77777777" w:rsidR="001F1220" w:rsidRPr="001E1C8A" w:rsidRDefault="001F1220" w:rsidP="000D20DF">
      <w:pPr>
        <w:pStyle w:val="Default"/>
        <w:spacing w:line="276" w:lineRule="auto"/>
        <w:jc w:val="both"/>
      </w:pPr>
      <w:r w:rsidRPr="001E1C8A">
        <w:rPr>
          <w:i/>
          <w:iCs/>
        </w:rPr>
        <w:t xml:space="preserve">в) научно-исследовательская деятельность: </w:t>
      </w:r>
    </w:p>
    <w:p w14:paraId="311303B1" w14:textId="77777777" w:rsidR="00EF49D6" w:rsidRPr="001E1C8A" w:rsidRDefault="001F1220" w:rsidP="000D20DF">
      <w:pPr>
        <w:pStyle w:val="Default"/>
        <w:spacing w:line="276" w:lineRule="auto"/>
        <w:jc w:val="both"/>
      </w:pPr>
      <w:r w:rsidRPr="001E1C8A">
        <w:t>изучение и критический анализ в профессиональных целях материалов исследований в области лингвистики, межкультурной коммуникации, переводоведения и международных отношений с применением современных методик обработки результатов научных исследований;</w:t>
      </w:r>
      <w:r w:rsidR="00EF49D6" w:rsidRPr="001E1C8A">
        <w:t xml:space="preserve"> </w:t>
      </w:r>
    </w:p>
    <w:p w14:paraId="4181635C" w14:textId="77777777" w:rsidR="00EF49D6" w:rsidRPr="001E1C8A" w:rsidRDefault="00EF49D6" w:rsidP="000D20DF">
      <w:pPr>
        <w:pStyle w:val="Default"/>
        <w:spacing w:line="276" w:lineRule="auto"/>
        <w:jc w:val="both"/>
      </w:pPr>
      <w:r w:rsidRPr="001E1C8A">
        <w:t xml:space="preserve">- </w:t>
      </w:r>
      <w:r w:rsidR="001F1220" w:rsidRPr="001E1C8A">
        <w:t>проведение самостоятельных иссл</w:t>
      </w:r>
      <w:r w:rsidRPr="001E1C8A">
        <w:t xml:space="preserve">едований в области лингвистики, </w:t>
      </w:r>
      <w:r w:rsidR="001F1220" w:rsidRPr="001E1C8A">
        <w:t xml:space="preserve">межкультурной коммуникации, переводоведения и международных отношений в целях повышения своего общепрофессионального уровня, использования результатов исследований в практической деятельности и подготовки к продолжению образования; </w:t>
      </w:r>
    </w:p>
    <w:p w14:paraId="1BCD93E5" w14:textId="77777777" w:rsidR="00DB7F90" w:rsidRPr="001E1C8A" w:rsidRDefault="00EF49D6" w:rsidP="000D20DF">
      <w:pPr>
        <w:pStyle w:val="Default"/>
        <w:spacing w:line="276" w:lineRule="auto"/>
        <w:jc w:val="both"/>
      </w:pPr>
      <w:r w:rsidRPr="001E1C8A">
        <w:t xml:space="preserve">- </w:t>
      </w:r>
      <w:r w:rsidR="001F1220" w:rsidRPr="001E1C8A">
        <w:t>проведение постоянной информационно-поисковой работы с целью расширения активного запаса переводческих соответствий, обогащения персонального тезауруса переводчика, изучения специальной терминологии в различных сферах, формирования необходимых фоновых знаний.</w:t>
      </w:r>
    </w:p>
    <w:p w14:paraId="38AF7901" w14:textId="77777777" w:rsidR="004B4936" w:rsidRPr="001E1C8A" w:rsidRDefault="004B4936" w:rsidP="000D20DF">
      <w:pPr>
        <w:pStyle w:val="Default"/>
        <w:spacing w:line="276" w:lineRule="auto"/>
        <w:rPr>
          <w:b/>
        </w:rPr>
      </w:pPr>
      <w:r w:rsidRPr="001E1C8A">
        <w:rPr>
          <w:b/>
          <w:bCs/>
          <w:iCs/>
        </w:rPr>
        <w:t xml:space="preserve">В соответствии со </w:t>
      </w:r>
      <w:proofErr w:type="gramStart"/>
      <w:r w:rsidRPr="001E1C8A">
        <w:rPr>
          <w:b/>
          <w:bCs/>
          <w:iCs/>
        </w:rPr>
        <w:t>специализацией  «</w:t>
      </w:r>
      <w:proofErr w:type="gramEnd"/>
      <w:r w:rsidRPr="001E1C8A">
        <w:rPr>
          <w:b/>
          <w:bCs/>
        </w:rPr>
        <w:t>Специальный перевод»</w:t>
      </w:r>
      <w:r w:rsidRPr="001E1C8A">
        <w:rPr>
          <w:b/>
          <w:bCs/>
          <w:iCs/>
        </w:rPr>
        <w:t xml:space="preserve">: </w:t>
      </w:r>
    </w:p>
    <w:p w14:paraId="3EC1F9C6" w14:textId="77777777" w:rsidR="004B4936" w:rsidRPr="001E1C8A" w:rsidRDefault="004B4936" w:rsidP="000D20DF">
      <w:pPr>
        <w:pStyle w:val="Default"/>
        <w:spacing w:line="276" w:lineRule="auto"/>
      </w:pPr>
      <w:r w:rsidRPr="001E1C8A">
        <w:t xml:space="preserve">- осуществление устного и письменного перевода с иностранного языка на русский и с русского языка на иностранный в сфере туризма и экскурсионного дела; </w:t>
      </w:r>
    </w:p>
    <w:p w14:paraId="3297F5AD" w14:textId="77777777" w:rsidR="004B4936" w:rsidRPr="001E1C8A" w:rsidRDefault="004B4936" w:rsidP="000D20DF">
      <w:pPr>
        <w:pStyle w:val="Default"/>
        <w:spacing w:line="276" w:lineRule="auto"/>
      </w:pPr>
      <w:r w:rsidRPr="001E1C8A">
        <w:t xml:space="preserve">- применение современных информационных технологий в переводческой деятельности; </w:t>
      </w:r>
    </w:p>
    <w:p w14:paraId="0AB8B209" w14:textId="3EE1DA8D" w:rsidR="004B4936" w:rsidRDefault="004B4936" w:rsidP="000D20DF">
      <w:pPr>
        <w:pStyle w:val="Default"/>
        <w:spacing w:line="276" w:lineRule="auto"/>
        <w:jc w:val="both"/>
      </w:pPr>
      <w:r w:rsidRPr="001E1C8A">
        <w:t xml:space="preserve">- выявление и устранение причин </w:t>
      </w:r>
      <w:proofErr w:type="spellStart"/>
      <w:r w:rsidRPr="001E1C8A">
        <w:t>дискоммуникации</w:t>
      </w:r>
      <w:proofErr w:type="spellEnd"/>
      <w:r w:rsidRPr="001E1C8A">
        <w:t xml:space="preserve"> в конкретных ситуациях переводческой деятельности.</w:t>
      </w:r>
    </w:p>
    <w:p w14:paraId="170134BB" w14:textId="77777777" w:rsidR="005A474D" w:rsidRPr="00260433" w:rsidRDefault="005A474D" w:rsidP="005A474D">
      <w:pPr>
        <w:pStyle w:val="a8"/>
        <w:numPr>
          <w:ilvl w:val="1"/>
          <w:numId w:val="2"/>
        </w:numPr>
        <w:pBdr>
          <w:top w:val="nil"/>
          <w:left w:val="nil"/>
          <w:bottom w:val="nil"/>
          <w:right w:val="nil"/>
          <w:between w:val="nil"/>
        </w:pBdr>
        <w:tabs>
          <w:tab w:val="left" w:pos="704"/>
        </w:tabs>
        <w:jc w:val="both"/>
        <w:rPr>
          <w:b/>
          <w:color w:val="000000"/>
          <w:sz w:val="24"/>
          <w:szCs w:val="24"/>
        </w:rPr>
      </w:pPr>
      <w:r w:rsidRPr="00260433">
        <w:rPr>
          <w:b/>
          <w:color w:val="000000"/>
          <w:sz w:val="24"/>
          <w:szCs w:val="24"/>
        </w:rPr>
        <w:lastRenderedPageBreak/>
        <w:t>Перечень профессиональных стандартов (при наличии), соотнесенных с ФГОС ВО по направлению подготовки.</w:t>
      </w:r>
    </w:p>
    <w:p w14:paraId="2450AE58" w14:textId="5D07BA57" w:rsidR="005A474D" w:rsidRDefault="005A474D" w:rsidP="005A474D">
      <w:pPr>
        <w:pStyle w:val="a8"/>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0C847C0B" w14:textId="77777777" w:rsidR="005A474D" w:rsidRDefault="005A474D" w:rsidP="005A474D">
      <w:pPr>
        <w:pStyle w:val="a8"/>
        <w:pBdr>
          <w:top w:val="nil"/>
          <w:left w:val="nil"/>
          <w:bottom w:val="nil"/>
          <w:right w:val="nil"/>
          <w:between w:val="nil"/>
        </w:pBdr>
        <w:tabs>
          <w:tab w:val="left" w:pos="704"/>
        </w:tabs>
        <w:ind w:left="1069"/>
        <w:jc w:val="both"/>
        <w:rPr>
          <w:b/>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5A474D" w:rsidRPr="005A474D" w14:paraId="12DC4187" w14:textId="77777777" w:rsidTr="00ED1EDD">
        <w:trPr>
          <w:trHeight w:val="965"/>
        </w:trPr>
        <w:tc>
          <w:tcPr>
            <w:tcW w:w="3659" w:type="dxa"/>
          </w:tcPr>
          <w:p w14:paraId="3E25AD19" w14:textId="77777777" w:rsidR="005A474D" w:rsidRPr="005A474D" w:rsidRDefault="005A474D" w:rsidP="005A474D">
            <w:pPr>
              <w:widowControl/>
              <w:autoSpaceDE/>
              <w:autoSpaceDN/>
              <w:spacing w:after="200" w:line="276" w:lineRule="auto"/>
              <w:rPr>
                <w:rFonts w:eastAsia="Calibri"/>
                <w:b/>
                <w:bCs/>
                <w:sz w:val="24"/>
                <w:szCs w:val="24"/>
              </w:rPr>
            </w:pPr>
            <w:proofErr w:type="spellStart"/>
            <w:r w:rsidRPr="005A474D">
              <w:rPr>
                <w:rFonts w:eastAsia="Calibri"/>
                <w:b/>
                <w:bCs/>
                <w:sz w:val="24"/>
                <w:szCs w:val="24"/>
              </w:rPr>
              <w:t>Код</w:t>
            </w:r>
            <w:proofErr w:type="spellEnd"/>
            <w:r w:rsidRPr="005A474D">
              <w:rPr>
                <w:rFonts w:eastAsia="Calibri"/>
                <w:b/>
                <w:bCs/>
                <w:sz w:val="24"/>
                <w:szCs w:val="24"/>
              </w:rPr>
              <w:t xml:space="preserve"> </w:t>
            </w:r>
            <w:proofErr w:type="spellStart"/>
            <w:r w:rsidRPr="005A474D">
              <w:rPr>
                <w:rFonts w:eastAsia="Calibri"/>
                <w:b/>
                <w:bCs/>
                <w:sz w:val="24"/>
                <w:szCs w:val="24"/>
              </w:rPr>
              <w:t>профессионального</w:t>
            </w:r>
            <w:proofErr w:type="spellEnd"/>
            <w:r w:rsidRPr="005A474D">
              <w:rPr>
                <w:rFonts w:eastAsia="Calibri"/>
                <w:b/>
                <w:bCs/>
                <w:sz w:val="24"/>
                <w:szCs w:val="24"/>
              </w:rPr>
              <w:t xml:space="preserve"> </w:t>
            </w:r>
            <w:proofErr w:type="spellStart"/>
            <w:r w:rsidRPr="005A474D">
              <w:rPr>
                <w:rFonts w:eastAsia="Calibri"/>
                <w:b/>
                <w:bCs/>
                <w:sz w:val="24"/>
                <w:szCs w:val="24"/>
              </w:rPr>
              <w:t>стандарта</w:t>
            </w:r>
            <w:proofErr w:type="spellEnd"/>
          </w:p>
        </w:tc>
        <w:tc>
          <w:tcPr>
            <w:tcW w:w="4846" w:type="dxa"/>
          </w:tcPr>
          <w:p w14:paraId="466E5C6B" w14:textId="77777777" w:rsidR="005A474D" w:rsidRPr="005A474D" w:rsidRDefault="005A474D" w:rsidP="005A474D">
            <w:pPr>
              <w:widowControl/>
              <w:autoSpaceDE/>
              <w:autoSpaceDN/>
              <w:spacing w:after="200" w:line="276" w:lineRule="auto"/>
              <w:rPr>
                <w:rFonts w:eastAsia="Calibri"/>
                <w:b/>
                <w:bCs/>
                <w:sz w:val="24"/>
                <w:szCs w:val="24"/>
              </w:rPr>
            </w:pPr>
            <w:proofErr w:type="spellStart"/>
            <w:r w:rsidRPr="005A474D">
              <w:rPr>
                <w:rFonts w:eastAsia="Calibri"/>
                <w:b/>
                <w:bCs/>
                <w:sz w:val="24"/>
                <w:szCs w:val="24"/>
              </w:rPr>
              <w:t>Наименование</w:t>
            </w:r>
            <w:proofErr w:type="spellEnd"/>
            <w:r w:rsidRPr="005A474D">
              <w:rPr>
                <w:rFonts w:eastAsia="Calibri"/>
                <w:b/>
                <w:bCs/>
                <w:sz w:val="24"/>
                <w:szCs w:val="24"/>
              </w:rPr>
              <w:t xml:space="preserve"> </w:t>
            </w:r>
            <w:proofErr w:type="spellStart"/>
            <w:r w:rsidRPr="005A474D">
              <w:rPr>
                <w:rFonts w:eastAsia="Calibri"/>
                <w:b/>
                <w:bCs/>
                <w:sz w:val="24"/>
                <w:szCs w:val="24"/>
              </w:rPr>
              <w:t>профессионального</w:t>
            </w:r>
            <w:proofErr w:type="spellEnd"/>
            <w:r w:rsidRPr="005A474D">
              <w:rPr>
                <w:rFonts w:eastAsia="Calibri"/>
                <w:b/>
                <w:bCs/>
                <w:sz w:val="24"/>
                <w:szCs w:val="24"/>
              </w:rPr>
              <w:t xml:space="preserve"> </w:t>
            </w:r>
            <w:proofErr w:type="spellStart"/>
            <w:r w:rsidRPr="005A474D">
              <w:rPr>
                <w:rFonts w:eastAsia="Calibri"/>
                <w:b/>
                <w:bCs/>
                <w:sz w:val="24"/>
                <w:szCs w:val="24"/>
              </w:rPr>
              <w:t>стандарта</w:t>
            </w:r>
            <w:proofErr w:type="spellEnd"/>
          </w:p>
        </w:tc>
      </w:tr>
      <w:tr w:rsidR="005A474D" w:rsidRPr="005A474D" w14:paraId="7583D177" w14:textId="77777777" w:rsidTr="00ED1EDD">
        <w:trPr>
          <w:trHeight w:val="3220"/>
        </w:trPr>
        <w:tc>
          <w:tcPr>
            <w:tcW w:w="3659" w:type="dxa"/>
          </w:tcPr>
          <w:p w14:paraId="26CA848D" w14:textId="68E2D552" w:rsidR="005A474D" w:rsidRPr="005A474D" w:rsidRDefault="00FB2F17" w:rsidP="005A474D">
            <w:pPr>
              <w:widowControl/>
              <w:autoSpaceDE/>
              <w:autoSpaceDN/>
              <w:spacing w:after="200" w:line="276" w:lineRule="auto"/>
              <w:ind w:left="1282" w:right="1268"/>
              <w:jc w:val="center"/>
            </w:pPr>
            <w:r w:rsidRPr="00FB2F17">
              <w:rPr>
                <w:b/>
                <w:color w:val="000000"/>
                <w:lang w:val="ru-RU"/>
              </w:rPr>
              <w:t>04.015</w:t>
            </w:r>
          </w:p>
        </w:tc>
        <w:tc>
          <w:tcPr>
            <w:tcW w:w="4846" w:type="dxa"/>
          </w:tcPr>
          <w:p w14:paraId="0961DB1F" w14:textId="5A1F8C10" w:rsidR="00FB2F17" w:rsidRPr="00FB2F17" w:rsidRDefault="00772955" w:rsidP="00FB2F17">
            <w:pPr>
              <w:widowControl/>
              <w:autoSpaceDE/>
              <w:autoSpaceDN/>
              <w:ind w:left="110"/>
              <w:rPr>
                <w:color w:val="000000"/>
                <w:lang w:val="ru-RU"/>
              </w:rPr>
            </w:pPr>
            <w:r w:rsidRPr="00772955">
              <w:rPr>
                <w:sz w:val="24"/>
                <w:szCs w:val="24"/>
                <w:lang w:val="ru-RU" w:eastAsia="ru-RU"/>
              </w:rPr>
              <w:t>"Специалист в области перевода"</w:t>
            </w:r>
            <w:r w:rsidR="005A474D" w:rsidRPr="005A474D">
              <w:rPr>
                <w:color w:val="000000"/>
                <w:lang w:val="ru-RU"/>
              </w:rPr>
              <w:t xml:space="preserve">", утвержденный </w:t>
            </w:r>
            <w:r w:rsidR="00FB2F17" w:rsidRPr="00FB2F17">
              <w:rPr>
                <w:color w:val="000000"/>
                <w:lang w:val="ru-RU"/>
              </w:rPr>
              <w:t>приказом Министерства</w:t>
            </w:r>
          </w:p>
          <w:p w14:paraId="424BEB04" w14:textId="14E1E2EC" w:rsidR="005A474D" w:rsidRPr="00721896" w:rsidRDefault="00721896" w:rsidP="00721896">
            <w:pPr>
              <w:widowControl/>
              <w:autoSpaceDE/>
              <w:autoSpaceDN/>
              <w:ind w:left="110"/>
              <w:rPr>
                <w:color w:val="000000"/>
                <w:lang w:val="ru-RU"/>
              </w:rPr>
            </w:pPr>
            <w:r>
              <w:rPr>
                <w:color w:val="000000"/>
                <w:lang w:val="ru-RU"/>
              </w:rPr>
              <w:t>труда и социальной защиты</w:t>
            </w:r>
            <w:r w:rsidRPr="00721896">
              <w:rPr>
                <w:color w:val="000000"/>
                <w:lang w:val="ru-RU"/>
              </w:rPr>
              <w:t xml:space="preserve"> </w:t>
            </w:r>
            <w:r w:rsidR="00FB2F17" w:rsidRPr="00FB2F17">
              <w:rPr>
                <w:color w:val="000000"/>
                <w:lang w:val="ru-RU"/>
              </w:rPr>
              <w:t>Российской Федера</w:t>
            </w:r>
            <w:r>
              <w:rPr>
                <w:color w:val="000000"/>
                <w:lang w:val="ru-RU"/>
              </w:rPr>
              <w:t>ции</w:t>
            </w:r>
            <w:r w:rsidRPr="00721896">
              <w:rPr>
                <w:color w:val="000000"/>
                <w:lang w:val="ru-RU"/>
              </w:rPr>
              <w:t xml:space="preserve"> </w:t>
            </w:r>
            <w:r w:rsidR="00FB2F17" w:rsidRPr="00FB2F17">
              <w:rPr>
                <w:color w:val="000000"/>
                <w:lang w:val="ru-RU"/>
              </w:rPr>
              <w:t xml:space="preserve">от 18 марта 2021 № 134н </w:t>
            </w:r>
            <w:r w:rsidR="005A474D" w:rsidRPr="005A474D">
              <w:rPr>
                <w:color w:val="000000"/>
                <w:lang w:val="ru-RU"/>
              </w:rPr>
              <w:t>(</w:t>
            </w:r>
            <w:r w:rsidRPr="00721896">
              <w:rPr>
                <w:color w:val="000000"/>
                <w:lang w:val="ru-RU"/>
              </w:rPr>
              <w:t>Зарегистрировано в Минюсте РФ 21 апреля 2021 г. Регистрационный № 63195</w:t>
            </w:r>
            <w:r w:rsidR="005A474D" w:rsidRPr="005A474D">
              <w:rPr>
                <w:color w:val="000000"/>
                <w:lang w:val="ru-RU"/>
              </w:rPr>
              <w:t>)</w:t>
            </w:r>
          </w:p>
        </w:tc>
      </w:tr>
    </w:tbl>
    <w:p w14:paraId="7F1DF9B5" w14:textId="77777777" w:rsidR="005A474D" w:rsidRPr="00260433" w:rsidRDefault="005A474D" w:rsidP="005A474D">
      <w:pPr>
        <w:pStyle w:val="a8"/>
        <w:pBdr>
          <w:top w:val="nil"/>
          <w:left w:val="nil"/>
          <w:bottom w:val="nil"/>
          <w:right w:val="nil"/>
          <w:between w:val="nil"/>
        </w:pBdr>
        <w:tabs>
          <w:tab w:val="left" w:pos="704"/>
        </w:tabs>
        <w:ind w:left="1069"/>
        <w:jc w:val="both"/>
        <w:rPr>
          <w:b/>
          <w:color w:val="000000"/>
          <w:sz w:val="24"/>
          <w:szCs w:val="24"/>
        </w:rPr>
      </w:pPr>
    </w:p>
    <w:p w14:paraId="798A3BD2" w14:textId="1614447C" w:rsidR="005A474D" w:rsidRDefault="005A474D" w:rsidP="000D20DF">
      <w:pPr>
        <w:pStyle w:val="Default"/>
        <w:spacing w:line="276" w:lineRule="auto"/>
        <w:jc w:val="both"/>
      </w:pPr>
    </w:p>
    <w:p w14:paraId="1899F44E" w14:textId="77777777" w:rsidR="005A474D" w:rsidRPr="000916F7" w:rsidRDefault="005A474D" w:rsidP="005A474D">
      <w:pPr>
        <w:pBdr>
          <w:top w:val="nil"/>
          <w:left w:val="nil"/>
          <w:bottom w:val="nil"/>
          <w:right w:val="nil"/>
          <w:between w:val="nil"/>
        </w:pBdr>
        <w:tabs>
          <w:tab w:val="left" w:pos="704"/>
        </w:tabs>
        <w:ind w:left="703"/>
        <w:jc w:val="both"/>
        <w:rPr>
          <w:b/>
          <w:color w:val="000000"/>
          <w:sz w:val="24"/>
          <w:szCs w:val="24"/>
        </w:rPr>
      </w:pPr>
      <w:r w:rsidRPr="000916F7">
        <w:rPr>
          <w:b/>
          <w:color w:val="000000"/>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415B3" w14:textId="261146E6" w:rsidR="005A474D" w:rsidRDefault="005A474D" w:rsidP="000D20DF">
      <w:pPr>
        <w:pStyle w:val="Default"/>
        <w:spacing w:line="276" w:lineRule="auto"/>
        <w:jc w:val="both"/>
      </w:pPr>
    </w:p>
    <w:tbl>
      <w:tblPr>
        <w:tblW w:w="9075" w:type="dxa"/>
        <w:tblInd w:w="15" w:type="dxa"/>
        <w:tblCellMar>
          <w:left w:w="0" w:type="dxa"/>
          <w:right w:w="0" w:type="dxa"/>
        </w:tblCellMar>
        <w:tblLook w:val="04A0" w:firstRow="1" w:lastRow="0" w:firstColumn="1" w:lastColumn="0" w:noHBand="0" w:noVBand="1"/>
      </w:tblPr>
      <w:tblGrid>
        <w:gridCol w:w="374"/>
        <w:gridCol w:w="2585"/>
        <w:gridCol w:w="1536"/>
        <w:gridCol w:w="2299"/>
        <w:gridCol w:w="675"/>
        <w:gridCol w:w="1606"/>
      </w:tblGrid>
      <w:tr w:rsidR="00AA477A" w:rsidRPr="00AA477A" w14:paraId="781A45C3" w14:textId="77777777" w:rsidTr="00AA477A">
        <w:tc>
          <w:tcPr>
            <w:tcW w:w="0" w:type="auto"/>
            <w:gridSpan w:val="3"/>
            <w:tcBorders>
              <w:top w:val="single" w:sz="6" w:space="0" w:color="000000"/>
              <w:left w:val="single" w:sz="6" w:space="0" w:color="000000"/>
              <w:bottom w:val="single" w:sz="6" w:space="0" w:color="000000"/>
              <w:right w:val="single" w:sz="6" w:space="0" w:color="000000"/>
            </w:tcBorders>
            <w:hideMark/>
          </w:tcPr>
          <w:p w14:paraId="5FF16F4D"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Обобщенные трудовые функции </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4C47C340"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Трудовые функции </w:t>
            </w:r>
          </w:p>
        </w:tc>
      </w:tr>
      <w:tr w:rsidR="00AA477A" w:rsidRPr="00AA477A" w14:paraId="42F02310" w14:textId="77777777" w:rsidTr="00AA477A">
        <w:tc>
          <w:tcPr>
            <w:tcW w:w="0" w:type="auto"/>
            <w:tcBorders>
              <w:top w:val="single" w:sz="6" w:space="0" w:color="000000"/>
              <w:left w:val="single" w:sz="6" w:space="0" w:color="000000"/>
              <w:bottom w:val="single" w:sz="6" w:space="0" w:color="000000"/>
              <w:right w:val="single" w:sz="6" w:space="0" w:color="000000"/>
            </w:tcBorders>
            <w:hideMark/>
          </w:tcPr>
          <w:p w14:paraId="22F3500A"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14:paraId="6B524F65"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14:paraId="4FBCC5A2"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уровень квалификации </w:t>
            </w:r>
          </w:p>
        </w:tc>
        <w:tc>
          <w:tcPr>
            <w:tcW w:w="0" w:type="auto"/>
            <w:tcBorders>
              <w:top w:val="single" w:sz="6" w:space="0" w:color="000000"/>
              <w:left w:val="single" w:sz="6" w:space="0" w:color="000000"/>
              <w:bottom w:val="single" w:sz="6" w:space="0" w:color="000000"/>
              <w:right w:val="single" w:sz="6" w:space="0" w:color="000000"/>
            </w:tcBorders>
            <w:hideMark/>
          </w:tcPr>
          <w:p w14:paraId="17F6C01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14:paraId="70338C2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14:paraId="049428DC"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уровень (подуровень) квалификации </w:t>
            </w:r>
          </w:p>
        </w:tc>
      </w:tr>
      <w:tr w:rsidR="00AA477A" w:rsidRPr="00AA477A" w14:paraId="15279D8A" w14:textId="77777777" w:rsidTr="00AA477A">
        <w:tc>
          <w:tcPr>
            <w:tcW w:w="0" w:type="auto"/>
            <w:vMerge w:val="restart"/>
            <w:tcBorders>
              <w:top w:val="single" w:sz="6" w:space="0" w:color="000000"/>
              <w:left w:val="single" w:sz="6" w:space="0" w:color="000000"/>
              <w:bottom w:val="single" w:sz="6" w:space="0" w:color="000000"/>
              <w:right w:val="single" w:sz="6" w:space="0" w:color="000000"/>
            </w:tcBorders>
            <w:hideMark/>
          </w:tcPr>
          <w:p w14:paraId="117DFDEC"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A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98309CC"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Неспециализированный перевод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31BA06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75E4E887"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Устный сопроводительный перевод </w:t>
            </w:r>
          </w:p>
        </w:tc>
        <w:tc>
          <w:tcPr>
            <w:tcW w:w="0" w:type="auto"/>
            <w:tcBorders>
              <w:top w:val="single" w:sz="6" w:space="0" w:color="000000"/>
              <w:left w:val="single" w:sz="6" w:space="0" w:color="000000"/>
              <w:bottom w:val="single" w:sz="6" w:space="0" w:color="000000"/>
              <w:right w:val="single" w:sz="6" w:space="0" w:color="000000"/>
            </w:tcBorders>
            <w:hideMark/>
          </w:tcPr>
          <w:p w14:paraId="69B978D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A/01.6 </w:t>
            </w:r>
          </w:p>
        </w:tc>
        <w:tc>
          <w:tcPr>
            <w:tcW w:w="0" w:type="auto"/>
            <w:tcBorders>
              <w:top w:val="single" w:sz="6" w:space="0" w:color="000000"/>
              <w:left w:val="single" w:sz="6" w:space="0" w:color="000000"/>
              <w:bottom w:val="single" w:sz="6" w:space="0" w:color="000000"/>
              <w:right w:val="single" w:sz="6" w:space="0" w:color="000000"/>
            </w:tcBorders>
            <w:hideMark/>
          </w:tcPr>
          <w:p w14:paraId="0B5D4B8A"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153DCC5C"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D377A6"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A1DDD7"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C86655"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90AB3EE"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Письменный перевод типовых официально-деловых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14:paraId="3AA57E43"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A/02.6 </w:t>
            </w:r>
          </w:p>
        </w:tc>
        <w:tc>
          <w:tcPr>
            <w:tcW w:w="0" w:type="auto"/>
            <w:tcBorders>
              <w:top w:val="single" w:sz="6" w:space="0" w:color="000000"/>
              <w:left w:val="single" w:sz="6" w:space="0" w:color="000000"/>
              <w:bottom w:val="single" w:sz="6" w:space="0" w:color="000000"/>
              <w:right w:val="single" w:sz="6" w:space="0" w:color="000000"/>
            </w:tcBorders>
            <w:hideMark/>
          </w:tcPr>
          <w:p w14:paraId="79E9B125"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5FAC6550" w14:textId="77777777" w:rsidTr="00AA477A">
        <w:tc>
          <w:tcPr>
            <w:tcW w:w="0" w:type="auto"/>
            <w:vMerge w:val="restart"/>
            <w:tcBorders>
              <w:top w:val="single" w:sz="6" w:space="0" w:color="000000"/>
              <w:left w:val="single" w:sz="6" w:space="0" w:color="000000"/>
              <w:bottom w:val="single" w:sz="6" w:space="0" w:color="000000"/>
              <w:right w:val="single" w:sz="6" w:space="0" w:color="000000"/>
            </w:tcBorders>
            <w:hideMark/>
          </w:tcPr>
          <w:p w14:paraId="7ED598E5"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B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357813A"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Профессионально ориентированный перевод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F05679C"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7D64A7D5"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Устный последовательный перевод </w:t>
            </w:r>
          </w:p>
        </w:tc>
        <w:tc>
          <w:tcPr>
            <w:tcW w:w="0" w:type="auto"/>
            <w:tcBorders>
              <w:top w:val="single" w:sz="6" w:space="0" w:color="000000"/>
              <w:left w:val="single" w:sz="6" w:space="0" w:color="000000"/>
              <w:bottom w:val="single" w:sz="6" w:space="0" w:color="000000"/>
              <w:right w:val="single" w:sz="6" w:space="0" w:color="000000"/>
            </w:tcBorders>
            <w:hideMark/>
          </w:tcPr>
          <w:p w14:paraId="19878041"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B/01.6 </w:t>
            </w:r>
          </w:p>
        </w:tc>
        <w:tc>
          <w:tcPr>
            <w:tcW w:w="0" w:type="auto"/>
            <w:tcBorders>
              <w:top w:val="single" w:sz="6" w:space="0" w:color="000000"/>
              <w:left w:val="single" w:sz="6" w:space="0" w:color="000000"/>
              <w:bottom w:val="single" w:sz="6" w:space="0" w:color="000000"/>
              <w:right w:val="single" w:sz="6" w:space="0" w:color="000000"/>
            </w:tcBorders>
            <w:hideMark/>
          </w:tcPr>
          <w:p w14:paraId="7E500A69"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25CCC977"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B7A1F9"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CDCD95"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54BE5A"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E17216A"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Синхронный перевод </w:t>
            </w:r>
          </w:p>
        </w:tc>
        <w:tc>
          <w:tcPr>
            <w:tcW w:w="0" w:type="auto"/>
            <w:tcBorders>
              <w:top w:val="single" w:sz="6" w:space="0" w:color="000000"/>
              <w:left w:val="single" w:sz="6" w:space="0" w:color="000000"/>
              <w:bottom w:val="single" w:sz="6" w:space="0" w:color="000000"/>
              <w:right w:val="single" w:sz="6" w:space="0" w:color="000000"/>
            </w:tcBorders>
            <w:hideMark/>
          </w:tcPr>
          <w:p w14:paraId="6869CB7B"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B/02.6 </w:t>
            </w:r>
          </w:p>
        </w:tc>
        <w:tc>
          <w:tcPr>
            <w:tcW w:w="0" w:type="auto"/>
            <w:tcBorders>
              <w:top w:val="single" w:sz="6" w:space="0" w:color="000000"/>
              <w:left w:val="single" w:sz="6" w:space="0" w:color="000000"/>
              <w:bottom w:val="single" w:sz="6" w:space="0" w:color="000000"/>
              <w:right w:val="single" w:sz="6" w:space="0" w:color="000000"/>
            </w:tcBorders>
            <w:hideMark/>
          </w:tcPr>
          <w:p w14:paraId="3DB00C18"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48A08607"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2B4A1B"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C6C82C"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FA1C12"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B13C172"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Художественный перевод </w:t>
            </w:r>
          </w:p>
        </w:tc>
        <w:tc>
          <w:tcPr>
            <w:tcW w:w="0" w:type="auto"/>
            <w:tcBorders>
              <w:top w:val="single" w:sz="6" w:space="0" w:color="000000"/>
              <w:left w:val="single" w:sz="6" w:space="0" w:color="000000"/>
              <w:bottom w:val="single" w:sz="6" w:space="0" w:color="000000"/>
              <w:right w:val="single" w:sz="6" w:space="0" w:color="000000"/>
            </w:tcBorders>
            <w:hideMark/>
          </w:tcPr>
          <w:p w14:paraId="4FF10343"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B/04.6 </w:t>
            </w:r>
          </w:p>
        </w:tc>
        <w:tc>
          <w:tcPr>
            <w:tcW w:w="0" w:type="auto"/>
            <w:tcBorders>
              <w:top w:val="single" w:sz="6" w:space="0" w:color="000000"/>
              <w:left w:val="single" w:sz="6" w:space="0" w:color="000000"/>
              <w:bottom w:val="single" w:sz="6" w:space="0" w:color="000000"/>
              <w:right w:val="single" w:sz="6" w:space="0" w:color="000000"/>
            </w:tcBorders>
            <w:hideMark/>
          </w:tcPr>
          <w:p w14:paraId="6C16FACD"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4D346402" w14:textId="77777777" w:rsidTr="00AA477A">
        <w:tc>
          <w:tcPr>
            <w:tcW w:w="0" w:type="auto"/>
            <w:vMerge w:val="restart"/>
            <w:tcBorders>
              <w:top w:val="single" w:sz="6" w:space="0" w:color="000000"/>
              <w:left w:val="single" w:sz="6" w:space="0" w:color="000000"/>
              <w:bottom w:val="single" w:sz="6" w:space="0" w:color="000000"/>
              <w:right w:val="single" w:sz="6" w:space="0" w:color="000000"/>
            </w:tcBorders>
            <w:hideMark/>
          </w:tcPr>
          <w:p w14:paraId="2E98D53A"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C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838D941"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Управление качеством перевода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7F35B8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14:paraId="4E0ACD0A"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Технологическая обработка материалов переводческих и </w:t>
            </w:r>
            <w:proofErr w:type="spellStart"/>
            <w:r w:rsidRPr="00AA477A">
              <w:rPr>
                <w:sz w:val="24"/>
                <w:szCs w:val="24"/>
                <w:lang w:eastAsia="ru-RU"/>
              </w:rPr>
              <w:t>локализационных</w:t>
            </w:r>
            <w:proofErr w:type="spellEnd"/>
            <w:r w:rsidRPr="00AA477A">
              <w:rPr>
                <w:sz w:val="24"/>
                <w:szCs w:val="24"/>
                <w:lang w:eastAsia="ru-RU"/>
              </w:rPr>
              <w:t xml:space="preserve"> проектов </w:t>
            </w:r>
          </w:p>
        </w:tc>
        <w:tc>
          <w:tcPr>
            <w:tcW w:w="0" w:type="auto"/>
            <w:tcBorders>
              <w:top w:val="single" w:sz="6" w:space="0" w:color="000000"/>
              <w:left w:val="single" w:sz="6" w:space="0" w:color="000000"/>
              <w:bottom w:val="single" w:sz="6" w:space="0" w:color="000000"/>
              <w:right w:val="single" w:sz="6" w:space="0" w:color="000000"/>
            </w:tcBorders>
            <w:hideMark/>
          </w:tcPr>
          <w:p w14:paraId="0F68DCAA"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C/01.7 </w:t>
            </w:r>
          </w:p>
        </w:tc>
        <w:tc>
          <w:tcPr>
            <w:tcW w:w="0" w:type="auto"/>
            <w:tcBorders>
              <w:top w:val="single" w:sz="6" w:space="0" w:color="000000"/>
              <w:left w:val="single" w:sz="6" w:space="0" w:color="000000"/>
              <w:bottom w:val="single" w:sz="6" w:space="0" w:color="000000"/>
              <w:right w:val="single" w:sz="6" w:space="0" w:color="000000"/>
            </w:tcBorders>
            <w:hideMark/>
          </w:tcPr>
          <w:p w14:paraId="44E62C0A"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r w:rsidR="00AA477A" w:rsidRPr="00AA477A" w14:paraId="5BA049A7"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ED7B8A"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A93CAB"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93660"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FF7DAEF"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Автоматизация переводческих и </w:t>
            </w:r>
            <w:proofErr w:type="spellStart"/>
            <w:r w:rsidRPr="00AA477A">
              <w:rPr>
                <w:sz w:val="24"/>
                <w:szCs w:val="24"/>
                <w:lang w:eastAsia="ru-RU"/>
              </w:rPr>
              <w:t>локализационных</w:t>
            </w:r>
            <w:proofErr w:type="spellEnd"/>
            <w:r w:rsidRPr="00AA477A">
              <w:rPr>
                <w:sz w:val="24"/>
                <w:szCs w:val="24"/>
                <w:lang w:eastAsia="ru-RU"/>
              </w:rPr>
              <w:t xml:space="preserve"> проектов </w:t>
            </w:r>
          </w:p>
        </w:tc>
        <w:tc>
          <w:tcPr>
            <w:tcW w:w="0" w:type="auto"/>
            <w:tcBorders>
              <w:top w:val="single" w:sz="6" w:space="0" w:color="000000"/>
              <w:left w:val="single" w:sz="6" w:space="0" w:color="000000"/>
              <w:bottom w:val="single" w:sz="6" w:space="0" w:color="000000"/>
              <w:right w:val="single" w:sz="6" w:space="0" w:color="000000"/>
            </w:tcBorders>
            <w:hideMark/>
          </w:tcPr>
          <w:p w14:paraId="62970FC3"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C/02.7 </w:t>
            </w:r>
          </w:p>
        </w:tc>
        <w:tc>
          <w:tcPr>
            <w:tcW w:w="0" w:type="auto"/>
            <w:tcBorders>
              <w:top w:val="single" w:sz="6" w:space="0" w:color="000000"/>
              <w:left w:val="single" w:sz="6" w:space="0" w:color="000000"/>
              <w:bottom w:val="single" w:sz="6" w:space="0" w:color="000000"/>
              <w:right w:val="single" w:sz="6" w:space="0" w:color="000000"/>
            </w:tcBorders>
            <w:hideMark/>
          </w:tcPr>
          <w:p w14:paraId="58449F4E"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r w:rsidR="00AA477A" w:rsidRPr="00AA477A" w14:paraId="5986A5B6"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366F19"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0ED58"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E2BF2"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9D8E118"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Редакционно-технический контроль перевода </w:t>
            </w:r>
          </w:p>
        </w:tc>
        <w:tc>
          <w:tcPr>
            <w:tcW w:w="0" w:type="auto"/>
            <w:tcBorders>
              <w:top w:val="single" w:sz="6" w:space="0" w:color="000000"/>
              <w:left w:val="single" w:sz="6" w:space="0" w:color="000000"/>
              <w:bottom w:val="single" w:sz="6" w:space="0" w:color="000000"/>
              <w:right w:val="single" w:sz="6" w:space="0" w:color="000000"/>
            </w:tcBorders>
            <w:hideMark/>
          </w:tcPr>
          <w:p w14:paraId="00402B11"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C/03.7 </w:t>
            </w:r>
          </w:p>
        </w:tc>
        <w:tc>
          <w:tcPr>
            <w:tcW w:w="0" w:type="auto"/>
            <w:tcBorders>
              <w:top w:val="single" w:sz="6" w:space="0" w:color="000000"/>
              <w:left w:val="single" w:sz="6" w:space="0" w:color="000000"/>
              <w:bottom w:val="single" w:sz="6" w:space="0" w:color="000000"/>
              <w:right w:val="single" w:sz="6" w:space="0" w:color="000000"/>
            </w:tcBorders>
            <w:hideMark/>
          </w:tcPr>
          <w:p w14:paraId="38C0DA62"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r w:rsidR="00AA477A" w:rsidRPr="00AA477A" w14:paraId="5F23A6A1"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90239E"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B31879"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BEBD04"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265FAE0"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Консультирование в области качества перевода </w:t>
            </w:r>
          </w:p>
        </w:tc>
        <w:tc>
          <w:tcPr>
            <w:tcW w:w="0" w:type="auto"/>
            <w:tcBorders>
              <w:top w:val="single" w:sz="6" w:space="0" w:color="000000"/>
              <w:left w:val="single" w:sz="6" w:space="0" w:color="000000"/>
              <w:bottom w:val="single" w:sz="6" w:space="0" w:color="000000"/>
              <w:right w:val="single" w:sz="6" w:space="0" w:color="000000"/>
            </w:tcBorders>
            <w:hideMark/>
          </w:tcPr>
          <w:p w14:paraId="3D563499"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C/04.7 </w:t>
            </w:r>
          </w:p>
        </w:tc>
        <w:tc>
          <w:tcPr>
            <w:tcW w:w="0" w:type="auto"/>
            <w:tcBorders>
              <w:top w:val="single" w:sz="6" w:space="0" w:color="000000"/>
              <w:left w:val="single" w:sz="6" w:space="0" w:color="000000"/>
              <w:bottom w:val="single" w:sz="6" w:space="0" w:color="000000"/>
              <w:right w:val="single" w:sz="6" w:space="0" w:color="000000"/>
            </w:tcBorders>
            <w:hideMark/>
          </w:tcPr>
          <w:p w14:paraId="2F2CA787"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r w:rsidR="00AA477A" w:rsidRPr="00AA477A" w14:paraId="037305DD"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C5E5A"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7CAA2A"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98F6B0"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23C60DB"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Управление производственным процессом перевода </w:t>
            </w:r>
          </w:p>
        </w:tc>
        <w:tc>
          <w:tcPr>
            <w:tcW w:w="0" w:type="auto"/>
            <w:tcBorders>
              <w:top w:val="single" w:sz="6" w:space="0" w:color="000000"/>
              <w:left w:val="single" w:sz="6" w:space="0" w:color="000000"/>
              <w:bottom w:val="single" w:sz="6" w:space="0" w:color="000000"/>
              <w:right w:val="single" w:sz="6" w:space="0" w:color="000000"/>
            </w:tcBorders>
            <w:hideMark/>
          </w:tcPr>
          <w:p w14:paraId="315C7DC3"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C/05.7 </w:t>
            </w:r>
          </w:p>
        </w:tc>
        <w:tc>
          <w:tcPr>
            <w:tcW w:w="0" w:type="auto"/>
            <w:tcBorders>
              <w:top w:val="single" w:sz="6" w:space="0" w:color="000000"/>
              <w:left w:val="single" w:sz="6" w:space="0" w:color="000000"/>
              <w:bottom w:val="single" w:sz="6" w:space="0" w:color="000000"/>
              <w:right w:val="single" w:sz="6" w:space="0" w:color="000000"/>
            </w:tcBorders>
            <w:hideMark/>
          </w:tcPr>
          <w:p w14:paraId="4451714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bl>
    <w:p w14:paraId="6EB49FB0" w14:textId="77777777" w:rsidR="00AA477A" w:rsidRPr="00AA477A" w:rsidRDefault="00AA477A" w:rsidP="00AA477A">
      <w:pPr>
        <w:widowControl/>
        <w:autoSpaceDE/>
        <w:autoSpaceDN/>
        <w:jc w:val="both"/>
        <w:rPr>
          <w:sz w:val="24"/>
          <w:szCs w:val="24"/>
          <w:lang w:eastAsia="ru-RU"/>
        </w:rPr>
      </w:pPr>
      <w:r w:rsidRPr="00AA477A">
        <w:rPr>
          <w:sz w:val="24"/>
          <w:szCs w:val="24"/>
          <w:lang w:eastAsia="ru-RU"/>
        </w:rPr>
        <w:t xml:space="preserve">  </w:t>
      </w:r>
    </w:p>
    <w:p w14:paraId="7FD9BB58" w14:textId="77777777" w:rsidR="005A474D" w:rsidRPr="001E1C8A" w:rsidRDefault="005A474D" w:rsidP="000D20DF">
      <w:pPr>
        <w:pStyle w:val="Default"/>
        <w:spacing w:line="276" w:lineRule="auto"/>
        <w:jc w:val="both"/>
      </w:pPr>
    </w:p>
    <w:p w14:paraId="6A92C1FB" w14:textId="77777777" w:rsidR="00EF49D6" w:rsidRPr="001E1C8A" w:rsidRDefault="00EF49D6" w:rsidP="000D20DF">
      <w:pPr>
        <w:pStyle w:val="Default"/>
        <w:spacing w:line="276" w:lineRule="auto"/>
        <w:jc w:val="both"/>
      </w:pPr>
    </w:p>
    <w:p w14:paraId="1B28BBAA" w14:textId="5E55CECE" w:rsidR="00EF49D6" w:rsidRPr="001E1C8A" w:rsidRDefault="00EC7641" w:rsidP="000D20DF">
      <w:pPr>
        <w:pStyle w:val="Default"/>
        <w:spacing w:line="276" w:lineRule="auto"/>
      </w:pPr>
      <w:r>
        <w:rPr>
          <w:b/>
          <w:bCs/>
        </w:rPr>
        <w:t>3</w:t>
      </w:r>
      <w:r w:rsidR="00EF49D6" w:rsidRPr="001E1C8A">
        <w:rPr>
          <w:b/>
          <w:bCs/>
        </w:rPr>
        <w:t xml:space="preserve">. Компетенции выпускника, формируемые в результате освоения ОПОП ВО </w:t>
      </w:r>
    </w:p>
    <w:p w14:paraId="04B41771" w14:textId="77777777" w:rsidR="00EF49D6" w:rsidRDefault="00EF49D6" w:rsidP="000D20DF">
      <w:pPr>
        <w:pStyle w:val="Default"/>
        <w:spacing w:line="276" w:lineRule="auto"/>
        <w:jc w:val="both"/>
      </w:pPr>
      <w:r w:rsidRPr="001E1C8A">
        <w:t>В результате освоения данной ОПОП ВО выпускник должен обладать следующими компетенциями:</w:t>
      </w:r>
    </w:p>
    <w:tbl>
      <w:tblPr>
        <w:tblStyle w:val="a7"/>
        <w:tblW w:w="0" w:type="auto"/>
        <w:tblLook w:val="04A0" w:firstRow="1" w:lastRow="0" w:firstColumn="1" w:lastColumn="0" w:noHBand="0" w:noVBand="1"/>
      </w:tblPr>
      <w:tblGrid>
        <w:gridCol w:w="2385"/>
        <w:gridCol w:w="2352"/>
        <w:gridCol w:w="2377"/>
        <w:gridCol w:w="2457"/>
      </w:tblGrid>
      <w:tr w:rsidR="00514029" w14:paraId="4A0C3FD0" w14:textId="77777777" w:rsidTr="00C162B6">
        <w:tc>
          <w:tcPr>
            <w:tcW w:w="2392" w:type="dxa"/>
          </w:tcPr>
          <w:p w14:paraId="6BC4F665" w14:textId="444DACED" w:rsidR="00C162B6" w:rsidRPr="00490C68" w:rsidRDefault="00C162B6" w:rsidP="00490C68">
            <w:r w:rsidRPr="00490C68">
              <w:t>Категория компетенций</w:t>
            </w:r>
          </w:p>
        </w:tc>
        <w:tc>
          <w:tcPr>
            <w:tcW w:w="2393" w:type="dxa"/>
          </w:tcPr>
          <w:p w14:paraId="7E2D77F9" w14:textId="72EFDCEE" w:rsidR="00C162B6" w:rsidRDefault="00C162B6" w:rsidP="00C162B6">
            <w:pPr>
              <w:pStyle w:val="Default"/>
              <w:spacing w:line="276" w:lineRule="auto"/>
              <w:jc w:val="both"/>
            </w:pPr>
            <w:r w:rsidRPr="001F41EC">
              <w:t>Код компетенции</w:t>
            </w:r>
          </w:p>
        </w:tc>
        <w:tc>
          <w:tcPr>
            <w:tcW w:w="2393" w:type="dxa"/>
          </w:tcPr>
          <w:p w14:paraId="31609241" w14:textId="76FB98AF" w:rsidR="00C162B6" w:rsidRPr="00490C68" w:rsidRDefault="00C162B6" w:rsidP="00490C68">
            <w:r w:rsidRPr="00490C68">
              <w:t>Формулировка компетенции</w:t>
            </w:r>
          </w:p>
        </w:tc>
        <w:tc>
          <w:tcPr>
            <w:tcW w:w="2393" w:type="dxa"/>
          </w:tcPr>
          <w:p w14:paraId="2D1D6617" w14:textId="77777777" w:rsidR="00C162B6" w:rsidRPr="00490C68" w:rsidRDefault="00C162B6" w:rsidP="00490C68">
            <w:r w:rsidRPr="00490C68">
              <w:t>Индикаторы достижения компетенции (для планирования результатов обучения по элементам образовательной программы и соответствующих</w:t>
            </w:r>
          </w:p>
          <w:p w14:paraId="60D798C2" w14:textId="5BE24537" w:rsidR="00C162B6" w:rsidRPr="00490C68" w:rsidRDefault="00C162B6" w:rsidP="00490C68">
            <w:r w:rsidRPr="00490C68">
              <w:t>оценочных средств)</w:t>
            </w:r>
          </w:p>
        </w:tc>
      </w:tr>
      <w:tr w:rsidR="00C162B6" w14:paraId="5FECFAA8" w14:textId="77777777" w:rsidTr="00C162B6">
        <w:tc>
          <w:tcPr>
            <w:tcW w:w="2392" w:type="dxa"/>
          </w:tcPr>
          <w:p w14:paraId="52F8F9A2" w14:textId="63D295AB" w:rsidR="00C162B6" w:rsidRPr="000B19F7" w:rsidRDefault="00CE05BE" w:rsidP="000B19F7">
            <w:r w:rsidRPr="000B19F7">
              <w:t>Системное и критическое мышление</w:t>
            </w:r>
          </w:p>
        </w:tc>
        <w:tc>
          <w:tcPr>
            <w:tcW w:w="2393" w:type="dxa"/>
          </w:tcPr>
          <w:p w14:paraId="348DAB59" w14:textId="77493658" w:rsidR="00C162B6" w:rsidRDefault="00CE05BE" w:rsidP="000D20DF">
            <w:pPr>
              <w:pStyle w:val="Default"/>
              <w:spacing w:line="276" w:lineRule="auto"/>
              <w:jc w:val="both"/>
            </w:pPr>
            <w:r w:rsidRPr="001E1C8A">
              <w:t>УК-1</w:t>
            </w:r>
          </w:p>
        </w:tc>
        <w:tc>
          <w:tcPr>
            <w:tcW w:w="2393" w:type="dxa"/>
          </w:tcPr>
          <w:p w14:paraId="39F33399" w14:textId="5C2C728F" w:rsidR="00C162B6" w:rsidRPr="00490C68" w:rsidRDefault="00CE05BE" w:rsidP="00490C68">
            <w:r w:rsidRPr="00490C68">
              <w:t>Способен осуществлять критический анализ проблемных ситуаций на основе системного подхода, вырабатывать стратегию действий</w:t>
            </w:r>
          </w:p>
        </w:tc>
        <w:tc>
          <w:tcPr>
            <w:tcW w:w="2393" w:type="dxa"/>
          </w:tcPr>
          <w:p w14:paraId="1965AABE" w14:textId="77777777" w:rsidR="0031638B" w:rsidRPr="0031638B" w:rsidRDefault="0031638B" w:rsidP="0031638B">
            <w:pPr>
              <w:autoSpaceDE/>
              <w:autoSpaceDN/>
            </w:pPr>
            <w:r w:rsidRPr="0031638B">
              <w:t>УК-1. 1. Знает принципы сбора, отбора и обобщения информации.</w:t>
            </w:r>
          </w:p>
          <w:p w14:paraId="6C53FE3B" w14:textId="77777777" w:rsidR="0031638B" w:rsidRPr="0031638B" w:rsidRDefault="0031638B" w:rsidP="0031638B">
            <w:pPr>
              <w:autoSpaceDE/>
              <w:autoSpaceDN/>
            </w:pPr>
            <w:r w:rsidRPr="0031638B">
              <w:t>УК-1.2.</w:t>
            </w:r>
          </w:p>
          <w:p w14:paraId="6D4D1B03" w14:textId="77777777" w:rsidR="0031638B" w:rsidRPr="0031638B" w:rsidRDefault="0031638B" w:rsidP="0031638B">
            <w:r w:rsidRPr="0031638B">
              <w:t>Умеет соотносить разнородные</w:t>
            </w:r>
          </w:p>
          <w:p w14:paraId="55C3108E" w14:textId="77777777" w:rsidR="0031638B" w:rsidRPr="0031638B" w:rsidRDefault="0031638B" w:rsidP="0031638B">
            <w:r w:rsidRPr="0031638B">
              <w:t xml:space="preserve">явления и систематизировать их в рамках избранных видов профессиональной деятельности. </w:t>
            </w:r>
          </w:p>
          <w:p w14:paraId="42122C6A" w14:textId="375F0DC0" w:rsidR="0031638B" w:rsidRPr="0031638B" w:rsidRDefault="0031638B" w:rsidP="0031638B">
            <w:pPr>
              <w:autoSpaceDE/>
              <w:autoSpaceDN/>
            </w:pPr>
            <w:r w:rsidRPr="0031638B">
              <w:t>УК-1.3.</w:t>
            </w:r>
          </w:p>
          <w:p w14:paraId="420F4C40" w14:textId="4E3EAEC1" w:rsidR="00C162B6" w:rsidRPr="0031638B" w:rsidRDefault="0031638B" w:rsidP="0031638B">
            <w:r w:rsidRPr="0031638B">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353FB5" w14:paraId="6BCBAC50" w14:textId="77777777" w:rsidTr="00C162B6">
        <w:tc>
          <w:tcPr>
            <w:tcW w:w="2392" w:type="dxa"/>
          </w:tcPr>
          <w:p w14:paraId="2158DCD8" w14:textId="0D13AEAA" w:rsidR="00353FB5" w:rsidRPr="000B19F7" w:rsidRDefault="00353FB5" w:rsidP="000B19F7">
            <w:r w:rsidRPr="000B19F7">
              <w:t>Разработка и реализация проектов</w:t>
            </w:r>
          </w:p>
        </w:tc>
        <w:tc>
          <w:tcPr>
            <w:tcW w:w="2393" w:type="dxa"/>
          </w:tcPr>
          <w:p w14:paraId="691D0DD4" w14:textId="5F60F21A" w:rsidR="00353FB5" w:rsidRDefault="00353FB5" w:rsidP="000D20DF">
            <w:pPr>
              <w:pStyle w:val="Default"/>
              <w:spacing w:line="276" w:lineRule="auto"/>
              <w:jc w:val="both"/>
            </w:pPr>
            <w:r w:rsidRPr="001E1C8A">
              <w:t>УК-2</w:t>
            </w:r>
          </w:p>
        </w:tc>
        <w:tc>
          <w:tcPr>
            <w:tcW w:w="2393" w:type="dxa"/>
          </w:tcPr>
          <w:p w14:paraId="1AA8632C" w14:textId="0E41A5A3" w:rsidR="00353FB5" w:rsidRPr="00490C68" w:rsidRDefault="00353FB5" w:rsidP="00490C68">
            <w:r w:rsidRPr="00490C68">
              <w:t>Способен управлять проектом на всех этапах его жизненного цикла</w:t>
            </w:r>
          </w:p>
        </w:tc>
        <w:tc>
          <w:tcPr>
            <w:tcW w:w="2393" w:type="dxa"/>
          </w:tcPr>
          <w:p w14:paraId="04B30ED2" w14:textId="42CF9F9D" w:rsidR="0031638B" w:rsidRDefault="0031638B" w:rsidP="0031638B">
            <w:r w:rsidRPr="0031638B">
              <w:t>УК-2.</w:t>
            </w:r>
            <w:proofErr w:type="gramStart"/>
            <w:r w:rsidRPr="0031638B">
              <w:t>1.</w:t>
            </w:r>
            <w:r w:rsidR="00A96297">
              <w:t>Знает</w:t>
            </w:r>
            <w:proofErr w:type="gramEnd"/>
            <w:r w:rsidR="00A96297">
              <w:t xml:space="preserve"> как определять</w:t>
            </w:r>
            <w:r w:rsidRPr="0031638B">
              <w:t xml:space="preserve"> круг задач проекта и связи между ними в рамках поставленной цели, последовательность действий; оценивает перспективы и </w:t>
            </w:r>
            <w:r w:rsidRPr="0031638B">
              <w:lastRenderedPageBreak/>
              <w:t>прогнозирует результаты альтернативных решений</w:t>
            </w:r>
          </w:p>
          <w:p w14:paraId="76875043" w14:textId="5388608F" w:rsidR="00353FB5" w:rsidRDefault="0031638B" w:rsidP="0031638B">
            <w:r w:rsidRPr="0031638B">
              <w:t xml:space="preserve"> УК-2.</w:t>
            </w:r>
            <w:proofErr w:type="gramStart"/>
            <w:r w:rsidRPr="0031638B">
              <w:t>2.</w:t>
            </w:r>
            <w:r w:rsidR="00A96297">
              <w:t>Умеет</w:t>
            </w:r>
            <w:proofErr w:type="gramEnd"/>
            <w:r w:rsidR="00A96297">
              <w:t xml:space="preserve"> выбирать</w:t>
            </w:r>
            <w:r w:rsidRPr="0031638B">
              <w:t xml:space="preserve"> оптимальные способы решения задач с учетом действующих правовых норм, имеющихся ресурсов и ограничений; осуществляет текущий мониторинг своих действий при разработке и реализации проектов</w:t>
            </w:r>
          </w:p>
          <w:p w14:paraId="48F14AB4" w14:textId="005B08CF" w:rsidR="00A96297" w:rsidRPr="0031638B" w:rsidRDefault="00A96297" w:rsidP="0031638B">
            <w:r>
              <w:t>УК-2.</w:t>
            </w:r>
            <w:proofErr w:type="gramStart"/>
            <w:r>
              <w:t>3.Владеет</w:t>
            </w:r>
            <w:proofErr w:type="gramEnd"/>
            <w:r>
              <w:t xml:space="preserve">  документированными результатами с обоснованием выполненных проектных задач</w:t>
            </w:r>
          </w:p>
        </w:tc>
      </w:tr>
      <w:tr w:rsidR="00353FB5" w14:paraId="353090B9" w14:textId="77777777" w:rsidTr="00C162B6">
        <w:tc>
          <w:tcPr>
            <w:tcW w:w="2392" w:type="dxa"/>
          </w:tcPr>
          <w:p w14:paraId="7F9E597E" w14:textId="07E2DF2E" w:rsidR="00353FB5" w:rsidRPr="000B19F7" w:rsidRDefault="005F3B08" w:rsidP="000B19F7">
            <w:r w:rsidRPr="000B19F7">
              <w:lastRenderedPageBreak/>
              <w:t>Командная работа и лидерство</w:t>
            </w:r>
          </w:p>
        </w:tc>
        <w:tc>
          <w:tcPr>
            <w:tcW w:w="2393" w:type="dxa"/>
          </w:tcPr>
          <w:p w14:paraId="78DC2E48" w14:textId="17197E8F" w:rsidR="00353FB5" w:rsidRDefault="00353FB5" w:rsidP="000D20DF">
            <w:pPr>
              <w:pStyle w:val="Default"/>
              <w:spacing w:line="276" w:lineRule="auto"/>
              <w:jc w:val="both"/>
            </w:pPr>
            <w:r w:rsidRPr="001E1C8A">
              <w:t>УК-3</w:t>
            </w:r>
          </w:p>
        </w:tc>
        <w:tc>
          <w:tcPr>
            <w:tcW w:w="2393" w:type="dxa"/>
          </w:tcPr>
          <w:p w14:paraId="31E87592" w14:textId="7F8CC523" w:rsidR="00353FB5" w:rsidRPr="00490C68" w:rsidRDefault="00353FB5" w:rsidP="00490C68">
            <w:r w:rsidRPr="00490C68">
              <w:t>Способен организовывать и руководить работой команды, вырабатывая командную стратегию для достижения поставленной цели</w:t>
            </w:r>
          </w:p>
        </w:tc>
        <w:tc>
          <w:tcPr>
            <w:tcW w:w="2393" w:type="dxa"/>
          </w:tcPr>
          <w:p w14:paraId="09008EB9" w14:textId="77777777" w:rsidR="00A96297" w:rsidRPr="00A96297" w:rsidRDefault="00A96297" w:rsidP="00A96297">
            <w:pPr>
              <w:autoSpaceDE/>
              <w:autoSpaceDN/>
            </w:pPr>
            <w:r w:rsidRPr="00A96297">
              <w:t>УК-3.1.</w:t>
            </w:r>
          </w:p>
          <w:p w14:paraId="7570150A" w14:textId="77777777" w:rsidR="00A96297" w:rsidRPr="00A96297" w:rsidRDefault="00A96297" w:rsidP="00A96297">
            <w:pPr>
              <w:autoSpaceDE/>
              <w:autoSpaceDN/>
            </w:pPr>
            <w:r w:rsidRPr="00A96297">
              <w:t>Знает различные приемы и способы социализации личности и социального взаимодействия.</w:t>
            </w:r>
          </w:p>
          <w:p w14:paraId="67E4058F" w14:textId="77777777" w:rsidR="00A96297" w:rsidRPr="00A96297" w:rsidRDefault="00A96297" w:rsidP="00A96297">
            <w:pPr>
              <w:autoSpaceDE/>
              <w:autoSpaceDN/>
            </w:pPr>
            <w:r w:rsidRPr="00A96297">
              <w:t>УК-3.2.</w:t>
            </w:r>
          </w:p>
          <w:p w14:paraId="31B63291" w14:textId="77777777" w:rsidR="00A96297" w:rsidRPr="00A96297" w:rsidRDefault="00A96297" w:rsidP="00A96297">
            <w:pPr>
              <w:autoSpaceDE/>
              <w:autoSpaceDN/>
            </w:pPr>
            <w:r w:rsidRPr="00A96297">
              <w:t>Умеет строить отношения с окружающими людьми, с коллегами.</w:t>
            </w:r>
          </w:p>
          <w:p w14:paraId="35BEA291" w14:textId="77777777" w:rsidR="00A96297" w:rsidRPr="00A96297" w:rsidRDefault="00A96297" w:rsidP="00A96297">
            <w:pPr>
              <w:autoSpaceDE/>
              <w:autoSpaceDN/>
            </w:pPr>
            <w:r w:rsidRPr="00A96297">
              <w:t>УК-3.3.</w:t>
            </w:r>
          </w:p>
          <w:p w14:paraId="6D6F6FDC" w14:textId="77777777" w:rsidR="00A96297" w:rsidRPr="00A96297" w:rsidRDefault="00A96297" w:rsidP="00A96297">
            <w:pPr>
              <w:autoSpaceDE/>
              <w:autoSpaceDN/>
            </w:pPr>
            <w:r w:rsidRPr="00A96297">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3DF32DCB" w14:textId="67234D4C" w:rsidR="00353FB5" w:rsidRDefault="00A96297" w:rsidP="00A96297">
            <w:pPr>
              <w:pStyle w:val="Default"/>
              <w:spacing w:line="276" w:lineRule="auto"/>
              <w:jc w:val="both"/>
            </w:pPr>
            <w:r w:rsidRPr="00A96297">
              <w:rPr>
                <w:rFonts w:eastAsia="Times New Roman"/>
                <w:color w:val="auto"/>
                <w:sz w:val="22"/>
                <w:szCs w:val="22"/>
              </w:rPr>
              <w:t>командного взаимодействия</w:t>
            </w:r>
          </w:p>
        </w:tc>
      </w:tr>
      <w:tr w:rsidR="00353FB5" w14:paraId="5DE2942E" w14:textId="77777777" w:rsidTr="00C162B6">
        <w:tc>
          <w:tcPr>
            <w:tcW w:w="2392" w:type="dxa"/>
          </w:tcPr>
          <w:p w14:paraId="232CEA17" w14:textId="20291E17" w:rsidR="00353FB5" w:rsidRDefault="000B19F7" w:rsidP="000D20DF">
            <w:pPr>
              <w:pStyle w:val="Default"/>
              <w:spacing w:line="276" w:lineRule="auto"/>
              <w:jc w:val="both"/>
            </w:pPr>
            <w:r w:rsidRPr="000B19F7">
              <w:rPr>
                <w:rFonts w:eastAsia="Times New Roman"/>
                <w:color w:val="auto"/>
                <w:sz w:val="22"/>
                <w:szCs w:val="22"/>
              </w:rPr>
              <w:t>Коммуникация</w:t>
            </w:r>
          </w:p>
        </w:tc>
        <w:tc>
          <w:tcPr>
            <w:tcW w:w="2393" w:type="dxa"/>
          </w:tcPr>
          <w:p w14:paraId="0D1D48E1" w14:textId="58B982EE" w:rsidR="00353FB5" w:rsidRDefault="005F3B08" w:rsidP="000D20DF">
            <w:pPr>
              <w:pStyle w:val="Default"/>
              <w:spacing w:line="276" w:lineRule="auto"/>
              <w:jc w:val="both"/>
            </w:pPr>
            <w:r w:rsidRPr="005F3B08">
              <w:t>УК-4</w:t>
            </w:r>
          </w:p>
        </w:tc>
        <w:tc>
          <w:tcPr>
            <w:tcW w:w="2393" w:type="dxa"/>
          </w:tcPr>
          <w:p w14:paraId="37818F05" w14:textId="3288C6A8" w:rsidR="00353FB5" w:rsidRPr="00490C68" w:rsidRDefault="005F3B08" w:rsidP="00490C68">
            <w:r w:rsidRPr="00490C68">
              <w:t>Способен применять современные коммуникативные технологии, в том числе на иностранном(</w:t>
            </w:r>
            <w:proofErr w:type="spellStart"/>
            <w:r w:rsidRPr="00490C68">
              <w:t>ых</w:t>
            </w:r>
            <w:proofErr w:type="spellEnd"/>
            <w:r w:rsidRPr="00490C68">
              <w:t>) языке(ах), для академического и профессионального взаимодействия</w:t>
            </w:r>
          </w:p>
        </w:tc>
        <w:tc>
          <w:tcPr>
            <w:tcW w:w="2393" w:type="dxa"/>
          </w:tcPr>
          <w:p w14:paraId="7E34EFDA" w14:textId="77777777" w:rsidR="00A96297" w:rsidRPr="00A96297" w:rsidRDefault="00A96297" w:rsidP="00A96297">
            <w:pPr>
              <w:autoSpaceDE/>
              <w:autoSpaceDN/>
            </w:pPr>
            <w:r w:rsidRPr="00A96297">
              <w:t>УК-4.1. Знает литературную форму государственного языка, основы</w:t>
            </w:r>
          </w:p>
          <w:p w14:paraId="4FE27C99" w14:textId="77777777" w:rsidR="00A96297" w:rsidRPr="00A96297" w:rsidRDefault="00A96297" w:rsidP="00A96297">
            <w:pPr>
              <w:autoSpaceDE/>
              <w:autoSpaceDN/>
            </w:pPr>
            <w:r w:rsidRPr="00A96297">
              <w:t>устной и письменной коммуникации</w:t>
            </w:r>
          </w:p>
          <w:p w14:paraId="3ED2E3E8" w14:textId="77777777" w:rsidR="00A96297" w:rsidRPr="00A96297" w:rsidRDefault="00A96297" w:rsidP="00A96297">
            <w:pPr>
              <w:autoSpaceDE/>
              <w:autoSpaceDN/>
            </w:pPr>
            <w:r w:rsidRPr="00A96297">
              <w:t>на иностранном языке, функциональные стили родного языка, требования к деловой коммуникации.</w:t>
            </w:r>
          </w:p>
          <w:p w14:paraId="3B7E0B75" w14:textId="77777777" w:rsidR="00A96297" w:rsidRPr="00A96297" w:rsidRDefault="00A96297" w:rsidP="00A96297">
            <w:pPr>
              <w:autoSpaceDE/>
              <w:autoSpaceDN/>
            </w:pPr>
            <w:r w:rsidRPr="00A96297">
              <w:t>УК-4.2.</w:t>
            </w:r>
          </w:p>
          <w:p w14:paraId="6D8A489D" w14:textId="77777777" w:rsidR="00A96297" w:rsidRPr="00A96297" w:rsidRDefault="00A96297" w:rsidP="00A96297">
            <w:pPr>
              <w:autoSpaceDE/>
              <w:autoSpaceDN/>
            </w:pPr>
            <w:r w:rsidRPr="00A96297">
              <w:lastRenderedPageBreak/>
              <w:t>Умеет выражать свои мысли на государственном, родном и иностранном языке в ситуации деловой коммуникации.</w:t>
            </w:r>
          </w:p>
          <w:p w14:paraId="6D10A951" w14:textId="77777777" w:rsidR="00A96297" w:rsidRPr="00A96297" w:rsidRDefault="00A96297" w:rsidP="00A96297">
            <w:pPr>
              <w:autoSpaceDE/>
              <w:autoSpaceDN/>
            </w:pPr>
            <w:r w:rsidRPr="00A96297">
              <w:t>УК-4.3.</w:t>
            </w:r>
          </w:p>
          <w:p w14:paraId="333C730D" w14:textId="77777777" w:rsidR="00A96297" w:rsidRPr="00A96297" w:rsidRDefault="00A96297" w:rsidP="00A96297">
            <w:pPr>
              <w:autoSpaceDE/>
              <w:autoSpaceDN/>
            </w:pPr>
            <w:r w:rsidRPr="00A96297">
              <w:t>Имеет практический 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00587DE6" w14:textId="31167F7B" w:rsidR="00353FB5" w:rsidRDefault="00A96297" w:rsidP="00A96297">
            <w:pPr>
              <w:pStyle w:val="Default"/>
              <w:spacing w:line="276" w:lineRule="auto"/>
              <w:jc w:val="both"/>
            </w:pPr>
            <w:r w:rsidRPr="00A96297">
              <w:rPr>
                <w:rFonts w:eastAsia="Times New Roman"/>
                <w:color w:val="auto"/>
                <w:sz w:val="22"/>
                <w:szCs w:val="22"/>
              </w:rPr>
              <w:t>государственном и иностранном языках.</w:t>
            </w:r>
          </w:p>
        </w:tc>
      </w:tr>
      <w:tr w:rsidR="00353FB5" w14:paraId="5C4D8D27" w14:textId="77777777" w:rsidTr="00C162B6">
        <w:tc>
          <w:tcPr>
            <w:tcW w:w="2392" w:type="dxa"/>
          </w:tcPr>
          <w:p w14:paraId="585B8852" w14:textId="40F9B531" w:rsidR="00353FB5" w:rsidRPr="000B19F7" w:rsidRDefault="000B19F7" w:rsidP="000B19F7">
            <w:r w:rsidRPr="000B19F7">
              <w:lastRenderedPageBreak/>
              <w:t>Межкультурное взаимодействие</w:t>
            </w:r>
          </w:p>
        </w:tc>
        <w:tc>
          <w:tcPr>
            <w:tcW w:w="2393" w:type="dxa"/>
          </w:tcPr>
          <w:p w14:paraId="4A899153" w14:textId="5ABC5219" w:rsidR="00353FB5" w:rsidRDefault="00490C68" w:rsidP="000D20DF">
            <w:pPr>
              <w:pStyle w:val="Default"/>
              <w:spacing w:line="276" w:lineRule="auto"/>
              <w:jc w:val="both"/>
            </w:pPr>
            <w:r w:rsidRPr="001E1C8A">
              <w:t>УК-5</w:t>
            </w:r>
          </w:p>
        </w:tc>
        <w:tc>
          <w:tcPr>
            <w:tcW w:w="2393" w:type="dxa"/>
          </w:tcPr>
          <w:p w14:paraId="1A98E755" w14:textId="70757493" w:rsidR="00353FB5" w:rsidRPr="00490C68" w:rsidRDefault="00C94A17" w:rsidP="00490C68">
            <w:r>
              <w:t>Способен</w:t>
            </w:r>
            <w:r w:rsidRPr="00C94A17">
              <w:t xml:space="preserve"> </w:t>
            </w:r>
            <w:r w:rsidR="00490C68" w:rsidRPr="00490C68">
              <w:t>анализировать и учитывать разнообразие культур в процессе межкультурного взаимодействия</w:t>
            </w:r>
          </w:p>
        </w:tc>
        <w:tc>
          <w:tcPr>
            <w:tcW w:w="2393" w:type="dxa"/>
          </w:tcPr>
          <w:p w14:paraId="3787258E" w14:textId="77777777" w:rsidR="00A96297" w:rsidRPr="00A96297" w:rsidRDefault="00A96297" w:rsidP="00A96297">
            <w:pPr>
              <w:autoSpaceDE/>
              <w:autoSpaceDN/>
            </w:pPr>
            <w:r w:rsidRPr="00A96297">
              <w:t>УК-5.1.</w:t>
            </w:r>
          </w:p>
          <w:p w14:paraId="56B8878F" w14:textId="77777777" w:rsidR="00A96297" w:rsidRPr="00A96297" w:rsidRDefault="00A96297" w:rsidP="00A96297">
            <w:pPr>
              <w:autoSpaceDE/>
              <w:autoSpaceDN/>
            </w:pPr>
            <w:r w:rsidRPr="00A96297">
              <w:t>Знает основные категории философии, законы исторического развития, основы межкультурной коммуникации.</w:t>
            </w:r>
          </w:p>
          <w:p w14:paraId="00356407" w14:textId="77777777" w:rsidR="00A96297" w:rsidRPr="00A96297" w:rsidRDefault="00A96297" w:rsidP="00A96297">
            <w:pPr>
              <w:autoSpaceDE/>
              <w:autoSpaceDN/>
            </w:pPr>
            <w:r w:rsidRPr="00A96297">
              <w:t>УК-5.2.</w:t>
            </w:r>
          </w:p>
          <w:p w14:paraId="1B4B0350" w14:textId="77777777" w:rsidR="00A96297" w:rsidRPr="00A96297" w:rsidRDefault="00A96297" w:rsidP="00A96297">
            <w:pPr>
              <w:autoSpaceDE/>
              <w:autoSpaceDN/>
            </w:pPr>
            <w:r w:rsidRPr="00A96297">
              <w:t>Умеет вести коммуникацию с представителями иных национальностей и конфессий с соблюдением этических и межкультурных норм.</w:t>
            </w:r>
          </w:p>
          <w:p w14:paraId="27CAD255" w14:textId="77777777" w:rsidR="00A96297" w:rsidRPr="00A96297" w:rsidRDefault="00A96297" w:rsidP="00A96297">
            <w:pPr>
              <w:autoSpaceDE/>
              <w:autoSpaceDN/>
            </w:pPr>
            <w:r w:rsidRPr="00A96297">
              <w:t>УК-5.3.</w:t>
            </w:r>
          </w:p>
          <w:p w14:paraId="2AF3C692" w14:textId="77777777" w:rsidR="00A96297" w:rsidRPr="00A96297" w:rsidRDefault="00A96297" w:rsidP="00A96297">
            <w:pPr>
              <w:autoSpaceDE/>
              <w:autoSpaceDN/>
            </w:pPr>
            <w:r w:rsidRPr="00A96297">
              <w:t>Имеет практический опыт анализа философских и исторических фактов,</w:t>
            </w:r>
          </w:p>
          <w:p w14:paraId="76EF7AF9" w14:textId="651591A6" w:rsidR="00353FB5" w:rsidRDefault="00A96297" w:rsidP="00A96297">
            <w:pPr>
              <w:pStyle w:val="Default"/>
              <w:spacing w:line="276" w:lineRule="auto"/>
              <w:jc w:val="both"/>
            </w:pPr>
            <w:r w:rsidRPr="00A96297">
              <w:rPr>
                <w:rFonts w:eastAsia="Times New Roman"/>
                <w:color w:val="auto"/>
                <w:sz w:val="22"/>
                <w:szCs w:val="22"/>
              </w:rPr>
              <w:t>опыт эстетической оценки явлений культуры.</w:t>
            </w:r>
          </w:p>
        </w:tc>
      </w:tr>
      <w:tr w:rsidR="00490C68" w14:paraId="21E8A551" w14:textId="77777777" w:rsidTr="00C162B6">
        <w:tc>
          <w:tcPr>
            <w:tcW w:w="2392" w:type="dxa"/>
          </w:tcPr>
          <w:p w14:paraId="262D042F" w14:textId="205D4692" w:rsidR="00490C68" w:rsidRPr="000B19F7" w:rsidRDefault="000B19F7" w:rsidP="000B19F7">
            <w:r w:rsidRPr="000B19F7">
              <w:t xml:space="preserve">Самоорганизация и саморазвитие (в т.ч. </w:t>
            </w:r>
            <w:proofErr w:type="spellStart"/>
            <w:r w:rsidRPr="000B19F7">
              <w:t>здоровьесбережение</w:t>
            </w:r>
            <w:proofErr w:type="spellEnd"/>
            <w:r w:rsidRPr="000B19F7">
              <w:t>)</w:t>
            </w:r>
          </w:p>
        </w:tc>
        <w:tc>
          <w:tcPr>
            <w:tcW w:w="2393" w:type="dxa"/>
          </w:tcPr>
          <w:p w14:paraId="280651F2" w14:textId="6C3067CF" w:rsidR="00490C68" w:rsidRDefault="00490C68" w:rsidP="000D20DF">
            <w:pPr>
              <w:pStyle w:val="Default"/>
              <w:spacing w:line="276" w:lineRule="auto"/>
              <w:jc w:val="both"/>
            </w:pPr>
            <w:r w:rsidRPr="001E1C8A">
              <w:t>УК-6</w:t>
            </w:r>
          </w:p>
        </w:tc>
        <w:tc>
          <w:tcPr>
            <w:tcW w:w="2393" w:type="dxa"/>
          </w:tcPr>
          <w:p w14:paraId="158286B6" w14:textId="0FE18982" w:rsidR="00490C68" w:rsidRPr="00490C68" w:rsidRDefault="00C94A17" w:rsidP="00490C68">
            <w:r>
              <w:t>Способен</w:t>
            </w:r>
            <w:r w:rsidR="00490C68" w:rsidRPr="00490C68">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2393" w:type="dxa"/>
          </w:tcPr>
          <w:p w14:paraId="04F9ECA3" w14:textId="77777777" w:rsidR="00A96297" w:rsidRPr="00A96297" w:rsidRDefault="00A96297" w:rsidP="00A96297">
            <w:pPr>
              <w:autoSpaceDE/>
              <w:autoSpaceDN/>
            </w:pPr>
            <w:r w:rsidRPr="00A96297">
              <w:t>УК-6.1.</w:t>
            </w:r>
          </w:p>
          <w:p w14:paraId="02F7ECF4" w14:textId="77777777" w:rsidR="00A96297" w:rsidRPr="00A96297" w:rsidRDefault="00A96297" w:rsidP="00A96297">
            <w:pPr>
              <w:autoSpaceDE/>
              <w:autoSpaceDN/>
            </w:pPr>
            <w:r w:rsidRPr="00A96297">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7C4A07E8" w14:textId="77777777" w:rsidR="00A96297" w:rsidRPr="00A96297" w:rsidRDefault="00A96297" w:rsidP="00A96297">
            <w:pPr>
              <w:autoSpaceDE/>
              <w:autoSpaceDN/>
            </w:pPr>
            <w:r w:rsidRPr="00A96297">
              <w:lastRenderedPageBreak/>
              <w:t>труда.</w:t>
            </w:r>
          </w:p>
          <w:p w14:paraId="3F1E4320" w14:textId="77777777" w:rsidR="00A96297" w:rsidRPr="00A96297" w:rsidRDefault="00A96297" w:rsidP="00A96297">
            <w:pPr>
              <w:autoSpaceDE/>
              <w:autoSpaceDN/>
            </w:pPr>
            <w:r w:rsidRPr="00A96297">
              <w:t xml:space="preserve"> УК-6.2.</w:t>
            </w:r>
          </w:p>
          <w:p w14:paraId="0701E624" w14:textId="77777777" w:rsidR="00A96297" w:rsidRPr="00A96297" w:rsidRDefault="00A96297" w:rsidP="00A96297">
            <w:pPr>
              <w:autoSpaceDE/>
              <w:autoSpaceDN/>
            </w:pPr>
            <w:r w:rsidRPr="00A96297">
              <w:t>Умеет планировать свое рабочее время и время для саморазвития. формулировать цели личностного и профессионального развития и</w:t>
            </w:r>
          </w:p>
          <w:p w14:paraId="6EE69970" w14:textId="77777777" w:rsidR="00A96297" w:rsidRPr="00A96297" w:rsidRDefault="00A96297" w:rsidP="00A96297">
            <w:pPr>
              <w:autoSpaceDE/>
              <w:autoSpaceDN/>
            </w:pPr>
            <w:r w:rsidRPr="00A96297">
              <w:t>условия их достижения, исходя из</w:t>
            </w:r>
          </w:p>
          <w:p w14:paraId="1F995DE4" w14:textId="77777777" w:rsidR="00A96297" w:rsidRPr="00A96297" w:rsidRDefault="00A96297" w:rsidP="00A96297">
            <w:pPr>
              <w:autoSpaceDE/>
              <w:autoSpaceDN/>
            </w:pPr>
            <w:r w:rsidRPr="00A96297">
              <w:t>тенденций развития области профессиональной деятельности, индивидуально-личностных особенностей.</w:t>
            </w:r>
          </w:p>
          <w:p w14:paraId="59B3C593" w14:textId="77777777" w:rsidR="00A96297" w:rsidRPr="00A96297" w:rsidRDefault="00A96297" w:rsidP="00A96297">
            <w:pPr>
              <w:autoSpaceDE/>
              <w:autoSpaceDN/>
            </w:pPr>
            <w:r w:rsidRPr="00A96297">
              <w:t>УК-6.3.</w:t>
            </w:r>
          </w:p>
          <w:p w14:paraId="60AF78C2" w14:textId="77777777" w:rsidR="00A96297" w:rsidRPr="00A96297" w:rsidRDefault="00A96297" w:rsidP="00A96297">
            <w:pPr>
              <w:autoSpaceDE/>
              <w:autoSpaceDN/>
            </w:pPr>
            <w:r w:rsidRPr="00A96297">
              <w:t>Имеет практический опыт получения</w:t>
            </w:r>
          </w:p>
          <w:p w14:paraId="46B89AF2" w14:textId="77777777" w:rsidR="00A96297" w:rsidRPr="00A96297" w:rsidRDefault="00A96297" w:rsidP="00A96297">
            <w:pPr>
              <w:autoSpaceDE/>
              <w:autoSpaceDN/>
            </w:pPr>
            <w:r w:rsidRPr="00A96297">
              <w:t>дополнительного образования, изучения дополнительных</w:t>
            </w:r>
          </w:p>
          <w:p w14:paraId="331D020B" w14:textId="77777777" w:rsidR="00A96297" w:rsidRPr="00A96297" w:rsidRDefault="00A96297" w:rsidP="00A96297">
            <w:pPr>
              <w:autoSpaceDE/>
              <w:autoSpaceDN/>
            </w:pPr>
            <w:r w:rsidRPr="00A96297">
              <w:t>образовательных программ предоставляемые возможности для приобретения новых знаний и</w:t>
            </w:r>
          </w:p>
          <w:p w14:paraId="4B76A6C5" w14:textId="7AE42873" w:rsidR="00490C68" w:rsidRDefault="00A96297" w:rsidP="00A96297">
            <w:pPr>
              <w:pStyle w:val="Default"/>
              <w:spacing w:line="276" w:lineRule="auto"/>
              <w:jc w:val="both"/>
            </w:pPr>
            <w:r w:rsidRPr="00A96297">
              <w:rPr>
                <w:rFonts w:eastAsia="Times New Roman"/>
                <w:color w:val="auto"/>
                <w:sz w:val="22"/>
                <w:szCs w:val="22"/>
              </w:rPr>
              <w:t>навыков</w:t>
            </w:r>
          </w:p>
        </w:tc>
      </w:tr>
      <w:tr w:rsidR="00490C68" w14:paraId="48EF0E48" w14:textId="77777777" w:rsidTr="00C162B6">
        <w:tc>
          <w:tcPr>
            <w:tcW w:w="2392" w:type="dxa"/>
          </w:tcPr>
          <w:p w14:paraId="751ACE6B" w14:textId="34D760F6" w:rsidR="00490C68" w:rsidRPr="000B19F7" w:rsidRDefault="000B19F7" w:rsidP="000B19F7">
            <w:r w:rsidRPr="000B19F7">
              <w:lastRenderedPageBreak/>
              <w:t xml:space="preserve">Самоорганизация и саморазвитие (в т.ч. </w:t>
            </w:r>
            <w:proofErr w:type="spellStart"/>
            <w:r w:rsidRPr="000B19F7">
              <w:t>Здоровьесбережение</w:t>
            </w:r>
            <w:proofErr w:type="spellEnd"/>
            <w:r w:rsidRPr="000B19F7">
              <w:t>)</w:t>
            </w:r>
          </w:p>
        </w:tc>
        <w:tc>
          <w:tcPr>
            <w:tcW w:w="2393" w:type="dxa"/>
          </w:tcPr>
          <w:p w14:paraId="206DCF57" w14:textId="76A3822C" w:rsidR="00490C68" w:rsidRDefault="00490C68" w:rsidP="000D20DF">
            <w:pPr>
              <w:pStyle w:val="Default"/>
              <w:spacing w:line="276" w:lineRule="auto"/>
              <w:jc w:val="both"/>
            </w:pPr>
            <w:r w:rsidRPr="001E1C8A">
              <w:t>УК-7</w:t>
            </w:r>
          </w:p>
        </w:tc>
        <w:tc>
          <w:tcPr>
            <w:tcW w:w="2393" w:type="dxa"/>
          </w:tcPr>
          <w:p w14:paraId="2FB808CF" w14:textId="135E9C6D" w:rsidR="00490C68" w:rsidRPr="00490C68" w:rsidRDefault="00C94A17" w:rsidP="00490C68">
            <w:r>
              <w:t>Способен</w:t>
            </w:r>
            <w:r w:rsidRPr="00C94A17">
              <w:t xml:space="preserve"> </w:t>
            </w:r>
            <w:r w:rsidR="00490C68" w:rsidRPr="00490C68">
              <w:t>поддерживать должный уровень физической подготовленности для обеспечения полноценной социальной и профессиональной деятельности</w:t>
            </w:r>
          </w:p>
        </w:tc>
        <w:tc>
          <w:tcPr>
            <w:tcW w:w="2393" w:type="dxa"/>
          </w:tcPr>
          <w:p w14:paraId="11D80B38" w14:textId="77777777" w:rsidR="00A96297" w:rsidRPr="00A96297" w:rsidRDefault="00A96297" w:rsidP="00A96297">
            <w:r w:rsidRPr="00A96297">
              <w:t>УК-7.1.</w:t>
            </w:r>
          </w:p>
          <w:p w14:paraId="283315B3" w14:textId="77777777" w:rsidR="00A96297" w:rsidRPr="00A96297" w:rsidRDefault="00A96297" w:rsidP="00A96297">
            <w:r w:rsidRPr="00A96297">
              <w:t xml:space="preserve">Знает основы здорового образа жизни, здоровьесберегающих технологий, физической культуры. </w:t>
            </w:r>
          </w:p>
          <w:p w14:paraId="4AD429E7" w14:textId="77777777" w:rsidR="00A96297" w:rsidRPr="00A96297" w:rsidRDefault="00A96297" w:rsidP="00A96297">
            <w:r w:rsidRPr="00A96297">
              <w:t>УК-7.2.</w:t>
            </w:r>
          </w:p>
          <w:p w14:paraId="48584D66" w14:textId="77777777" w:rsidR="00A96297" w:rsidRPr="00A96297" w:rsidRDefault="00A96297" w:rsidP="00A96297">
            <w:r w:rsidRPr="00A96297">
              <w:t>Умеет выполнять комплекс физкультурных упражнений.</w:t>
            </w:r>
          </w:p>
          <w:p w14:paraId="7E9E0AA8" w14:textId="77777777" w:rsidR="00A96297" w:rsidRPr="00A96297" w:rsidRDefault="00A96297" w:rsidP="00A96297">
            <w:r w:rsidRPr="00A96297">
              <w:t xml:space="preserve"> УК-7.3.</w:t>
            </w:r>
          </w:p>
          <w:p w14:paraId="4236BCA0" w14:textId="100BCF9D" w:rsidR="00490C68" w:rsidRDefault="00A96297" w:rsidP="00A96297">
            <w:r w:rsidRPr="00A96297">
              <w:t>Имеет практический опыт занятий физической культурой</w:t>
            </w:r>
          </w:p>
        </w:tc>
      </w:tr>
      <w:tr w:rsidR="00490C68" w14:paraId="600DA991" w14:textId="77777777" w:rsidTr="00C162B6">
        <w:tc>
          <w:tcPr>
            <w:tcW w:w="2392" w:type="dxa"/>
          </w:tcPr>
          <w:p w14:paraId="6C83E05B" w14:textId="584A60A7" w:rsidR="00490C68" w:rsidRPr="000B19F7" w:rsidRDefault="000B19F7" w:rsidP="000B19F7">
            <w:r w:rsidRPr="000B19F7">
              <w:t>Безопасность жизнедеятельности</w:t>
            </w:r>
          </w:p>
        </w:tc>
        <w:tc>
          <w:tcPr>
            <w:tcW w:w="2393" w:type="dxa"/>
          </w:tcPr>
          <w:p w14:paraId="1A42FF71" w14:textId="58C839B1" w:rsidR="00490C68" w:rsidRPr="001E1C8A" w:rsidRDefault="00490C68" w:rsidP="000D20DF">
            <w:pPr>
              <w:pStyle w:val="Default"/>
              <w:spacing w:line="276" w:lineRule="auto"/>
              <w:jc w:val="both"/>
            </w:pPr>
            <w:r w:rsidRPr="001E1C8A">
              <w:t>УК-8</w:t>
            </w:r>
          </w:p>
        </w:tc>
        <w:tc>
          <w:tcPr>
            <w:tcW w:w="2393" w:type="dxa"/>
          </w:tcPr>
          <w:p w14:paraId="174E599C" w14:textId="00EFFB67" w:rsidR="00490C68" w:rsidRPr="00490C68" w:rsidRDefault="00C94A17" w:rsidP="00490C68">
            <w:r>
              <w:t>Способен</w:t>
            </w:r>
            <w:r w:rsidR="00490C68" w:rsidRPr="00490C68">
              <w:t xml:space="preserve">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w:t>
            </w:r>
            <w:r w:rsidR="00490C68" w:rsidRPr="00490C68">
              <w:lastRenderedPageBreak/>
              <w:t>обеспечения устойчивого развития общества, в том числе при угрозе и возникновении чрезвычайных ситуаций и военных конфликтов</w:t>
            </w:r>
          </w:p>
        </w:tc>
        <w:tc>
          <w:tcPr>
            <w:tcW w:w="2393" w:type="dxa"/>
          </w:tcPr>
          <w:p w14:paraId="6ACD2359" w14:textId="77777777" w:rsidR="00A96297" w:rsidRPr="00A96297" w:rsidRDefault="00A96297" w:rsidP="00A96297">
            <w:pPr>
              <w:autoSpaceDE/>
              <w:autoSpaceDN/>
            </w:pPr>
            <w:r w:rsidRPr="00A96297">
              <w:lastRenderedPageBreak/>
              <w:t>УК-8.1.</w:t>
            </w:r>
          </w:p>
          <w:p w14:paraId="5AD206F0" w14:textId="77777777" w:rsidR="00A96297" w:rsidRPr="00A96297" w:rsidRDefault="00A96297" w:rsidP="00A96297">
            <w:pPr>
              <w:autoSpaceDE/>
              <w:autoSpaceDN/>
            </w:pPr>
            <w:r w:rsidRPr="00A96297">
              <w:t>Знает основы безопасности жизнедеятельности, телефоны служб</w:t>
            </w:r>
          </w:p>
          <w:p w14:paraId="46611DE6" w14:textId="77777777" w:rsidR="00A96297" w:rsidRPr="00A96297" w:rsidRDefault="00A96297" w:rsidP="00A96297">
            <w:pPr>
              <w:autoSpaceDE/>
              <w:autoSpaceDN/>
            </w:pPr>
            <w:r w:rsidRPr="00A96297">
              <w:t>спасения.</w:t>
            </w:r>
          </w:p>
          <w:p w14:paraId="16C4CBEF" w14:textId="77777777" w:rsidR="00A96297" w:rsidRPr="00A96297" w:rsidRDefault="00A96297" w:rsidP="00A96297">
            <w:pPr>
              <w:autoSpaceDE/>
              <w:autoSpaceDN/>
            </w:pPr>
            <w:r w:rsidRPr="00A96297">
              <w:t xml:space="preserve"> УК-8.2.</w:t>
            </w:r>
          </w:p>
          <w:p w14:paraId="16D05F53" w14:textId="77777777" w:rsidR="00A96297" w:rsidRPr="00A96297" w:rsidRDefault="00A96297" w:rsidP="00A96297">
            <w:pPr>
              <w:autoSpaceDE/>
              <w:autoSpaceDN/>
            </w:pPr>
            <w:r w:rsidRPr="00A96297">
              <w:t xml:space="preserve">Умеет оказать первую помощь в </w:t>
            </w:r>
            <w:r w:rsidRPr="00A96297">
              <w:lastRenderedPageBreak/>
              <w:t>чрезвычайных ситуациях, создавать безопасные условия реализации профессиональной деятельности.</w:t>
            </w:r>
          </w:p>
          <w:p w14:paraId="52E5C247" w14:textId="77777777" w:rsidR="00A96297" w:rsidRPr="00A96297" w:rsidRDefault="00A96297" w:rsidP="00A96297">
            <w:pPr>
              <w:autoSpaceDE/>
              <w:autoSpaceDN/>
            </w:pPr>
            <w:r w:rsidRPr="00A96297">
              <w:t>УК-8.3.</w:t>
            </w:r>
          </w:p>
          <w:p w14:paraId="33D07B0E" w14:textId="535AF070" w:rsidR="00490C68" w:rsidRPr="00A96297" w:rsidRDefault="00A96297" w:rsidP="00A96297">
            <w:r w:rsidRPr="00A96297">
              <w:t>Имеет практический опыт поддержания безопасных условий жизнедеятельности</w:t>
            </w:r>
          </w:p>
        </w:tc>
      </w:tr>
      <w:tr w:rsidR="00490C68" w14:paraId="226D95E4" w14:textId="77777777" w:rsidTr="00C162B6">
        <w:tc>
          <w:tcPr>
            <w:tcW w:w="2392" w:type="dxa"/>
          </w:tcPr>
          <w:p w14:paraId="61B991DF" w14:textId="77777777" w:rsidR="00490C68" w:rsidRDefault="00490C68" w:rsidP="000D20DF">
            <w:pPr>
              <w:pStyle w:val="Default"/>
              <w:spacing w:line="276" w:lineRule="auto"/>
              <w:jc w:val="both"/>
            </w:pPr>
          </w:p>
        </w:tc>
        <w:tc>
          <w:tcPr>
            <w:tcW w:w="2393" w:type="dxa"/>
          </w:tcPr>
          <w:p w14:paraId="271DF826" w14:textId="3D371CE5" w:rsidR="00490C68" w:rsidRPr="001E1C8A" w:rsidRDefault="00490C68" w:rsidP="000D20DF">
            <w:pPr>
              <w:pStyle w:val="Default"/>
              <w:spacing w:line="276" w:lineRule="auto"/>
              <w:jc w:val="both"/>
            </w:pPr>
            <w:r w:rsidRPr="001E1C8A">
              <w:t>УК-9</w:t>
            </w:r>
          </w:p>
        </w:tc>
        <w:tc>
          <w:tcPr>
            <w:tcW w:w="2393" w:type="dxa"/>
          </w:tcPr>
          <w:p w14:paraId="43C57F01" w14:textId="45CB8D3E" w:rsidR="00490C68" w:rsidRPr="00490C68" w:rsidRDefault="00C94A17" w:rsidP="00490C68">
            <w:r>
              <w:t>Способен</w:t>
            </w:r>
            <w:r w:rsidRPr="00C94A17">
              <w:t xml:space="preserve"> </w:t>
            </w:r>
            <w:r w:rsidR="00490C68" w:rsidRPr="00490C68">
              <w:t>использовать базовые дефектологические знания в социальной и профессиональной сферах</w:t>
            </w:r>
          </w:p>
        </w:tc>
        <w:tc>
          <w:tcPr>
            <w:tcW w:w="2393" w:type="dxa"/>
          </w:tcPr>
          <w:p w14:paraId="0D1AA95C" w14:textId="77777777" w:rsidR="00514029" w:rsidRPr="00514029" w:rsidRDefault="00514029" w:rsidP="00514029">
            <w:pPr>
              <w:autoSpaceDE/>
              <w:autoSpaceDN/>
            </w:pPr>
            <w:r w:rsidRPr="00514029">
              <w:t>УК-9.1. Обладает представлениями о принципах недискриминационного взаимодействия при коммуникации в различных сферах</w:t>
            </w:r>
          </w:p>
          <w:p w14:paraId="52DFE532" w14:textId="77777777" w:rsidR="00514029" w:rsidRPr="00514029" w:rsidRDefault="00514029" w:rsidP="00514029">
            <w:pPr>
              <w:autoSpaceDE/>
              <w:autoSpaceDN/>
            </w:pPr>
            <w:r w:rsidRPr="00514029">
              <w:t>жизнедеятельности, с учетом социально-психологических особенностей лиц с ограниченными возможностями здоровья.</w:t>
            </w:r>
          </w:p>
          <w:p w14:paraId="72688089" w14:textId="77777777" w:rsidR="00514029" w:rsidRPr="00514029" w:rsidRDefault="00514029" w:rsidP="00514029">
            <w:pPr>
              <w:autoSpaceDE/>
              <w:autoSpaceDN/>
            </w:pPr>
            <w:r w:rsidRPr="00514029">
              <w:t>УК-9.2. Планирует и осуществляет профессиональную деятельность с</w:t>
            </w:r>
          </w:p>
          <w:p w14:paraId="2E17EBA6" w14:textId="77777777" w:rsidR="00514029" w:rsidRPr="00514029" w:rsidRDefault="00514029" w:rsidP="00514029">
            <w:pPr>
              <w:autoSpaceDE/>
              <w:autoSpaceDN/>
            </w:pPr>
            <w:r w:rsidRPr="00514029">
              <w:t>лицами, имеющими инвалидность или ограниченные возможности здоровья.</w:t>
            </w:r>
          </w:p>
          <w:p w14:paraId="66B81E16" w14:textId="77777777" w:rsidR="00514029" w:rsidRPr="00514029" w:rsidRDefault="00514029" w:rsidP="00514029">
            <w:r w:rsidRPr="00514029">
              <w:t xml:space="preserve">УК 9.3. Взаимодействует </w:t>
            </w:r>
            <w:proofErr w:type="gramStart"/>
            <w:r w:rsidRPr="00514029">
              <w:t>с лицами</w:t>
            </w:r>
            <w:proofErr w:type="gramEnd"/>
            <w:r w:rsidRPr="00514029">
              <w:t xml:space="preserve"> имеющими ограниченные возможности здоровья или</w:t>
            </w:r>
          </w:p>
          <w:p w14:paraId="0AA621DB" w14:textId="40672994" w:rsidR="00490C68" w:rsidRDefault="00514029" w:rsidP="00514029">
            <w:r w:rsidRPr="00514029">
              <w:t>инвалидность в социальной и профессиональной сферах.</w:t>
            </w:r>
          </w:p>
        </w:tc>
      </w:tr>
      <w:tr w:rsidR="00490C68" w14:paraId="553B4BD7" w14:textId="77777777" w:rsidTr="00C162B6">
        <w:tc>
          <w:tcPr>
            <w:tcW w:w="2392" w:type="dxa"/>
          </w:tcPr>
          <w:p w14:paraId="5E283E24" w14:textId="77777777" w:rsidR="00490C68" w:rsidRDefault="00490C68" w:rsidP="000D20DF">
            <w:pPr>
              <w:pStyle w:val="Default"/>
              <w:spacing w:line="276" w:lineRule="auto"/>
              <w:jc w:val="both"/>
            </w:pPr>
          </w:p>
        </w:tc>
        <w:tc>
          <w:tcPr>
            <w:tcW w:w="2393" w:type="dxa"/>
          </w:tcPr>
          <w:p w14:paraId="48E4D686" w14:textId="4A179FFB" w:rsidR="00490C68" w:rsidRPr="001E1C8A" w:rsidRDefault="00490C68" w:rsidP="000D20DF">
            <w:pPr>
              <w:pStyle w:val="Default"/>
              <w:spacing w:line="276" w:lineRule="auto"/>
              <w:jc w:val="both"/>
            </w:pPr>
            <w:r w:rsidRPr="001E1C8A">
              <w:t>УК-10</w:t>
            </w:r>
          </w:p>
        </w:tc>
        <w:tc>
          <w:tcPr>
            <w:tcW w:w="2393" w:type="dxa"/>
          </w:tcPr>
          <w:p w14:paraId="0E06BEA8" w14:textId="04F71784" w:rsidR="00490C68" w:rsidRPr="00490C68" w:rsidRDefault="00C94A17" w:rsidP="00490C68">
            <w:r>
              <w:t>Способен</w:t>
            </w:r>
            <w:r w:rsidR="00490C68" w:rsidRPr="00490C68">
              <w:t xml:space="preserve"> принимать обоснованные экономические решения в различных областях жизнедеятельности</w:t>
            </w:r>
          </w:p>
        </w:tc>
        <w:tc>
          <w:tcPr>
            <w:tcW w:w="2393" w:type="dxa"/>
          </w:tcPr>
          <w:p w14:paraId="4F6CC571" w14:textId="77777777" w:rsidR="00514029" w:rsidRPr="00514029" w:rsidRDefault="00514029" w:rsidP="00514029">
            <w:pPr>
              <w:autoSpaceDE/>
              <w:autoSpaceDN/>
            </w:pPr>
            <w:r w:rsidRPr="00514029">
              <w:t>УК-10.1. Понимает базовые принципы функционирования экономики и экономического развития, цели формы участия государства в экономике.</w:t>
            </w:r>
          </w:p>
          <w:p w14:paraId="1ADF72B2" w14:textId="77777777" w:rsidR="00514029" w:rsidRPr="00514029" w:rsidRDefault="00514029" w:rsidP="00514029">
            <w:pPr>
              <w:autoSpaceDE/>
              <w:autoSpaceDN/>
            </w:pPr>
            <w:r w:rsidRPr="00514029">
              <w:t xml:space="preserve">УК-10.2. Применяет методы личного экономического и финансового планирования для достижения текущих и </w:t>
            </w:r>
            <w:r w:rsidRPr="00514029">
              <w:lastRenderedPageBreak/>
              <w:t>долгосрочных финансовых целей, использует финансовые инструменты для управления личными финансами (личным бюджетом), контролирует</w:t>
            </w:r>
          </w:p>
          <w:p w14:paraId="33CCDCB1" w14:textId="093FC6B2" w:rsidR="00490C68" w:rsidRDefault="00514029" w:rsidP="00514029">
            <w:pPr>
              <w:pStyle w:val="Default"/>
              <w:spacing w:line="276" w:lineRule="auto"/>
            </w:pPr>
            <w:r w:rsidRPr="00514029">
              <w:rPr>
                <w:rFonts w:eastAsia="Times New Roman"/>
                <w:color w:val="auto"/>
                <w:sz w:val="22"/>
                <w:szCs w:val="22"/>
              </w:rPr>
              <w:t xml:space="preserve">собственные </w:t>
            </w:r>
            <w:r w:rsidRPr="00514029">
              <w:t>экономические и финансовые риски</w:t>
            </w:r>
          </w:p>
        </w:tc>
      </w:tr>
      <w:tr w:rsidR="00490C68" w14:paraId="69AA75A5" w14:textId="77777777" w:rsidTr="00C162B6">
        <w:tc>
          <w:tcPr>
            <w:tcW w:w="2392" w:type="dxa"/>
          </w:tcPr>
          <w:p w14:paraId="3375D1F5" w14:textId="77777777" w:rsidR="00490C68" w:rsidRDefault="00490C68" w:rsidP="000D20DF">
            <w:pPr>
              <w:pStyle w:val="Default"/>
              <w:spacing w:line="276" w:lineRule="auto"/>
              <w:jc w:val="both"/>
            </w:pPr>
          </w:p>
        </w:tc>
        <w:tc>
          <w:tcPr>
            <w:tcW w:w="2393" w:type="dxa"/>
          </w:tcPr>
          <w:p w14:paraId="4A0473CD" w14:textId="53AF7A92" w:rsidR="00490C68" w:rsidRPr="001E1C8A" w:rsidRDefault="00490C68" w:rsidP="000D20DF">
            <w:pPr>
              <w:pStyle w:val="Default"/>
              <w:spacing w:line="276" w:lineRule="auto"/>
              <w:jc w:val="both"/>
            </w:pPr>
            <w:r w:rsidRPr="001E1C8A">
              <w:t>УК-11</w:t>
            </w:r>
          </w:p>
        </w:tc>
        <w:tc>
          <w:tcPr>
            <w:tcW w:w="2393" w:type="dxa"/>
          </w:tcPr>
          <w:p w14:paraId="27DB6A79" w14:textId="5BA54A11" w:rsidR="00490C68" w:rsidRPr="00490C68" w:rsidRDefault="00C94A17" w:rsidP="00490C68">
            <w:r>
              <w:t>Способен</w:t>
            </w:r>
            <w:r w:rsidR="00490C68" w:rsidRPr="00490C68">
              <w:t xml:space="preserve"> формировать нетерпимое отношение к коррупционному поведению</w:t>
            </w:r>
          </w:p>
        </w:tc>
        <w:tc>
          <w:tcPr>
            <w:tcW w:w="2393" w:type="dxa"/>
          </w:tcPr>
          <w:p w14:paraId="1BF03D46" w14:textId="77777777" w:rsidR="00514029" w:rsidRPr="00514029" w:rsidRDefault="00514029" w:rsidP="00514029">
            <w:pPr>
              <w:autoSpaceDE/>
              <w:autoSpaceDN/>
            </w:pPr>
            <w:r w:rsidRPr="00514029">
              <w:t>УК-11.1.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6A6B760A" w14:textId="77777777" w:rsidR="00514029" w:rsidRPr="00514029" w:rsidRDefault="00514029" w:rsidP="00514029">
            <w:pPr>
              <w:autoSpaceDE/>
              <w:autoSpaceDN/>
            </w:pPr>
            <w:r w:rsidRPr="00514029">
              <w:t>УК-11.2. Планирует, организует и проводит мероприятия, обеспечивающие формирование гражданской позиции и предотвращение коррупции в обществе.</w:t>
            </w:r>
          </w:p>
          <w:p w14:paraId="379C4A64" w14:textId="77777777" w:rsidR="00514029" w:rsidRPr="00514029" w:rsidRDefault="00514029" w:rsidP="00514029">
            <w:pPr>
              <w:autoSpaceDE/>
              <w:autoSpaceDN/>
            </w:pPr>
            <w:r w:rsidRPr="00514029">
              <w:t>УК-11.3. Соблюдает правила общественного взаимодействия на основе нетерпимого отношения к</w:t>
            </w:r>
          </w:p>
          <w:p w14:paraId="2790661F" w14:textId="01DEBDF1" w:rsidR="00490C68" w:rsidRDefault="00514029" w:rsidP="00514029">
            <w:pPr>
              <w:pStyle w:val="Default"/>
              <w:spacing w:line="276" w:lineRule="auto"/>
              <w:jc w:val="both"/>
            </w:pPr>
            <w:r w:rsidRPr="00514029">
              <w:rPr>
                <w:rFonts w:eastAsia="Times New Roman"/>
                <w:color w:val="auto"/>
                <w:sz w:val="22"/>
                <w:szCs w:val="22"/>
              </w:rPr>
              <w:t>коррупции.</w:t>
            </w:r>
          </w:p>
        </w:tc>
      </w:tr>
    </w:tbl>
    <w:p w14:paraId="692F5D05" w14:textId="77777777" w:rsidR="00C162B6" w:rsidRDefault="00C162B6" w:rsidP="000D20DF">
      <w:pPr>
        <w:pStyle w:val="Default"/>
        <w:spacing w:line="276" w:lineRule="auto"/>
        <w:jc w:val="both"/>
      </w:pPr>
    </w:p>
    <w:p w14:paraId="47BDA115" w14:textId="7E093782" w:rsidR="00490C68" w:rsidRDefault="00490C68" w:rsidP="000D20DF">
      <w:pPr>
        <w:pStyle w:val="Default"/>
        <w:spacing w:line="276" w:lineRule="auto"/>
        <w:jc w:val="both"/>
      </w:pPr>
      <w:r w:rsidRPr="001E1C8A">
        <w:rPr>
          <w:b/>
          <w:bCs/>
        </w:rPr>
        <w:t>Общепрофессиональные (ОПК) компетенции, определенные ФГОС ВО</w:t>
      </w:r>
    </w:p>
    <w:tbl>
      <w:tblPr>
        <w:tblStyle w:val="a7"/>
        <w:tblW w:w="9571" w:type="dxa"/>
        <w:tblLayout w:type="fixed"/>
        <w:tblLook w:val="04A0" w:firstRow="1" w:lastRow="0" w:firstColumn="1" w:lastColumn="0" w:noHBand="0" w:noVBand="1"/>
      </w:tblPr>
      <w:tblGrid>
        <w:gridCol w:w="2392"/>
        <w:gridCol w:w="2393"/>
        <w:gridCol w:w="2393"/>
        <w:gridCol w:w="2393"/>
      </w:tblGrid>
      <w:tr w:rsidR="00383C4E" w:rsidRPr="001F41EC" w14:paraId="4EA0C14B" w14:textId="77777777" w:rsidTr="00383C4E">
        <w:trPr>
          <w:trHeight w:val="1617"/>
        </w:trPr>
        <w:tc>
          <w:tcPr>
            <w:tcW w:w="2392" w:type="dxa"/>
          </w:tcPr>
          <w:p w14:paraId="139F0D44" w14:textId="77777777" w:rsidR="00383C4E" w:rsidRPr="001F41EC" w:rsidRDefault="00383C4E" w:rsidP="00ED1EDD">
            <w:r w:rsidRPr="001F41EC">
              <w:t>Категория компетенций</w:t>
            </w:r>
          </w:p>
        </w:tc>
        <w:tc>
          <w:tcPr>
            <w:tcW w:w="2393" w:type="dxa"/>
          </w:tcPr>
          <w:p w14:paraId="57CC94DC" w14:textId="77777777" w:rsidR="00383C4E" w:rsidRPr="001F41EC" w:rsidRDefault="00383C4E" w:rsidP="00ED1EDD">
            <w:r w:rsidRPr="001F41EC">
              <w:t xml:space="preserve">Код </w:t>
            </w:r>
            <w:proofErr w:type="spellStart"/>
            <w:r w:rsidRPr="001F41EC">
              <w:t>компетенци</w:t>
            </w:r>
            <w:proofErr w:type="spellEnd"/>
            <w:r w:rsidRPr="001F41EC">
              <w:t xml:space="preserve"> и</w:t>
            </w:r>
          </w:p>
        </w:tc>
        <w:tc>
          <w:tcPr>
            <w:tcW w:w="2393" w:type="dxa"/>
          </w:tcPr>
          <w:p w14:paraId="5E77ADBD" w14:textId="77777777" w:rsidR="00383C4E" w:rsidRPr="001F41EC" w:rsidRDefault="00383C4E" w:rsidP="00ED1EDD">
            <w:r w:rsidRPr="001F41EC">
              <w:t>Формулировка компетенции</w:t>
            </w:r>
          </w:p>
        </w:tc>
        <w:tc>
          <w:tcPr>
            <w:tcW w:w="2393" w:type="dxa"/>
          </w:tcPr>
          <w:p w14:paraId="30510221" w14:textId="77777777" w:rsidR="00383C4E" w:rsidRPr="001F41EC" w:rsidRDefault="00383C4E" w:rsidP="00ED1EDD">
            <w:r w:rsidRPr="001F41EC">
              <w:t>Индикаторы достижения компетенции (для планирования результатов обучения по элементам образовательной программы и соответствующих</w:t>
            </w:r>
          </w:p>
          <w:p w14:paraId="2ECB76FE" w14:textId="77777777" w:rsidR="00383C4E" w:rsidRPr="001F41EC" w:rsidRDefault="00383C4E" w:rsidP="00ED1EDD">
            <w:r w:rsidRPr="001F41EC">
              <w:t>оценочных средств)</w:t>
            </w:r>
          </w:p>
        </w:tc>
      </w:tr>
      <w:tr w:rsidR="00490C68" w14:paraId="627D3498" w14:textId="77777777" w:rsidTr="00383C4E">
        <w:tc>
          <w:tcPr>
            <w:tcW w:w="2392" w:type="dxa"/>
          </w:tcPr>
          <w:p w14:paraId="244EE4D8" w14:textId="2EF0A62E" w:rsidR="00490C68" w:rsidRDefault="000B19F7" w:rsidP="000D20DF">
            <w:pPr>
              <w:pStyle w:val="Default"/>
              <w:spacing w:line="276" w:lineRule="auto"/>
              <w:jc w:val="both"/>
            </w:pPr>
            <w:r w:rsidRPr="000B19F7">
              <w:rPr>
                <w:rFonts w:eastAsia="Times New Roman"/>
                <w:color w:val="auto"/>
                <w:sz w:val="22"/>
                <w:szCs w:val="22"/>
              </w:rPr>
              <w:t>Общая филология</w:t>
            </w:r>
          </w:p>
        </w:tc>
        <w:tc>
          <w:tcPr>
            <w:tcW w:w="2393" w:type="dxa"/>
          </w:tcPr>
          <w:p w14:paraId="01ADED71" w14:textId="0D6B447F" w:rsidR="00490C68" w:rsidRDefault="00490C68" w:rsidP="000D20DF">
            <w:pPr>
              <w:pStyle w:val="Default"/>
              <w:spacing w:line="276" w:lineRule="auto"/>
              <w:jc w:val="both"/>
            </w:pPr>
            <w:r w:rsidRPr="001E1C8A">
              <w:t>ОПК-1</w:t>
            </w:r>
          </w:p>
        </w:tc>
        <w:tc>
          <w:tcPr>
            <w:tcW w:w="2393" w:type="dxa"/>
          </w:tcPr>
          <w:p w14:paraId="087AB9A8" w14:textId="1D280D80" w:rsidR="00490C68" w:rsidRPr="00490C68" w:rsidRDefault="00C94A17" w:rsidP="00490C68">
            <w:r>
              <w:t>Способен</w:t>
            </w:r>
            <w:r w:rsidR="00490C68" w:rsidRPr="00490C68">
              <w:t xml:space="preserve"> применять знания иностранных языков и знания о закономерностях функционирования </w:t>
            </w:r>
            <w:r w:rsidR="00490C68" w:rsidRPr="00490C68">
              <w:lastRenderedPageBreak/>
              <w:t>языков перевода, а также использовать систему лингвистических знаний при осуществлении профессиональной деятельности</w:t>
            </w:r>
          </w:p>
        </w:tc>
        <w:tc>
          <w:tcPr>
            <w:tcW w:w="2393" w:type="dxa"/>
          </w:tcPr>
          <w:p w14:paraId="5F899B3C" w14:textId="77777777" w:rsidR="00383C4E" w:rsidRPr="00383C4E" w:rsidRDefault="00383C4E" w:rsidP="00383C4E">
            <w:pPr>
              <w:autoSpaceDE/>
              <w:autoSpaceDN/>
            </w:pPr>
            <w:r w:rsidRPr="00383C4E">
              <w:lastRenderedPageBreak/>
              <w:t xml:space="preserve">ОПК-1.1. Адекватно анализирует основные явления и процессы, отражающие функционирование </w:t>
            </w:r>
            <w:r w:rsidRPr="00383C4E">
              <w:lastRenderedPageBreak/>
              <w:t>языкового строя изучаемого</w:t>
            </w:r>
          </w:p>
          <w:p w14:paraId="3D153EEA" w14:textId="77777777" w:rsidR="00383C4E" w:rsidRPr="00383C4E" w:rsidRDefault="00383C4E" w:rsidP="00383C4E">
            <w:pPr>
              <w:autoSpaceDE/>
              <w:autoSpaceDN/>
            </w:pPr>
            <w:r w:rsidRPr="00383C4E">
              <w:t>иностранного языка в синхронии и диахронии.</w:t>
            </w:r>
          </w:p>
          <w:p w14:paraId="731B62FB" w14:textId="77777777" w:rsidR="00383C4E" w:rsidRPr="00383C4E" w:rsidRDefault="00383C4E" w:rsidP="00383C4E">
            <w:pPr>
              <w:autoSpaceDE/>
              <w:autoSpaceDN/>
            </w:pPr>
            <w:r w:rsidRPr="00383C4E">
              <w:t>ОПК-1.2. Адекватно интерпретирует проявления взаимосвязи языковых уровней и взаимоотношения подсистем языка.</w:t>
            </w:r>
          </w:p>
          <w:p w14:paraId="67311EF3" w14:textId="2D02FFCD" w:rsidR="00490C68" w:rsidRDefault="00383C4E" w:rsidP="00383C4E">
            <w:pPr>
              <w:pStyle w:val="Default"/>
            </w:pPr>
            <w:r w:rsidRPr="00383C4E">
              <w:rPr>
                <w:rFonts w:eastAsia="Times New Roman"/>
                <w:color w:val="auto"/>
                <w:sz w:val="22"/>
                <w:szCs w:val="22"/>
              </w:rPr>
              <w:t xml:space="preserve"> </w:t>
            </w:r>
            <w:r w:rsidRPr="00383C4E">
              <w:t>ОПК-1.3. Адекватно применяет понятийный аппарат изучаемой дисциплины; соблюдает основные особенности научного стиля в устной и письменной речи</w:t>
            </w:r>
            <w:r w:rsidRPr="00383C4E">
              <w:rPr>
                <w:rFonts w:eastAsia="Times New Roman"/>
                <w:color w:val="auto"/>
                <w:sz w:val="22"/>
                <w:szCs w:val="22"/>
              </w:rPr>
              <w:t>.</w:t>
            </w:r>
          </w:p>
        </w:tc>
      </w:tr>
      <w:tr w:rsidR="00BF6227" w14:paraId="6F37E271" w14:textId="77777777" w:rsidTr="00383C4E">
        <w:tc>
          <w:tcPr>
            <w:tcW w:w="2392" w:type="dxa"/>
          </w:tcPr>
          <w:p w14:paraId="7857A473" w14:textId="77777777" w:rsidR="00BF6227" w:rsidRDefault="00BF6227" w:rsidP="000D20DF">
            <w:pPr>
              <w:pStyle w:val="Default"/>
              <w:spacing w:line="276" w:lineRule="auto"/>
              <w:jc w:val="both"/>
            </w:pPr>
          </w:p>
        </w:tc>
        <w:tc>
          <w:tcPr>
            <w:tcW w:w="2393" w:type="dxa"/>
          </w:tcPr>
          <w:p w14:paraId="554CCBEF" w14:textId="0C1A208E" w:rsidR="00BF6227" w:rsidRDefault="00BF6227" w:rsidP="000D20DF">
            <w:pPr>
              <w:pStyle w:val="Default"/>
              <w:spacing w:line="276" w:lineRule="auto"/>
              <w:jc w:val="both"/>
            </w:pPr>
            <w:r w:rsidRPr="001E1C8A">
              <w:t>ОПК-2</w:t>
            </w:r>
          </w:p>
        </w:tc>
        <w:tc>
          <w:tcPr>
            <w:tcW w:w="2393" w:type="dxa"/>
          </w:tcPr>
          <w:p w14:paraId="7E3868E9" w14:textId="28E81686" w:rsidR="00BF6227" w:rsidRPr="00BF6227" w:rsidRDefault="00C94A17" w:rsidP="00BF6227">
            <w:r>
              <w:t>Способен</w:t>
            </w:r>
            <w:r w:rsidRPr="00C94A17">
              <w:t xml:space="preserve"> </w:t>
            </w:r>
            <w:r w:rsidR="00BF6227" w:rsidRPr="00BF6227">
              <w:t>применять систему знаний о видах, приемах, стратегиях, технологиях и закономерностях перевода, а также требованиях, предъявляемых к переводу</w:t>
            </w:r>
          </w:p>
        </w:tc>
        <w:tc>
          <w:tcPr>
            <w:tcW w:w="2393" w:type="dxa"/>
          </w:tcPr>
          <w:p w14:paraId="4C37AB73" w14:textId="77777777" w:rsidR="00383C4E" w:rsidRPr="00383C4E" w:rsidRDefault="00383C4E" w:rsidP="00383C4E">
            <w:pPr>
              <w:autoSpaceDE/>
              <w:autoSpaceDN/>
            </w:pPr>
            <w:r w:rsidRPr="00383C4E">
              <w:t xml:space="preserve">ОПК-2.1. Применяет коммуникативный, деятельностный, когнитивный и социокультурный подходы при обучении иностранным языкам и культурам. </w:t>
            </w:r>
          </w:p>
          <w:p w14:paraId="551DB1B9" w14:textId="0EB93BBD" w:rsidR="00BF6227" w:rsidRDefault="00383C4E" w:rsidP="00383C4E">
            <w:pPr>
              <w:pStyle w:val="Default"/>
            </w:pPr>
            <w:r w:rsidRPr="00383C4E">
              <w:rPr>
                <w:rFonts w:eastAsia="Times New Roman"/>
                <w:color w:val="auto"/>
                <w:sz w:val="22"/>
                <w:szCs w:val="22"/>
              </w:rPr>
              <w:t>ОПК-2.2</w:t>
            </w:r>
            <w:r w:rsidRPr="00383C4E">
              <w:t>. Использует эффективные образовательные технологии и приемы обучения для формирования способности к межкультурной коммуникации.</w:t>
            </w:r>
          </w:p>
        </w:tc>
      </w:tr>
      <w:tr w:rsidR="00BF6227" w14:paraId="44282D87" w14:textId="77777777" w:rsidTr="00383C4E">
        <w:tc>
          <w:tcPr>
            <w:tcW w:w="2392" w:type="dxa"/>
          </w:tcPr>
          <w:p w14:paraId="4DF6F9E4" w14:textId="77777777" w:rsidR="00BF6227" w:rsidRDefault="00BF6227" w:rsidP="000D20DF">
            <w:pPr>
              <w:pStyle w:val="Default"/>
              <w:spacing w:line="276" w:lineRule="auto"/>
              <w:jc w:val="both"/>
            </w:pPr>
          </w:p>
        </w:tc>
        <w:tc>
          <w:tcPr>
            <w:tcW w:w="2393" w:type="dxa"/>
          </w:tcPr>
          <w:p w14:paraId="16DD8EF3" w14:textId="6AEE8296" w:rsidR="00BF6227" w:rsidRDefault="00BF6227" w:rsidP="000D20DF">
            <w:pPr>
              <w:pStyle w:val="Default"/>
              <w:spacing w:line="276" w:lineRule="auto"/>
              <w:jc w:val="both"/>
            </w:pPr>
            <w:r w:rsidRPr="001E1C8A">
              <w:t>ОПК-3</w:t>
            </w:r>
          </w:p>
        </w:tc>
        <w:tc>
          <w:tcPr>
            <w:tcW w:w="2393" w:type="dxa"/>
          </w:tcPr>
          <w:p w14:paraId="4CC1C210" w14:textId="51E0B973" w:rsidR="00BF6227" w:rsidRPr="00BF6227" w:rsidRDefault="00C94A17" w:rsidP="00BF6227">
            <w:r>
              <w:t>Способен</w:t>
            </w:r>
            <w:r w:rsidRPr="00C94A17">
              <w:t xml:space="preserve"> </w:t>
            </w:r>
            <w:r w:rsidR="00BF6227" w:rsidRPr="001E1C8A">
              <w:t xml:space="preserve">осуществлять межъязыковое и межкультурное взаимодействие на основе знаний в области географии, истории, политической, экономической, социальной, религиозной и культурной жизни стран изучаемых языков, а также знания об их роли в </w:t>
            </w:r>
            <w:r w:rsidR="00BF6227" w:rsidRPr="001E1C8A">
              <w:lastRenderedPageBreak/>
              <w:t>региональных и глобальных политических процессах</w:t>
            </w:r>
          </w:p>
        </w:tc>
        <w:tc>
          <w:tcPr>
            <w:tcW w:w="2393" w:type="dxa"/>
          </w:tcPr>
          <w:p w14:paraId="71231D7C" w14:textId="77777777" w:rsidR="00383C4E" w:rsidRPr="00383C4E" w:rsidRDefault="00383C4E" w:rsidP="00383C4E">
            <w:pPr>
              <w:autoSpaceDE/>
              <w:autoSpaceDN/>
            </w:pPr>
            <w:r w:rsidRPr="00383C4E">
              <w:lastRenderedPageBreak/>
              <w:t>ОПК-3.1. 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 общения.</w:t>
            </w:r>
          </w:p>
          <w:p w14:paraId="6B2F0359" w14:textId="77777777" w:rsidR="00383C4E" w:rsidRPr="00383C4E" w:rsidRDefault="00383C4E" w:rsidP="00383C4E">
            <w:pPr>
              <w:autoSpaceDE/>
              <w:autoSpaceDN/>
            </w:pPr>
            <w:r w:rsidRPr="00383C4E">
              <w:t xml:space="preserve">ОПК-3.2. Корректно передает </w:t>
            </w:r>
            <w:r w:rsidRPr="00383C4E">
              <w:lastRenderedPageBreak/>
              <w:t>семантическую информацию, а также стилистическую и культурную коннотацию языковых единиц, используемых в устной и письменной коммуникации.</w:t>
            </w:r>
          </w:p>
          <w:p w14:paraId="05A05D5B" w14:textId="7D9C32C8" w:rsidR="00383C4E" w:rsidRPr="00383C4E" w:rsidRDefault="00383C4E" w:rsidP="00383C4E">
            <w:pPr>
              <w:autoSpaceDE/>
              <w:autoSpaceDN/>
            </w:pPr>
            <w:r w:rsidRPr="00383C4E">
              <w:t>ОПК-3.3. Адекватно ис</w:t>
            </w:r>
            <w:r>
              <w:t xml:space="preserve">пользует лексико-грамматические </w:t>
            </w:r>
            <w:r w:rsidRPr="00383C4E">
              <w:t>и фонетические средства организации целого текста с соблюдением семантической, коммуникативной и структурной преемственности</w:t>
            </w:r>
          </w:p>
          <w:p w14:paraId="403ECC16" w14:textId="742A0E73" w:rsidR="00BF6227" w:rsidRDefault="00383C4E" w:rsidP="00383C4E">
            <w:pPr>
              <w:pStyle w:val="Default"/>
              <w:spacing w:line="276" w:lineRule="auto"/>
            </w:pPr>
            <w:r w:rsidRPr="00383C4E">
              <w:rPr>
                <w:rFonts w:eastAsia="Times New Roman"/>
                <w:color w:val="auto"/>
                <w:sz w:val="22"/>
                <w:szCs w:val="22"/>
              </w:rPr>
              <w:t>между частями устного и/или письменного высказывания</w:t>
            </w:r>
          </w:p>
        </w:tc>
      </w:tr>
      <w:tr w:rsidR="00BF6227" w14:paraId="367E7F8D" w14:textId="77777777" w:rsidTr="00383C4E">
        <w:tc>
          <w:tcPr>
            <w:tcW w:w="2392" w:type="dxa"/>
          </w:tcPr>
          <w:p w14:paraId="54675D19" w14:textId="77777777" w:rsidR="00BF6227" w:rsidRDefault="00BF6227" w:rsidP="000D20DF">
            <w:pPr>
              <w:pStyle w:val="Default"/>
              <w:spacing w:line="276" w:lineRule="auto"/>
              <w:jc w:val="both"/>
            </w:pPr>
          </w:p>
        </w:tc>
        <w:tc>
          <w:tcPr>
            <w:tcW w:w="2393" w:type="dxa"/>
          </w:tcPr>
          <w:p w14:paraId="1C6B65BF" w14:textId="79837AD6" w:rsidR="00BF6227" w:rsidRDefault="00BF6227" w:rsidP="000D20DF">
            <w:pPr>
              <w:pStyle w:val="Default"/>
              <w:spacing w:line="276" w:lineRule="auto"/>
              <w:jc w:val="both"/>
            </w:pPr>
            <w:r w:rsidRPr="001E1C8A">
              <w:t>ОПК-4</w:t>
            </w:r>
          </w:p>
        </w:tc>
        <w:tc>
          <w:tcPr>
            <w:tcW w:w="2393" w:type="dxa"/>
          </w:tcPr>
          <w:p w14:paraId="5F2B05CF" w14:textId="43EB8342" w:rsidR="00BF6227" w:rsidRPr="00BF6227" w:rsidRDefault="00C94A17" w:rsidP="00BF6227">
            <w:r>
              <w:t>Способен</w:t>
            </w:r>
            <w:r w:rsidRPr="00C94A17">
              <w:t xml:space="preserve"> </w:t>
            </w:r>
            <w:r w:rsidR="00BF6227" w:rsidRPr="00BF6227">
              <w:t>работать с электронными словарями, различными источниками информации, осуществлять поиск, хранение, обработку и анализ информации, представлять ее в требуемом формате с использованием информационных, компьютерных и сетевых технологий</w:t>
            </w:r>
          </w:p>
        </w:tc>
        <w:tc>
          <w:tcPr>
            <w:tcW w:w="2393" w:type="dxa"/>
          </w:tcPr>
          <w:p w14:paraId="7A8EC7D0" w14:textId="6702E9B8" w:rsidR="006F1394" w:rsidRPr="006F1394" w:rsidRDefault="006F1394" w:rsidP="006F1394">
            <w:r>
              <w:t>ОПК-4</w:t>
            </w:r>
            <w:r w:rsidRPr="006F1394">
              <w:t xml:space="preserve">.1. Демонстрирует знание основных способов и методов сбора, хранения и обработки информации </w:t>
            </w:r>
          </w:p>
          <w:p w14:paraId="25D380FC" w14:textId="3A0374DB" w:rsidR="006F1394" w:rsidRPr="006F1394" w:rsidRDefault="006F1394" w:rsidP="006F1394">
            <w:r>
              <w:t>ОПК-4</w:t>
            </w:r>
            <w:r w:rsidRPr="006F1394">
              <w:t xml:space="preserve">.2. Умеет получать, обрабатывать и управлять информацией с помощью компьютера для решения профессиональных задач </w:t>
            </w:r>
          </w:p>
          <w:p w14:paraId="108AC399" w14:textId="2FC5166A" w:rsidR="00BF6227" w:rsidRDefault="006F1394" w:rsidP="006F1394">
            <w:r>
              <w:t>ОПК-4.3</w:t>
            </w:r>
            <w:r w:rsidRPr="006F1394">
              <w:t>. Владеет навыками работы с компьютером как средством получения, обработки и</w:t>
            </w:r>
            <w:r>
              <w:t xml:space="preserve"> управления информацией для решения профессиональных задач</w:t>
            </w:r>
          </w:p>
        </w:tc>
      </w:tr>
    </w:tbl>
    <w:p w14:paraId="4191A463" w14:textId="77777777" w:rsidR="00490C68" w:rsidRDefault="00490C68" w:rsidP="000D20DF">
      <w:pPr>
        <w:pStyle w:val="Default"/>
        <w:spacing w:line="276" w:lineRule="auto"/>
        <w:jc w:val="both"/>
      </w:pPr>
    </w:p>
    <w:p w14:paraId="119859C6" w14:textId="77777777" w:rsidR="00ED1EDD" w:rsidRDefault="00ED1EDD" w:rsidP="000D20DF">
      <w:pPr>
        <w:pStyle w:val="Default"/>
        <w:spacing w:line="276" w:lineRule="auto"/>
        <w:jc w:val="both"/>
      </w:pPr>
    </w:p>
    <w:p w14:paraId="0B5C4C80" w14:textId="4CD43136" w:rsidR="00490C68" w:rsidRDefault="00BF6227" w:rsidP="000D20DF">
      <w:pPr>
        <w:pStyle w:val="Default"/>
        <w:spacing w:line="276" w:lineRule="auto"/>
        <w:jc w:val="both"/>
      </w:pPr>
      <w:r w:rsidRPr="001E1C8A">
        <w:rPr>
          <w:b/>
          <w:bCs/>
        </w:rPr>
        <w:t>Профессиональные (ПК) компетенции</w:t>
      </w:r>
    </w:p>
    <w:tbl>
      <w:tblPr>
        <w:tblStyle w:val="a7"/>
        <w:tblW w:w="0" w:type="auto"/>
        <w:tblLook w:val="04A0" w:firstRow="1" w:lastRow="0" w:firstColumn="1" w:lastColumn="0" w:noHBand="0" w:noVBand="1"/>
      </w:tblPr>
      <w:tblGrid>
        <w:gridCol w:w="2360"/>
        <w:gridCol w:w="2355"/>
        <w:gridCol w:w="2428"/>
        <w:gridCol w:w="2428"/>
      </w:tblGrid>
      <w:tr w:rsidR="00ED1EDD" w14:paraId="24F6DD35" w14:textId="77777777" w:rsidTr="009C329A">
        <w:tc>
          <w:tcPr>
            <w:tcW w:w="2360" w:type="dxa"/>
          </w:tcPr>
          <w:p w14:paraId="2FEB081B" w14:textId="7BD3AD6D" w:rsidR="00ED1EDD" w:rsidRDefault="00ED1EDD" w:rsidP="000D20DF">
            <w:pPr>
              <w:pStyle w:val="Default"/>
              <w:spacing w:line="276" w:lineRule="auto"/>
              <w:jc w:val="both"/>
            </w:pPr>
            <w:r w:rsidRPr="001F41EC">
              <w:t>Категория компетенций</w:t>
            </w:r>
          </w:p>
        </w:tc>
        <w:tc>
          <w:tcPr>
            <w:tcW w:w="2355" w:type="dxa"/>
          </w:tcPr>
          <w:p w14:paraId="66A2CCAC" w14:textId="3747C63E" w:rsidR="00ED1EDD" w:rsidRPr="001E1C8A" w:rsidRDefault="00ED1EDD" w:rsidP="000D20DF">
            <w:pPr>
              <w:pStyle w:val="Default"/>
              <w:spacing w:line="276" w:lineRule="auto"/>
              <w:jc w:val="both"/>
            </w:pPr>
            <w:r>
              <w:t>Код компетенци</w:t>
            </w:r>
            <w:r w:rsidRPr="001F41EC">
              <w:t>и</w:t>
            </w:r>
          </w:p>
        </w:tc>
        <w:tc>
          <w:tcPr>
            <w:tcW w:w="2428" w:type="dxa"/>
          </w:tcPr>
          <w:p w14:paraId="0E92CCA9" w14:textId="60019B60" w:rsidR="00ED1EDD" w:rsidRDefault="00ED1EDD" w:rsidP="00B01E43">
            <w:r w:rsidRPr="001F41EC">
              <w:t>Формулировка компетенции</w:t>
            </w:r>
          </w:p>
        </w:tc>
        <w:tc>
          <w:tcPr>
            <w:tcW w:w="2428" w:type="dxa"/>
          </w:tcPr>
          <w:p w14:paraId="38B2A7AA" w14:textId="77777777" w:rsidR="00ED1EDD" w:rsidRPr="001F41EC" w:rsidRDefault="00ED1EDD" w:rsidP="00ED1EDD">
            <w:r w:rsidRPr="001F41EC">
              <w:t xml:space="preserve">Индикаторы достижения компетенции (для планирования результатов обучения </w:t>
            </w:r>
            <w:r w:rsidRPr="001F41EC">
              <w:lastRenderedPageBreak/>
              <w:t>по элементам образовательной программы и соответствующих</w:t>
            </w:r>
          </w:p>
          <w:p w14:paraId="30C231A2" w14:textId="38D703EB" w:rsidR="00ED1EDD" w:rsidRDefault="00ED1EDD" w:rsidP="000D20DF">
            <w:pPr>
              <w:pStyle w:val="Default"/>
              <w:spacing w:line="276" w:lineRule="auto"/>
              <w:jc w:val="both"/>
            </w:pPr>
            <w:r w:rsidRPr="001F41EC">
              <w:t>оценочных средств)</w:t>
            </w:r>
          </w:p>
        </w:tc>
      </w:tr>
      <w:tr w:rsidR="00ED1EDD" w14:paraId="2BA922DB" w14:textId="77777777" w:rsidTr="009C329A">
        <w:tc>
          <w:tcPr>
            <w:tcW w:w="2360" w:type="dxa"/>
          </w:tcPr>
          <w:p w14:paraId="4CAA5BBE" w14:textId="3ED490A1" w:rsidR="00ED1EDD" w:rsidRPr="00DB22E3" w:rsidRDefault="00ED1EDD" w:rsidP="00DB22E3">
            <w:r w:rsidRPr="00DB22E3">
              <w:lastRenderedPageBreak/>
              <w:t>Разработка и реализация научных проектов</w:t>
            </w:r>
          </w:p>
        </w:tc>
        <w:tc>
          <w:tcPr>
            <w:tcW w:w="2355" w:type="dxa"/>
          </w:tcPr>
          <w:p w14:paraId="3E8E5E1E" w14:textId="08DE8210" w:rsidR="00ED1EDD" w:rsidRDefault="00ED1EDD" w:rsidP="000D20DF">
            <w:pPr>
              <w:pStyle w:val="Default"/>
              <w:spacing w:line="276" w:lineRule="auto"/>
              <w:jc w:val="both"/>
            </w:pPr>
            <w:r w:rsidRPr="001E1C8A">
              <w:t>ПК-1</w:t>
            </w:r>
          </w:p>
        </w:tc>
        <w:tc>
          <w:tcPr>
            <w:tcW w:w="2428" w:type="dxa"/>
          </w:tcPr>
          <w:p w14:paraId="76BD736C" w14:textId="1B156B9D" w:rsidR="00ED1EDD" w:rsidRPr="00B01E43" w:rsidRDefault="00ED1EDD" w:rsidP="00B01E43">
            <w:r>
              <w:t>Владение</w:t>
            </w:r>
            <w:r w:rsidRPr="00B01E43">
              <w:t xml:space="preserve">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428" w:type="dxa"/>
          </w:tcPr>
          <w:p w14:paraId="7755AC38" w14:textId="77777777" w:rsidR="00ED1EDD" w:rsidRPr="00ED1EDD" w:rsidRDefault="00ED1EDD" w:rsidP="00ED1EDD">
            <w:r w:rsidRPr="00ED1EDD">
              <w:t>ПК-1.1. Знает основные методы фонологического анализа с учетом языковых и экстралингвистических факторов.</w:t>
            </w:r>
          </w:p>
          <w:p w14:paraId="2CBCDF93" w14:textId="77777777" w:rsidR="00ED1EDD" w:rsidRPr="00ED1EDD" w:rsidRDefault="00ED1EDD" w:rsidP="00ED1EDD">
            <w:r w:rsidRPr="00ED1EDD">
              <w:t xml:space="preserve">ПК-1.2. Умеет применять основные методы фонологического анализа с учетом языковых и экстралингвистических факторов. </w:t>
            </w:r>
          </w:p>
          <w:p w14:paraId="5D01DDDC" w14:textId="64D9CE5C" w:rsidR="00ED1EDD" w:rsidRDefault="00ED1EDD" w:rsidP="00ED1EDD">
            <w:r w:rsidRPr="00ED1EDD">
              <w:t>ПК-1.3. Владеет методами фонологического анализа с учетом языковых и экстралингвистических факторов</w:t>
            </w:r>
          </w:p>
        </w:tc>
      </w:tr>
      <w:tr w:rsidR="00ED1EDD" w14:paraId="373F296E" w14:textId="77777777" w:rsidTr="009C329A">
        <w:tc>
          <w:tcPr>
            <w:tcW w:w="2360" w:type="dxa"/>
          </w:tcPr>
          <w:p w14:paraId="12AAEE8C" w14:textId="3C535765" w:rsidR="00ED1EDD" w:rsidRPr="00ED1EDD" w:rsidRDefault="00ED1EDD" w:rsidP="00ED1EDD">
            <w:r w:rsidRPr="00ED1EDD">
              <w:t>Разработка и реализация научных проектов</w:t>
            </w:r>
          </w:p>
        </w:tc>
        <w:tc>
          <w:tcPr>
            <w:tcW w:w="2355" w:type="dxa"/>
          </w:tcPr>
          <w:p w14:paraId="428E332C" w14:textId="75C4D283" w:rsidR="00ED1EDD" w:rsidRDefault="00ED1EDD" w:rsidP="000D20DF">
            <w:pPr>
              <w:pStyle w:val="Default"/>
              <w:spacing w:line="276" w:lineRule="auto"/>
              <w:jc w:val="both"/>
            </w:pPr>
            <w:r w:rsidRPr="001E1C8A">
              <w:t>ПК-2</w:t>
            </w:r>
          </w:p>
        </w:tc>
        <w:tc>
          <w:tcPr>
            <w:tcW w:w="2428" w:type="dxa"/>
          </w:tcPr>
          <w:p w14:paraId="644DEF4E" w14:textId="14C4FE60" w:rsidR="00ED1EDD" w:rsidRPr="00C94A17" w:rsidRDefault="00ED1EDD" w:rsidP="00C94A17">
            <w:r>
              <w:t>Владение</w:t>
            </w:r>
            <w:r w:rsidRPr="00C94A17">
              <w:t xml:space="preserve"> основными методами инструментального анализа звучащей речи</w:t>
            </w:r>
          </w:p>
        </w:tc>
        <w:tc>
          <w:tcPr>
            <w:tcW w:w="2428" w:type="dxa"/>
          </w:tcPr>
          <w:p w14:paraId="2DE73C79" w14:textId="77777777" w:rsidR="00ED1EDD" w:rsidRPr="00ED1EDD" w:rsidRDefault="00ED1EDD" w:rsidP="00ED1EDD">
            <w:pPr>
              <w:autoSpaceDE/>
              <w:autoSpaceDN/>
            </w:pPr>
            <w:r w:rsidRPr="00ED1EDD">
              <w:t>ПК-2.1. Знает области применения анализа звучащей речи; иметь представление об инструментах для анализа речевого сигнала.</w:t>
            </w:r>
          </w:p>
          <w:p w14:paraId="1B07C9AC" w14:textId="77777777" w:rsidR="00ED1EDD" w:rsidRPr="00ED1EDD" w:rsidRDefault="00ED1EDD" w:rsidP="00ED1EDD">
            <w:pPr>
              <w:autoSpaceDE/>
              <w:autoSpaceDN/>
            </w:pPr>
            <w:r w:rsidRPr="00ED1EDD">
              <w:t>ПК-2.2. Умеет организовать поиск информации об анализе звучащей речи и классифицировать. найденную информацию.</w:t>
            </w:r>
          </w:p>
          <w:p w14:paraId="14D08B8D" w14:textId="77777777" w:rsidR="00ED1EDD" w:rsidRPr="00ED1EDD" w:rsidRDefault="00ED1EDD" w:rsidP="00ED1EDD">
            <w:pPr>
              <w:autoSpaceDE/>
              <w:autoSpaceDN/>
            </w:pPr>
            <w:r w:rsidRPr="00ED1EDD">
              <w:t>ПК-2.3. Владеет методикой поиска информации и оценки возможностей применения методов инструментального анализа</w:t>
            </w:r>
          </w:p>
          <w:p w14:paraId="1CE278C0" w14:textId="1F865F51" w:rsidR="00ED1EDD" w:rsidRDefault="00ED1EDD" w:rsidP="00ED1EDD">
            <w:pPr>
              <w:pStyle w:val="Default"/>
              <w:spacing w:line="276" w:lineRule="auto"/>
              <w:jc w:val="both"/>
            </w:pPr>
            <w:r w:rsidRPr="00ED1EDD">
              <w:rPr>
                <w:rFonts w:eastAsia="Times New Roman"/>
                <w:color w:val="auto"/>
                <w:sz w:val="22"/>
                <w:szCs w:val="22"/>
              </w:rPr>
              <w:t>звучащей речи для решения лингвистических задач</w:t>
            </w:r>
          </w:p>
        </w:tc>
      </w:tr>
      <w:tr w:rsidR="00ED1EDD" w14:paraId="1BD7EA7C" w14:textId="77777777" w:rsidTr="009C329A">
        <w:tc>
          <w:tcPr>
            <w:tcW w:w="2360" w:type="dxa"/>
          </w:tcPr>
          <w:p w14:paraId="0D2525F9" w14:textId="752A0035" w:rsidR="00ED1EDD" w:rsidRPr="00ED1EDD" w:rsidRDefault="00ED1EDD" w:rsidP="00ED1EDD">
            <w:r w:rsidRPr="00ED1EDD">
              <w:t>Разработка и реализация научных проектов</w:t>
            </w:r>
          </w:p>
        </w:tc>
        <w:tc>
          <w:tcPr>
            <w:tcW w:w="2355" w:type="dxa"/>
          </w:tcPr>
          <w:p w14:paraId="652E8018" w14:textId="2C56FAB2" w:rsidR="00ED1EDD" w:rsidRDefault="00ED1EDD" w:rsidP="000D20DF">
            <w:pPr>
              <w:pStyle w:val="Default"/>
              <w:spacing w:line="276" w:lineRule="auto"/>
              <w:jc w:val="both"/>
            </w:pPr>
            <w:r w:rsidRPr="001E1C8A">
              <w:t>ПК-3</w:t>
            </w:r>
          </w:p>
        </w:tc>
        <w:tc>
          <w:tcPr>
            <w:tcW w:w="2428" w:type="dxa"/>
          </w:tcPr>
          <w:p w14:paraId="43F5133A" w14:textId="4297FD07" w:rsidR="00ED1EDD" w:rsidRPr="00C94A17" w:rsidRDefault="00ED1EDD" w:rsidP="00C94A17">
            <w:r>
              <w:t>Владение</w:t>
            </w:r>
            <w:r w:rsidRPr="00C94A17">
              <w:t xml:space="preserve"> методами сбора и документации лингвистических данных</w:t>
            </w:r>
          </w:p>
        </w:tc>
        <w:tc>
          <w:tcPr>
            <w:tcW w:w="2428" w:type="dxa"/>
          </w:tcPr>
          <w:p w14:paraId="59FB8A99" w14:textId="77777777" w:rsidR="00ED1EDD" w:rsidRPr="00ED1EDD" w:rsidRDefault="00ED1EDD" w:rsidP="00ED1EDD">
            <w:pPr>
              <w:autoSpaceDE/>
              <w:autoSpaceDN/>
            </w:pPr>
            <w:r w:rsidRPr="00ED1EDD">
              <w:t>ПК-3.1. Знает источники сбора лингвистических данных.</w:t>
            </w:r>
          </w:p>
          <w:p w14:paraId="2200F8DC" w14:textId="77777777" w:rsidR="00ED1EDD" w:rsidRPr="00ED1EDD" w:rsidRDefault="00ED1EDD" w:rsidP="00ED1EDD">
            <w:pPr>
              <w:autoSpaceDE/>
              <w:autoSpaceDN/>
            </w:pPr>
            <w:r w:rsidRPr="00ED1EDD">
              <w:t xml:space="preserve">ПК-3.2. Умеет </w:t>
            </w:r>
            <w:r w:rsidRPr="00ED1EDD">
              <w:lastRenderedPageBreak/>
              <w:t>осуществить документирование лингвистических данных.</w:t>
            </w:r>
          </w:p>
          <w:p w14:paraId="2BEF713D" w14:textId="1A57CB45" w:rsidR="00ED1EDD" w:rsidRDefault="00ED1EDD" w:rsidP="00ED1EDD">
            <w:pPr>
              <w:pStyle w:val="Default"/>
              <w:spacing w:line="276" w:lineRule="auto"/>
            </w:pPr>
            <w:r w:rsidRPr="00ED1EDD">
              <w:rPr>
                <w:rFonts w:eastAsia="Times New Roman"/>
                <w:color w:val="auto"/>
                <w:sz w:val="22"/>
                <w:szCs w:val="22"/>
              </w:rPr>
              <w:t>ПК-3.3. Владеет методами сбора лингвистических данных; способами документации лингвистических данных.</w:t>
            </w:r>
          </w:p>
        </w:tc>
      </w:tr>
      <w:tr w:rsidR="00ED1EDD" w14:paraId="091A765B" w14:textId="77777777" w:rsidTr="009C329A">
        <w:tc>
          <w:tcPr>
            <w:tcW w:w="2360" w:type="dxa"/>
          </w:tcPr>
          <w:p w14:paraId="454B48CD" w14:textId="6C7AB6AB" w:rsidR="00ED1EDD" w:rsidRPr="00ED1EDD" w:rsidRDefault="00ED1EDD" w:rsidP="00ED1EDD">
            <w:r w:rsidRPr="00ED1EDD">
              <w:lastRenderedPageBreak/>
              <w:t>Разработка и реализация научных проектов</w:t>
            </w:r>
          </w:p>
        </w:tc>
        <w:tc>
          <w:tcPr>
            <w:tcW w:w="2355" w:type="dxa"/>
          </w:tcPr>
          <w:p w14:paraId="7434AB53" w14:textId="59A36B75" w:rsidR="00ED1EDD" w:rsidRDefault="00ED1EDD" w:rsidP="000D20DF">
            <w:pPr>
              <w:pStyle w:val="Default"/>
              <w:spacing w:line="276" w:lineRule="auto"/>
              <w:jc w:val="both"/>
            </w:pPr>
            <w:r w:rsidRPr="001E1C8A">
              <w:t>ПК-4</w:t>
            </w:r>
          </w:p>
        </w:tc>
        <w:tc>
          <w:tcPr>
            <w:tcW w:w="2428" w:type="dxa"/>
          </w:tcPr>
          <w:p w14:paraId="239D7A9A" w14:textId="7764581F" w:rsidR="00ED1EDD" w:rsidRPr="00C94A17" w:rsidRDefault="00ED1EDD" w:rsidP="00C94A17">
            <w:r>
              <w:t>Способен</w:t>
            </w:r>
            <w:r w:rsidRPr="00C94A17">
              <w:t xml:space="preserve"> спланировать и провести лингвистический эксперимент, описать его результаты и сформулировать выводы</w:t>
            </w:r>
          </w:p>
        </w:tc>
        <w:tc>
          <w:tcPr>
            <w:tcW w:w="2428" w:type="dxa"/>
          </w:tcPr>
          <w:p w14:paraId="6ADD9BB2" w14:textId="77777777" w:rsidR="00ED1EDD" w:rsidRPr="00ED1EDD" w:rsidRDefault="00ED1EDD" w:rsidP="00ED1EDD">
            <w:pPr>
              <w:autoSpaceDE/>
              <w:autoSpaceDN/>
            </w:pPr>
            <w:r w:rsidRPr="00ED1EDD">
              <w:t>ПК-4.1. Умеет спланировать и провести лингвистический эксперимент, описать его результаты и сформулировать выводы.</w:t>
            </w:r>
          </w:p>
          <w:p w14:paraId="52AAF858" w14:textId="77777777" w:rsidR="00ED1EDD" w:rsidRPr="00ED1EDD" w:rsidRDefault="00ED1EDD" w:rsidP="00ED1EDD">
            <w:pPr>
              <w:autoSpaceDE/>
              <w:autoSpaceDN/>
            </w:pPr>
            <w:r w:rsidRPr="00ED1EDD">
              <w:t>ПК-4.2. Владеет способностью планирования и проведения лингвистического эксперимента, методами описания его результатов</w:t>
            </w:r>
          </w:p>
          <w:p w14:paraId="6B752BB4" w14:textId="04062B67" w:rsidR="00ED1EDD" w:rsidRDefault="00ED1EDD" w:rsidP="00ED1EDD">
            <w:pPr>
              <w:pStyle w:val="Default"/>
              <w:spacing w:line="276" w:lineRule="auto"/>
            </w:pPr>
            <w:r w:rsidRPr="00ED1EDD">
              <w:rPr>
                <w:rFonts w:eastAsia="Times New Roman"/>
                <w:color w:val="auto"/>
                <w:sz w:val="22"/>
                <w:szCs w:val="22"/>
              </w:rPr>
              <w:t>и формулировки выводов.</w:t>
            </w:r>
          </w:p>
        </w:tc>
      </w:tr>
      <w:tr w:rsidR="00ED1EDD" w14:paraId="710F1837" w14:textId="77777777" w:rsidTr="009C329A">
        <w:tc>
          <w:tcPr>
            <w:tcW w:w="2360" w:type="dxa"/>
          </w:tcPr>
          <w:p w14:paraId="573B2C24" w14:textId="4F621912" w:rsidR="00ED1EDD" w:rsidRPr="00DB22E3" w:rsidRDefault="00DB22E3" w:rsidP="00DB22E3">
            <w:r w:rsidRPr="00DB22E3">
              <w:t>Педагогическая деятельность</w:t>
            </w:r>
          </w:p>
        </w:tc>
        <w:tc>
          <w:tcPr>
            <w:tcW w:w="2355" w:type="dxa"/>
          </w:tcPr>
          <w:p w14:paraId="14194BEE" w14:textId="26A72BE0" w:rsidR="00ED1EDD" w:rsidRDefault="00ED1EDD" w:rsidP="000D20DF">
            <w:pPr>
              <w:pStyle w:val="Default"/>
              <w:spacing w:line="276" w:lineRule="auto"/>
              <w:jc w:val="both"/>
            </w:pPr>
            <w:r w:rsidRPr="001E1C8A">
              <w:t>ПК-5</w:t>
            </w:r>
          </w:p>
        </w:tc>
        <w:tc>
          <w:tcPr>
            <w:tcW w:w="2428" w:type="dxa"/>
          </w:tcPr>
          <w:p w14:paraId="29829DB0" w14:textId="71BE1460" w:rsidR="00ED1EDD" w:rsidRPr="00FC7A02" w:rsidRDefault="00ED1EDD" w:rsidP="00FC7A02">
            <w:r>
              <w:t>Владение</w:t>
            </w:r>
            <w:r w:rsidRPr="00FC7A02">
              <w:t xml:space="preserve">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428" w:type="dxa"/>
          </w:tcPr>
          <w:p w14:paraId="4D7A6BBC" w14:textId="77777777" w:rsidR="00DB22E3" w:rsidRPr="00DB22E3" w:rsidRDefault="00DB22E3" w:rsidP="00DB22E3">
            <w:pPr>
              <w:autoSpaceDE/>
              <w:autoSpaceDN/>
            </w:pPr>
            <w:r w:rsidRPr="00DB22E3">
              <w:t>ПК-5.1. 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6C83FC5C" w14:textId="77777777" w:rsidR="00DB22E3" w:rsidRPr="00DB22E3" w:rsidRDefault="00DB22E3" w:rsidP="00DB22E3">
            <w:pPr>
              <w:autoSpaceDE/>
              <w:autoSpaceDN/>
            </w:pPr>
            <w:r w:rsidRPr="00DB22E3">
              <w:t>ПК-5.2. Умеет построить формальную модель денотативной, концептуальной, коммуникативной и прагматической информации в тексте на естественном языке</w:t>
            </w:r>
          </w:p>
          <w:p w14:paraId="12E83392" w14:textId="1E75594C" w:rsidR="00ED1EDD" w:rsidRDefault="00DB22E3" w:rsidP="00DB22E3">
            <w:pPr>
              <w:pStyle w:val="Default"/>
              <w:spacing w:line="276" w:lineRule="auto"/>
            </w:pPr>
            <w:r w:rsidRPr="00DB22E3">
              <w:rPr>
                <w:rFonts w:eastAsia="Times New Roman"/>
                <w:color w:val="auto"/>
                <w:sz w:val="22"/>
                <w:szCs w:val="22"/>
              </w:rPr>
              <w:t xml:space="preserve">ПК-5.3. Владеет способами формального описания денотативной, концептуальной, коммуникативной и прагматической </w:t>
            </w:r>
            <w:r w:rsidRPr="00DB22E3">
              <w:rPr>
                <w:rFonts w:eastAsia="Times New Roman"/>
                <w:color w:val="auto"/>
                <w:sz w:val="22"/>
                <w:szCs w:val="22"/>
              </w:rPr>
              <w:lastRenderedPageBreak/>
              <w:t>информации в тексте на естественном языке</w:t>
            </w:r>
          </w:p>
        </w:tc>
      </w:tr>
      <w:tr w:rsidR="00ED1EDD" w14:paraId="5B90E89F" w14:textId="77777777" w:rsidTr="009C329A">
        <w:tc>
          <w:tcPr>
            <w:tcW w:w="2360" w:type="dxa"/>
          </w:tcPr>
          <w:p w14:paraId="6B20EE50" w14:textId="6048FCF7" w:rsidR="00ED1EDD" w:rsidRPr="00DB22E3" w:rsidRDefault="00DB22E3" w:rsidP="00DB22E3">
            <w:r w:rsidRPr="00DB22E3">
              <w:lastRenderedPageBreak/>
              <w:t>Педагогическая деятельность</w:t>
            </w:r>
          </w:p>
        </w:tc>
        <w:tc>
          <w:tcPr>
            <w:tcW w:w="2355" w:type="dxa"/>
          </w:tcPr>
          <w:p w14:paraId="69636879" w14:textId="39A5A1F5" w:rsidR="00ED1EDD" w:rsidRDefault="00ED1EDD" w:rsidP="000D20DF">
            <w:pPr>
              <w:pStyle w:val="Default"/>
              <w:spacing w:line="276" w:lineRule="auto"/>
              <w:jc w:val="both"/>
            </w:pPr>
            <w:r w:rsidRPr="001E1C8A">
              <w:t>ПК-6</w:t>
            </w:r>
          </w:p>
        </w:tc>
        <w:tc>
          <w:tcPr>
            <w:tcW w:w="2428" w:type="dxa"/>
          </w:tcPr>
          <w:p w14:paraId="25ABDC13" w14:textId="47B457F5" w:rsidR="00ED1EDD" w:rsidRPr="00FC7A02" w:rsidRDefault="00ED1EDD" w:rsidP="00FC7A02">
            <w:r>
              <w:t>Способен</w:t>
            </w:r>
            <w:r w:rsidRPr="00FC7A02">
              <w:t xml:space="preserve"> определять макроструктуру и микроструктуру дискурса с учетом специфики его жанров и функционально-стилевых разновидностей</w:t>
            </w:r>
          </w:p>
        </w:tc>
        <w:tc>
          <w:tcPr>
            <w:tcW w:w="2428" w:type="dxa"/>
          </w:tcPr>
          <w:p w14:paraId="3255B6ED" w14:textId="77777777" w:rsidR="00DB22E3" w:rsidRPr="00DB22E3" w:rsidRDefault="00DB22E3" w:rsidP="00DB22E3">
            <w:pPr>
              <w:autoSpaceDE/>
              <w:autoSpaceDN/>
            </w:pPr>
            <w:r w:rsidRPr="00DB22E3">
              <w:t>ПК-6.1. Знает страноведческий дискурс китаеведения.</w:t>
            </w:r>
          </w:p>
          <w:p w14:paraId="1D575DE5" w14:textId="77777777" w:rsidR="00DB22E3" w:rsidRPr="00DB22E3" w:rsidRDefault="00DB22E3" w:rsidP="00DB22E3">
            <w:pPr>
              <w:autoSpaceDE/>
              <w:autoSpaceDN/>
            </w:pPr>
            <w:r w:rsidRPr="00DB22E3">
              <w:t>ПК-6.2. Умеет определять макроструктуру и микроструктуру дискурса, его жанры и разновидности.</w:t>
            </w:r>
          </w:p>
          <w:p w14:paraId="4D2690E1" w14:textId="3BB9CBB8" w:rsidR="00ED1EDD" w:rsidRDefault="00DB22E3" w:rsidP="00DB22E3">
            <w:pPr>
              <w:pStyle w:val="Default"/>
              <w:spacing w:line="276" w:lineRule="auto"/>
            </w:pPr>
            <w:r w:rsidRPr="00DB22E3">
              <w:rPr>
                <w:rFonts w:eastAsia="Times New Roman"/>
                <w:color w:val="auto"/>
                <w:sz w:val="22"/>
                <w:szCs w:val="22"/>
              </w:rPr>
              <w:t>ПК-6.3. Владеет приемами дискурсивного анализа.</w:t>
            </w:r>
          </w:p>
        </w:tc>
      </w:tr>
      <w:tr w:rsidR="00ED1EDD" w14:paraId="044A0C3B" w14:textId="77777777" w:rsidTr="009C329A">
        <w:tc>
          <w:tcPr>
            <w:tcW w:w="2360" w:type="dxa"/>
          </w:tcPr>
          <w:p w14:paraId="6138F047" w14:textId="77777777" w:rsidR="00ED1EDD" w:rsidRDefault="00ED1EDD" w:rsidP="000D20DF">
            <w:pPr>
              <w:pStyle w:val="Default"/>
              <w:spacing w:line="276" w:lineRule="auto"/>
              <w:jc w:val="both"/>
            </w:pPr>
          </w:p>
        </w:tc>
        <w:tc>
          <w:tcPr>
            <w:tcW w:w="2355" w:type="dxa"/>
          </w:tcPr>
          <w:p w14:paraId="6066CFCC" w14:textId="3CDB8D8E" w:rsidR="00ED1EDD" w:rsidRDefault="00ED1EDD" w:rsidP="000D20DF">
            <w:pPr>
              <w:pStyle w:val="Default"/>
              <w:spacing w:line="276" w:lineRule="auto"/>
              <w:jc w:val="both"/>
            </w:pPr>
            <w:r w:rsidRPr="001E1C8A">
              <w:t>ПК-7</w:t>
            </w:r>
          </w:p>
        </w:tc>
        <w:tc>
          <w:tcPr>
            <w:tcW w:w="2428" w:type="dxa"/>
          </w:tcPr>
          <w:p w14:paraId="633EB68D" w14:textId="53B09C37" w:rsidR="00ED1EDD" w:rsidRPr="00FC7A02" w:rsidRDefault="00ED1EDD" w:rsidP="00FC7A02">
            <w:r>
              <w:t>Владение</w:t>
            </w:r>
            <w:r w:rsidRPr="00FC7A02">
              <w:t xml:space="preserve"> параметрами разнообразия естественных языков и их ареальной, типологической и генеалогической классификации</w:t>
            </w:r>
          </w:p>
        </w:tc>
        <w:tc>
          <w:tcPr>
            <w:tcW w:w="2428" w:type="dxa"/>
          </w:tcPr>
          <w:p w14:paraId="0CB59CE9" w14:textId="77777777" w:rsidR="00DB22E3" w:rsidRPr="00DB22E3" w:rsidRDefault="00DB22E3" w:rsidP="00DB22E3">
            <w:pPr>
              <w:autoSpaceDE/>
              <w:autoSpaceDN/>
            </w:pPr>
            <w:r w:rsidRPr="00DB22E3">
              <w:t>ПК-7.1. Знает параметры разнообразия естественных языков и их ареальной, типологической и генеалогической классификации.</w:t>
            </w:r>
          </w:p>
          <w:p w14:paraId="2E515463" w14:textId="77777777" w:rsidR="00DB22E3" w:rsidRPr="00DB22E3" w:rsidRDefault="00DB22E3" w:rsidP="00DB22E3">
            <w:pPr>
              <w:autoSpaceDE/>
              <w:autoSpaceDN/>
            </w:pPr>
            <w:r w:rsidRPr="00DB22E3">
              <w:t xml:space="preserve"> ПК-7.2. Умеет выявлять разнообразие естественных языков</w:t>
            </w:r>
          </w:p>
          <w:p w14:paraId="011F2738" w14:textId="77777777" w:rsidR="00DB22E3" w:rsidRPr="00DB22E3" w:rsidRDefault="00DB22E3" w:rsidP="00DB22E3">
            <w:pPr>
              <w:autoSpaceDE/>
              <w:autoSpaceDN/>
            </w:pPr>
            <w:r w:rsidRPr="00DB22E3">
              <w:t>и их ареальной, типологической и генеалогической классификации.</w:t>
            </w:r>
          </w:p>
          <w:p w14:paraId="77EE1935" w14:textId="23304D3D" w:rsidR="00ED1EDD" w:rsidRDefault="00DB22E3" w:rsidP="00DB22E3">
            <w:pPr>
              <w:pStyle w:val="Default"/>
              <w:spacing w:line="276" w:lineRule="auto"/>
            </w:pPr>
            <w:r w:rsidRPr="00DB22E3">
              <w:rPr>
                <w:rFonts w:eastAsia="Times New Roman"/>
                <w:color w:val="auto"/>
                <w:sz w:val="22"/>
                <w:szCs w:val="22"/>
              </w:rPr>
              <w:t>ПК-7.3. Владеет параметрами разнообразия естественных языков и их ареальной, типологической и генеалогической классификации</w:t>
            </w:r>
          </w:p>
        </w:tc>
      </w:tr>
      <w:tr w:rsidR="00ED1EDD" w14:paraId="11E9FB1F" w14:textId="77777777" w:rsidTr="009C329A">
        <w:tc>
          <w:tcPr>
            <w:tcW w:w="2360" w:type="dxa"/>
          </w:tcPr>
          <w:p w14:paraId="27C3DE38" w14:textId="77777777" w:rsidR="00ED1EDD" w:rsidRDefault="00ED1EDD" w:rsidP="000D20DF">
            <w:pPr>
              <w:pStyle w:val="Default"/>
              <w:spacing w:line="276" w:lineRule="auto"/>
              <w:jc w:val="both"/>
            </w:pPr>
          </w:p>
        </w:tc>
        <w:tc>
          <w:tcPr>
            <w:tcW w:w="2355" w:type="dxa"/>
          </w:tcPr>
          <w:p w14:paraId="2030D952" w14:textId="112671D9" w:rsidR="00ED1EDD" w:rsidRDefault="00ED1EDD" w:rsidP="000D20DF">
            <w:pPr>
              <w:pStyle w:val="Default"/>
              <w:spacing w:line="276" w:lineRule="auto"/>
              <w:jc w:val="both"/>
            </w:pPr>
            <w:r w:rsidRPr="001E1C8A">
              <w:t>ПК-8</w:t>
            </w:r>
          </w:p>
        </w:tc>
        <w:tc>
          <w:tcPr>
            <w:tcW w:w="2428" w:type="dxa"/>
          </w:tcPr>
          <w:p w14:paraId="0D0DE380" w14:textId="049083C2" w:rsidR="00ED1EDD" w:rsidRPr="00FC7A02" w:rsidRDefault="00ED1EDD" w:rsidP="00FC7A02">
            <w:r>
              <w:t>Владение</w:t>
            </w:r>
            <w:r w:rsidRPr="00FC7A02">
              <w:t xml:space="preserve"> навыками оформления и представления результатов научного исследования</w:t>
            </w:r>
          </w:p>
        </w:tc>
        <w:tc>
          <w:tcPr>
            <w:tcW w:w="2428" w:type="dxa"/>
          </w:tcPr>
          <w:p w14:paraId="73ADF53F" w14:textId="77777777" w:rsidR="00DB22E3" w:rsidRPr="00DB22E3" w:rsidRDefault="00DB22E3" w:rsidP="00DB22E3">
            <w:pPr>
              <w:autoSpaceDE/>
              <w:autoSpaceDN/>
            </w:pPr>
            <w:r w:rsidRPr="00DB22E3">
              <w:t>ПК-8.1. 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p>
          <w:p w14:paraId="73A666EC" w14:textId="77777777" w:rsidR="00DB22E3" w:rsidRPr="00DB22E3" w:rsidRDefault="00DB22E3" w:rsidP="00DB22E3">
            <w:pPr>
              <w:autoSpaceDE/>
              <w:autoSpaceDN/>
            </w:pPr>
            <w:r w:rsidRPr="00DB22E3">
              <w:t xml:space="preserve">ПК-8.2. Умеет грамотно и в соответствии с требованиями </w:t>
            </w:r>
            <w:r w:rsidRPr="00DB22E3">
              <w:lastRenderedPageBreak/>
              <w:t>оформить научную работу, раздаточный материал или презентацию к докладу; сделать устный доклад в соответствии с регламентом.</w:t>
            </w:r>
          </w:p>
          <w:p w14:paraId="51C76172" w14:textId="77777777" w:rsidR="00DB22E3" w:rsidRPr="00DB22E3" w:rsidRDefault="00DB22E3" w:rsidP="00DB22E3">
            <w:pPr>
              <w:autoSpaceDE/>
              <w:autoSpaceDN/>
            </w:pPr>
            <w:r w:rsidRPr="00DB22E3">
              <w:t>ПК-8.3. Имеет практический опыт выступлений перед аудиторией, а также создания письменных работ для представления результатов</w:t>
            </w:r>
          </w:p>
          <w:p w14:paraId="68DD6EA1" w14:textId="68F23A0A" w:rsidR="00ED1EDD" w:rsidRDefault="00DB22E3" w:rsidP="00DB22E3">
            <w:pPr>
              <w:pStyle w:val="Default"/>
              <w:spacing w:line="276" w:lineRule="auto"/>
              <w:jc w:val="both"/>
            </w:pPr>
            <w:r w:rsidRPr="00DB22E3">
              <w:rPr>
                <w:rFonts w:eastAsia="Times New Roman"/>
                <w:color w:val="auto"/>
                <w:sz w:val="22"/>
                <w:szCs w:val="22"/>
              </w:rPr>
              <w:t>научного исследования</w:t>
            </w:r>
          </w:p>
        </w:tc>
      </w:tr>
      <w:tr w:rsidR="00ED1EDD" w14:paraId="7D1E684E" w14:textId="77777777" w:rsidTr="009C329A">
        <w:tc>
          <w:tcPr>
            <w:tcW w:w="2360" w:type="dxa"/>
          </w:tcPr>
          <w:p w14:paraId="34DA2D82" w14:textId="77777777" w:rsidR="00ED1EDD" w:rsidRDefault="00ED1EDD" w:rsidP="000D20DF">
            <w:pPr>
              <w:pStyle w:val="Default"/>
              <w:spacing w:line="276" w:lineRule="auto"/>
              <w:jc w:val="both"/>
            </w:pPr>
          </w:p>
        </w:tc>
        <w:tc>
          <w:tcPr>
            <w:tcW w:w="2355" w:type="dxa"/>
          </w:tcPr>
          <w:p w14:paraId="3110AD78" w14:textId="1225FB92" w:rsidR="00ED1EDD" w:rsidRDefault="00ED1EDD" w:rsidP="000D20DF">
            <w:pPr>
              <w:pStyle w:val="Default"/>
              <w:spacing w:line="276" w:lineRule="auto"/>
              <w:jc w:val="both"/>
            </w:pPr>
            <w:r w:rsidRPr="001E1C8A">
              <w:t>ПК-20</w:t>
            </w:r>
          </w:p>
        </w:tc>
        <w:tc>
          <w:tcPr>
            <w:tcW w:w="2428" w:type="dxa"/>
          </w:tcPr>
          <w:p w14:paraId="67DB94E1" w14:textId="656C9336" w:rsidR="00ED1EDD" w:rsidRPr="00FC7A02" w:rsidRDefault="00ED1EDD" w:rsidP="00FC7A02">
            <w:r>
              <w:t>Способен</w:t>
            </w:r>
            <w:r w:rsidRPr="00FC7A02">
              <w:t xml:space="preserve"> осуществлять педагогическую деятельность по профильным предметам (дисциплинам, модулям) в рамках 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образования детей и взрослых</w:t>
            </w:r>
          </w:p>
        </w:tc>
        <w:tc>
          <w:tcPr>
            <w:tcW w:w="2428" w:type="dxa"/>
          </w:tcPr>
          <w:p w14:paraId="0F953618" w14:textId="77777777" w:rsidR="00BB701F" w:rsidRPr="00BB701F" w:rsidRDefault="00BB701F" w:rsidP="00BB701F">
            <w:pPr>
              <w:autoSpaceDE/>
              <w:autoSpaceDN/>
            </w:pPr>
            <w:r w:rsidRPr="00BB701F">
              <w:t>ПК-20.1. 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A48DDFB" w14:textId="77777777" w:rsidR="00BB701F" w:rsidRPr="00BB701F" w:rsidRDefault="00BB701F" w:rsidP="00BB701F">
            <w:pPr>
              <w:autoSpaceDE/>
              <w:autoSpaceDN/>
            </w:pPr>
            <w:r w:rsidRPr="00BB701F">
              <w:t>соответствующего уровня; знает психолого-педагогические и методические основы</w:t>
            </w:r>
          </w:p>
          <w:p w14:paraId="0878C6EB" w14:textId="77777777" w:rsidR="00BB701F" w:rsidRPr="00BB701F" w:rsidRDefault="00BB701F" w:rsidP="00BB701F">
            <w:pPr>
              <w:autoSpaceDE/>
              <w:autoSpaceDN/>
            </w:pPr>
            <w:r w:rsidRPr="00BB701F">
              <w:t>преподавания лингвистических дисциплин.</w:t>
            </w:r>
          </w:p>
          <w:p w14:paraId="1C73EBF5" w14:textId="77777777" w:rsidR="00BB701F" w:rsidRPr="00BB701F" w:rsidRDefault="00BB701F" w:rsidP="00BB701F">
            <w:pPr>
              <w:autoSpaceDE/>
              <w:autoSpaceDN/>
            </w:pPr>
            <w:r w:rsidRPr="00BB701F">
              <w:t>ПК-20.2. Умеет привлечь внимание обучающихся к языку, строить занятие на основе активных и интерактивных методик.</w:t>
            </w:r>
          </w:p>
          <w:p w14:paraId="262FCD87" w14:textId="77777777" w:rsidR="00BB701F" w:rsidRPr="00BB701F" w:rsidRDefault="00BB701F" w:rsidP="00BB701F">
            <w:pPr>
              <w:autoSpaceDE/>
              <w:autoSpaceDN/>
            </w:pPr>
            <w:r w:rsidRPr="00BB701F">
              <w:t>ПК-20.3. Имеет практический опыт ведения занятий по лингвистическим дисциплинам, постановки задач, коммуникации с детьми соответствующего</w:t>
            </w:r>
          </w:p>
          <w:p w14:paraId="6DEB7618" w14:textId="12EC7E60" w:rsidR="00ED1EDD" w:rsidRDefault="00BB701F" w:rsidP="00BB701F">
            <w:pPr>
              <w:pStyle w:val="Default"/>
              <w:spacing w:line="276" w:lineRule="auto"/>
              <w:jc w:val="both"/>
            </w:pPr>
            <w:r w:rsidRPr="00BB701F">
              <w:rPr>
                <w:rFonts w:eastAsia="Times New Roman"/>
                <w:color w:val="auto"/>
                <w:sz w:val="22"/>
                <w:szCs w:val="22"/>
              </w:rPr>
              <w:t>возраста.</w:t>
            </w:r>
          </w:p>
        </w:tc>
      </w:tr>
      <w:tr w:rsidR="00ED1EDD" w14:paraId="30617221" w14:textId="77777777" w:rsidTr="009C329A">
        <w:tc>
          <w:tcPr>
            <w:tcW w:w="2360" w:type="dxa"/>
          </w:tcPr>
          <w:p w14:paraId="2FB4B6F0" w14:textId="77777777" w:rsidR="00ED1EDD" w:rsidRDefault="00ED1EDD" w:rsidP="000D20DF">
            <w:pPr>
              <w:pStyle w:val="Default"/>
              <w:spacing w:line="276" w:lineRule="auto"/>
              <w:jc w:val="both"/>
            </w:pPr>
          </w:p>
        </w:tc>
        <w:tc>
          <w:tcPr>
            <w:tcW w:w="2355" w:type="dxa"/>
          </w:tcPr>
          <w:p w14:paraId="42DADE8B" w14:textId="12479719" w:rsidR="00ED1EDD" w:rsidRDefault="00ED1EDD" w:rsidP="000D20DF">
            <w:pPr>
              <w:pStyle w:val="Default"/>
              <w:spacing w:line="276" w:lineRule="auto"/>
              <w:jc w:val="both"/>
            </w:pPr>
            <w:r w:rsidRPr="001E1C8A">
              <w:t>ПК-21</w:t>
            </w:r>
          </w:p>
        </w:tc>
        <w:tc>
          <w:tcPr>
            <w:tcW w:w="2428" w:type="dxa"/>
          </w:tcPr>
          <w:p w14:paraId="61984DAA" w14:textId="0C203088" w:rsidR="00ED1EDD" w:rsidRPr="00FC7A02" w:rsidRDefault="00ED1EDD" w:rsidP="00FC7A02">
            <w:r>
              <w:t>Способен</w:t>
            </w:r>
            <w:r w:rsidRPr="00FC7A02">
              <w:t xml:space="preserve"> осуществлять организационно-методическое </w:t>
            </w:r>
            <w:r w:rsidRPr="00FC7A02">
              <w:lastRenderedPageBreak/>
              <w:t>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 уровня</w:t>
            </w:r>
          </w:p>
        </w:tc>
        <w:tc>
          <w:tcPr>
            <w:tcW w:w="2428" w:type="dxa"/>
          </w:tcPr>
          <w:p w14:paraId="7DC57843" w14:textId="77777777" w:rsidR="00BB701F" w:rsidRPr="00BB701F" w:rsidRDefault="00BB701F" w:rsidP="00BB701F">
            <w:pPr>
              <w:autoSpaceDE/>
              <w:autoSpaceDN/>
            </w:pPr>
            <w:r w:rsidRPr="00BB701F">
              <w:lastRenderedPageBreak/>
              <w:t>ПК-21.1. Знает требования к организационно-методическому</w:t>
            </w:r>
          </w:p>
          <w:p w14:paraId="1BA39E59" w14:textId="77777777" w:rsidR="00BB701F" w:rsidRPr="00BB701F" w:rsidRDefault="00BB701F" w:rsidP="00BB701F">
            <w:pPr>
              <w:autoSpaceDE/>
              <w:autoSpaceDN/>
            </w:pPr>
            <w:r w:rsidRPr="00BB701F">
              <w:lastRenderedPageBreak/>
              <w:t>и организационно-педагогическому обеспечению</w:t>
            </w:r>
          </w:p>
          <w:p w14:paraId="6EFE877C" w14:textId="77777777" w:rsidR="00BB701F" w:rsidRPr="00BB701F" w:rsidRDefault="00BB701F" w:rsidP="00BB701F">
            <w:pPr>
              <w:autoSpaceDE/>
              <w:autoSpaceDN/>
            </w:pPr>
            <w:r w:rsidRPr="00BB701F">
              <w:t>основных и дополнительных образовательных программ, программ среднего профессионального образования, а также дополнительных мероприятий.</w:t>
            </w:r>
          </w:p>
          <w:p w14:paraId="35A08101" w14:textId="77777777" w:rsidR="00BB701F" w:rsidRPr="00BB701F" w:rsidRDefault="00BB701F" w:rsidP="00BB701F">
            <w:pPr>
              <w:autoSpaceDE/>
              <w:autoSpaceDN/>
            </w:pPr>
            <w:r w:rsidRPr="00BB701F">
              <w:t>ПК-21.2. Умеет планировать деятельность обучающихся и</w:t>
            </w:r>
          </w:p>
          <w:p w14:paraId="6981DF00" w14:textId="77777777" w:rsidR="00BB701F" w:rsidRPr="00BB701F" w:rsidRDefault="00BB701F" w:rsidP="00BB701F">
            <w:pPr>
              <w:autoSpaceDE/>
              <w:autoSpaceDN/>
            </w:pPr>
            <w:r w:rsidRPr="00BB701F">
              <w:t xml:space="preserve">дополнительные мероприятия на основе существующих методик. </w:t>
            </w:r>
          </w:p>
          <w:p w14:paraId="3654E276" w14:textId="77777777" w:rsidR="00BB701F" w:rsidRPr="00BB701F" w:rsidRDefault="00BB701F" w:rsidP="00BB701F">
            <w:pPr>
              <w:autoSpaceDE/>
              <w:autoSpaceDN/>
            </w:pPr>
            <w:r w:rsidRPr="00BB701F">
              <w:t>ПК-21.3. Имеет практический опыт планирования занятия и выбора методов и методик</w:t>
            </w:r>
          </w:p>
          <w:p w14:paraId="2AE8646D" w14:textId="71808C13" w:rsidR="00ED1EDD" w:rsidRDefault="00BB701F" w:rsidP="00BB701F">
            <w:pPr>
              <w:pStyle w:val="Default"/>
              <w:spacing w:line="276" w:lineRule="auto"/>
              <w:jc w:val="both"/>
            </w:pPr>
            <w:r w:rsidRPr="00BB701F">
              <w:rPr>
                <w:rFonts w:eastAsia="Times New Roman"/>
                <w:color w:val="auto"/>
                <w:sz w:val="22"/>
                <w:szCs w:val="22"/>
              </w:rPr>
              <w:t>преподавания</w:t>
            </w:r>
          </w:p>
        </w:tc>
      </w:tr>
      <w:tr w:rsidR="00ED1EDD" w14:paraId="0240808C" w14:textId="77777777" w:rsidTr="009C329A">
        <w:tc>
          <w:tcPr>
            <w:tcW w:w="2360" w:type="dxa"/>
          </w:tcPr>
          <w:p w14:paraId="3602844E" w14:textId="77777777" w:rsidR="00ED1EDD" w:rsidRDefault="00ED1EDD" w:rsidP="000D20DF">
            <w:pPr>
              <w:pStyle w:val="Default"/>
              <w:spacing w:line="276" w:lineRule="auto"/>
              <w:jc w:val="both"/>
            </w:pPr>
          </w:p>
        </w:tc>
        <w:tc>
          <w:tcPr>
            <w:tcW w:w="2355" w:type="dxa"/>
          </w:tcPr>
          <w:p w14:paraId="199A7A82" w14:textId="57B92105" w:rsidR="00ED1EDD" w:rsidRDefault="00ED1EDD" w:rsidP="000D20DF">
            <w:pPr>
              <w:pStyle w:val="Default"/>
              <w:spacing w:line="276" w:lineRule="auto"/>
              <w:jc w:val="both"/>
            </w:pPr>
            <w:r w:rsidRPr="001E1C8A">
              <w:t>ПК-22</w:t>
            </w:r>
          </w:p>
        </w:tc>
        <w:tc>
          <w:tcPr>
            <w:tcW w:w="2428" w:type="dxa"/>
          </w:tcPr>
          <w:p w14:paraId="565A7C5B" w14:textId="0409C617" w:rsidR="00ED1EDD" w:rsidRPr="00FC7A02" w:rsidRDefault="00ED1EDD" w:rsidP="00FC7A02">
            <w:r>
              <w:t>Готов</w:t>
            </w:r>
            <w:r w:rsidRPr="00FC7A02">
              <w:t xml:space="preserve"> к 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2428" w:type="dxa"/>
          </w:tcPr>
          <w:p w14:paraId="5FF5FC38" w14:textId="77777777" w:rsidR="00BB701F" w:rsidRPr="00BB701F" w:rsidRDefault="00BB701F" w:rsidP="00BB701F">
            <w:pPr>
              <w:autoSpaceDE/>
              <w:autoSpaceDN/>
            </w:pPr>
            <w:r w:rsidRPr="00BB701F">
              <w:t>ПК-22.1. Знает основы риторики и коммуникативной грамотности, психолого-педагогические основы воспитательной работы с обучающимися.</w:t>
            </w:r>
          </w:p>
          <w:p w14:paraId="7AD9C7A2" w14:textId="77777777" w:rsidR="00BB701F" w:rsidRPr="00BB701F" w:rsidRDefault="00BB701F" w:rsidP="00BB701F">
            <w:pPr>
              <w:autoSpaceDE/>
              <w:autoSpaceDN/>
            </w:pPr>
            <w:r w:rsidRPr="00BB701F">
              <w:t>ПК-22.2. Умеет планировать популярные лекции, практические занятия другие мероприятия, направленные на популяризацию лингвистических знаний.</w:t>
            </w:r>
          </w:p>
          <w:p w14:paraId="0FCC8325" w14:textId="77777777" w:rsidR="00BB701F" w:rsidRPr="00BB701F" w:rsidRDefault="00BB701F" w:rsidP="00BB701F">
            <w:pPr>
              <w:autoSpaceDE/>
              <w:autoSpaceDN/>
            </w:pPr>
            <w:r w:rsidRPr="00BB701F">
              <w:t>ПК-22.3. Имеет практический опыт проведения профориентационной и воспитательной работы с</w:t>
            </w:r>
          </w:p>
          <w:p w14:paraId="68619290" w14:textId="33CFEE7F" w:rsidR="00ED1EDD" w:rsidRDefault="00BB701F" w:rsidP="00BB701F">
            <w:pPr>
              <w:pStyle w:val="Default"/>
              <w:spacing w:line="276" w:lineRule="auto"/>
              <w:jc w:val="both"/>
            </w:pPr>
            <w:r w:rsidRPr="00BB701F">
              <w:rPr>
                <w:rFonts w:eastAsia="Times New Roman"/>
                <w:color w:val="auto"/>
                <w:sz w:val="22"/>
                <w:szCs w:val="22"/>
              </w:rPr>
              <w:t>обучающимися.</w:t>
            </w:r>
          </w:p>
        </w:tc>
      </w:tr>
    </w:tbl>
    <w:p w14:paraId="49095B77" w14:textId="77777777" w:rsidR="009C329A" w:rsidRPr="009C329A" w:rsidRDefault="009C329A" w:rsidP="009C329A">
      <w:pPr>
        <w:autoSpaceDE/>
        <w:autoSpaceDN/>
        <w:jc w:val="both"/>
        <w:rPr>
          <w:sz w:val="24"/>
          <w:szCs w:val="24"/>
        </w:rPr>
      </w:pPr>
      <w:r w:rsidRPr="009C329A">
        <w:rPr>
          <w:b/>
          <w:sz w:val="24"/>
          <w:szCs w:val="24"/>
        </w:rPr>
        <w:t>4.</w:t>
      </w:r>
      <w:r w:rsidRPr="009C329A">
        <w:rPr>
          <w:sz w:val="24"/>
          <w:szCs w:val="24"/>
        </w:rPr>
        <w:t xml:space="preserve"> </w:t>
      </w:r>
      <w:r w:rsidRPr="009C329A">
        <w:rPr>
          <w:b/>
          <w:sz w:val="24"/>
          <w:szCs w:val="24"/>
        </w:rPr>
        <w:t>Документы, регламентирующие содержание и организацию образовательного процесса при реализации ОПОП ВО</w:t>
      </w:r>
      <w:r w:rsidRPr="009C329A">
        <w:rPr>
          <w:sz w:val="24"/>
          <w:szCs w:val="24"/>
        </w:rPr>
        <w:t xml:space="preserve"> </w:t>
      </w:r>
    </w:p>
    <w:p w14:paraId="6EEF7881" w14:textId="56E99899" w:rsidR="00490C68" w:rsidRDefault="00AB36F1" w:rsidP="000D20DF">
      <w:pPr>
        <w:pStyle w:val="Default"/>
        <w:spacing w:line="276" w:lineRule="auto"/>
        <w:jc w:val="both"/>
        <w:rPr>
          <w:rFonts w:eastAsia="Times New Roman"/>
          <w:color w:val="auto"/>
        </w:rPr>
      </w:pPr>
      <w:r w:rsidRPr="00AB36F1">
        <w:rPr>
          <w:rFonts w:eastAsia="Times New Roman"/>
          <w:color w:val="auto"/>
        </w:rPr>
        <w:t xml:space="preserve">В соответствии с ФГОС ВО по направлению </w:t>
      </w:r>
      <w:r w:rsidR="00A9657C">
        <w:t>45.05.01 Перевод и переводоведение (уровень специалитета)</w:t>
      </w:r>
      <w:r w:rsidRPr="00AB36F1">
        <w:rPr>
          <w:rFonts w:eastAsia="Times New Roman"/>
          <w:color w:val="auto"/>
        </w:rPr>
        <w:t xml:space="preserve">, содержание и организация образовательного процесса при реализации данной ОП регламентируются календарным учебным графиком, учебным </w:t>
      </w:r>
      <w:r w:rsidRPr="00AB36F1">
        <w:rPr>
          <w:rFonts w:eastAsia="Times New Roman"/>
          <w:color w:val="auto"/>
        </w:rPr>
        <w:lastRenderedPageBreak/>
        <w:t>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r>
        <w:rPr>
          <w:rFonts w:eastAsia="Times New Roman"/>
          <w:color w:val="auto"/>
        </w:rPr>
        <w:t>.</w:t>
      </w:r>
    </w:p>
    <w:p w14:paraId="4D851962" w14:textId="77777777" w:rsidR="00AB36F1" w:rsidRDefault="00AB36F1" w:rsidP="000D20DF">
      <w:pPr>
        <w:pStyle w:val="Default"/>
        <w:spacing w:line="276" w:lineRule="auto"/>
        <w:jc w:val="both"/>
        <w:rPr>
          <w:rFonts w:eastAsia="Times New Roman"/>
          <w:color w:val="auto"/>
        </w:rPr>
      </w:pPr>
    </w:p>
    <w:p w14:paraId="466F38A0" w14:textId="77777777" w:rsidR="00AB36F1" w:rsidRPr="00AB36F1" w:rsidRDefault="00AB36F1" w:rsidP="00AB36F1">
      <w:pPr>
        <w:autoSpaceDE/>
        <w:autoSpaceDN/>
        <w:jc w:val="both"/>
        <w:rPr>
          <w:b/>
          <w:sz w:val="24"/>
          <w:szCs w:val="24"/>
        </w:rPr>
      </w:pPr>
      <w:r w:rsidRPr="00AB36F1">
        <w:rPr>
          <w:b/>
          <w:sz w:val="24"/>
          <w:szCs w:val="24"/>
        </w:rPr>
        <w:t>4.1.</w:t>
      </w:r>
      <w:r w:rsidRPr="00AB36F1">
        <w:rPr>
          <w:b/>
          <w:sz w:val="24"/>
          <w:szCs w:val="24"/>
        </w:rPr>
        <w:tab/>
        <w:t xml:space="preserve">Календарный учебный график </w:t>
      </w:r>
    </w:p>
    <w:p w14:paraId="33DC399A" w14:textId="1413E2F1" w:rsidR="00AB36F1" w:rsidRDefault="00AB36F1" w:rsidP="00AB36F1">
      <w:pPr>
        <w:autoSpaceDE/>
        <w:autoSpaceDN/>
        <w:jc w:val="both"/>
        <w:rPr>
          <w:sz w:val="24"/>
          <w:szCs w:val="24"/>
        </w:rPr>
      </w:pPr>
      <w:r w:rsidRPr="00AB36F1">
        <w:rPr>
          <w:sz w:val="24"/>
          <w:szCs w:val="24"/>
        </w:rPr>
        <w:t xml:space="preserve">      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 образовательной программы по направлению </w:t>
      </w:r>
      <w:r w:rsidR="00A9657C">
        <w:t>45.05.01 Перевод и переводоведение (уровень специалитета)</w:t>
      </w:r>
      <w:r w:rsidRPr="00AB36F1">
        <w:rPr>
          <w:sz w:val="24"/>
          <w:szCs w:val="24"/>
        </w:rPr>
        <w:t>, (профиль «</w:t>
      </w:r>
      <w:r w:rsidR="00A9657C" w:rsidRPr="001E1C8A">
        <w:rPr>
          <w:sz w:val="24"/>
          <w:szCs w:val="24"/>
        </w:rPr>
        <w:t>Специальный перевод» (перевод в сфере туризма и экскурсионного дела</w:t>
      </w:r>
      <w:r w:rsidRPr="00AB36F1">
        <w:rPr>
          <w:sz w:val="24"/>
          <w:szCs w:val="24"/>
        </w:rPr>
        <w:t>») по очной форме обучения представлены в электронной информационно-образовательной среде университета.</w:t>
      </w:r>
    </w:p>
    <w:p w14:paraId="4480E3D7" w14:textId="77777777" w:rsidR="00A9657C" w:rsidRDefault="00A9657C" w:rsidP="00AB36F1">
      <w:pPr>
        <w:autoSpaceDE/>
        <w:autoSpaceDN/>
        <w:jc w:val="both"/>
        <w:rPr>
          <w:sz w:val="24"/>
          <w:szCs w:val="24"/>
        </w:rPr>
      </w:pPr>
    </w:p>
    <w:p w14:paraId="77D9E95A" w14:textId="77777777" w:rsidR="00A9657C" w:rsidRPr="00A9657C" w:rsidRDefault="00A9657C" w:rsidP="00A9657C">
      <w:pPr>
        <w:autoSpaceDE/>
        <w:autoSpaceDN/>
        <w:jc w:val="both"/>
        <w:rPr>
          <w:b/>
          <w:sz w:val="24"/>
          <w:szCs w:val="24"/>
        </w:rPr>
      </w:pPr>
      <w:r w:rsidRPr="00A9657C">
        <w:rPr>
          <w:b/>
          <w:sz w:val="24"/>
          <w:szCs w:val="24"/>
        </w:rPr>
        <w:t>4.2. Учебный план</w:t>
      </w:r>
    </w:p>
    <w:p w14:paraId="7DDA18D4" w14:textId="77777777" w:rsidR="00A9657C" w:rsidRPr="00A9657C" w:rsidRDefault="00A9657C" w:rsidP="00A9657C">
      <w:pPr>
        <w:autoSpaceDE/>
        <w:autoSpaceDN/>
        <w:jc w:val="both"/>
        <w:rPr>
          <w:sz w:val="24"/>
          <w:szCs w:val="24"/>
        </w:rPr>
      </w:pPr>
      <w:r w:rsidRPr="00A9657C">
        <w:rPr>
          <w:sz w:val="24"/>
          <w:szCs w:val="24"/>
        </w:rPr>
        <w:t xml:space="preserve">     Учебный план бакалавриата предусматривает: изучение обязательной</w:t>
      </w:r>
    </w:p>
    <w:p w14:paraId="32F77607" w14:textId="77777777" w:rsidR="00A9657C" w:rsidRPr="00A9657C" w:rsidRDefault="00A9657C" w:rsidP="00A9657C">
      <w:pPr>
        <w:autoSpaceDE/>
        <w:autoSpaceDN/>
        <w:jc w:val="both"/>
        <w:rPr>
          <w:sz w:val="24"/>
          <w:szCs w:val="24"/>
        </w:rPr>
      </w:pPr>
      <w:r w:rsidRPr="00A9657C">
        <w:rPr>
          <w:sz w:val="24"/>
          <w:szCs w:val="24"/>
        </w:rPr>
        <w:t>части и части, формируемой участниками образовательных отношений</w:t>
      </w:r>
    </w:p>
    <w:p w14:paraId="5A77AB81" w14:textId="77777777" w:rsidR="00A9657C" w:rsidRPr="00A9657C" w:rsidRDefault="00A9657C" w:rsidP="00A9657C">
      <w:pPr>
        <w:autoSpaceDE/>
        <w:autoSpaceDN/>
        <w:jc w:val="both"/>
        <w:rPr>
          <w:sz w:val="24"/>
          <w:szCs w:val="24"/>
        </w:rPr>
      </w:pPr>
      <w:r w:rsidRPr="00A9657C">
        <w:rPr>
          <w:sz w:val="24"/>
          <w:szCs w:val="24"/>
        </w:rPr>
        <w:t>(обязательных дисциплин и дисциплин по выбору); прохождение учебных и</w:t>
      </w:r>
    </w:p>
    <w:p w14:paraId="3BFB6036" w14:textId="77777777" w:rsidR="00A9657C" w:rsidRPr="00A9657C" w:rsidRDefault="00A9657C" w:rsidP="00A9657C">
      <w:pPr>
        <w:autoSpaceDE/>
        <w:autoSpaceDN/>
        <w:jc w:val="both"/>
        <w:rPr>
          <w:sz w:val="24"/>
          <w:szCs w:val="24"/>
        </w:rPr>
      </w:pPr>
      <w:r w:rsidRPr="00A9657C">
        <w:rPr>
          <w:sz w:val="24"/>
          <w:szCs w:val="24"/>
        </w:rPr>
        <w:t>производственных практик; проведение государственной итоговой</w:t>
      </w:r>
    </w:p>
    <w:p w14:paraId="35A6C41F" w14:textId="77777777" w:rsidR="00A9657C" w:rsidRPr="00A9657C" w:rsidRDefault="00A9657C" w:rsidP="00A9657C">
      <w:pPr>
        <w:autoSpaceDE/>
        <w:autoSpaceDN/>
        <w:jc w:val="both"/>
        <w:rPr>
          <w:sz w:val="24"/>
          <w:szCs w:val="24"/>
        </w:rPr>
      </w:pPr>
      <w:r w:rsidRPr="00A9657C">
        <w:rPr>
          <w:sz w:val="24"/>
          <w:szCs w:val="24"/>
        </w:rPr>
        <w:t>аттестации.</w:t>
      </w:r>
    </w:p>
    <w:p w14:paraId="59BE9E32" w14:textId="77777777" w:rsidR="00A9657C" w:rsidRPr="00A9657C" w:rsidRDefault="00A9657C" w:rsidP="00A9657C">
      <w:pPr>
        <w:autoSpaceDE/>
        <w:autoSpaceDN/>
        <w:jc w:val="both"/>
        <w:rPr>
          <w:sz w:val="24"/>
          <w:szCs w:val="24"/>
        </w:rPr>
      </w:pPr>
      <w:r w:rsidRPr="00A9657C">
        <w:rPr>
          <w:sz w:val="24"/>
          <w:szCs w:val="24"/>
        </w:rPr>
        <w:t>При составлении учебного плана учитывалось, что текущая и</w:t>
      </w:r>
    </w:p>
    <w:p w14:paraId="00C7C234" w14:textId="77777777" w:rsidR="00A9657C" w:rsidRPr="00A9657C" w:rsidRDefault="00A9657C" w:rsidP="00A9657C">
      <w:pPr>
        <w:autoSpaceDE/>
        <w:autoSpaceDN/>
        <w:jc w:val="both"/>
        <w:rPr>
          <w:sz w:val="24"/>
          <w:szCs w:val="24"/>
        </w:rPr>
      </w:pPr>
      <w:r w:rsidRPr="00A9657C">
        <w:rPr>
          <w:sz w:val="24"/>
          <w:szCs w:val="24"/>
        </w:rPr>
        <w:t>промежуточная аттестация (зачеты и экзамены) рассматриваются как вид</w:t>
      </w:r>
    </w:p>
    <w:p w14:paraId="0A71F6CC" w14:textId="77777777" w:rsidR="00A9657C" w:rsidRPr="00A9657C" w:rsidRDefault="00A9657C" w:rsidP="00A9657C">
      <w:pPr>
        <w:autoSpaceDE/>
        <w:autoSpaceDN/>
        <w:jc w:val="both"/>
        <w:rPr>
          <w:sz w:val="24"/>
          <w:szCs w:val="24"/>
        </w:rPr>
      </w:pPr>
      <w:r w:rsidRPr="00A9657C">
        <w:rPr>
          <w:sz w:val="24"/>
          <w:szCs w:val="24"/>
        </w:rPr>
        <w:t>учебной работы по дисциплине и выполняются в пределах трудоемкости,</w:t>
      </w:r>
    </w:p>
    <w:p w14:paraId="5115A289" w14:textId="77777777" w:rsidR="00A9657C" w:rsidRPr="00A9657C" w:rsidRDefault="00A9657C" w:rsidP="00A9657C">
      <w:pPr>
        <w:autoSpaceDE/>
        <w:autoSpaceDN/>
        <w:jc w:val="both"/>
        <w:rPr>
          <w:sz w:val="24"/>
          <w:szCs w:val="24"/>
        </w:rPr>
      </w:pPr>
      <w:r w:rsidRPr="00A9657C">
        <w:rPr>
          <w:sz w:val="24"/>
          <w:szCs w:val="24"/>
        </w:rPr>
        <w:t>отводимой на ее изучение.</w:t>
      </w:r>
    </w:p>
    <w:p w14:paraId="4609507A" w14:textId="77777777" w:rsidR="00A9657C" w:rsidRPr="00A9657C" w:rsidRDefault="00A9657C" w:rsidP="00A9657C">
      <w:pPr>
        <w:autoSpaceDE/>
        <w:autoSpaceDN/>
        <w:jc w:val="both"/>
        <w:rPr>
          <w:sz w:val="24"/>
          <w:szCs w:val="24"/>
        </w:rPr>
      </w:pPr>
      <w:r w:rsidRPr="00A9657C">
        <w:rPr>
          <w:sz w:val="24"/>
          <w:szCs w:val="24"/>
        </w:rPr>
        <w:t>Учебные планы основной профессиональной образовательной</w:t>
      </w:r>
    </w:p>
    <w:p w14:paraId="6E612D49" w14:textId="004F51ED" w:rsidR="00A9657C" w:rsidRPr="00A9657C" w:rsidRDefault="00A9657C" w:rsidP="00A9657C">
      <w:pPr>
        <w:autoSpaceDE/>
        <w:autoSpaceDN/>
        <w:jc w:val="both"/>
        <w:rPr>
          <w:sz w:val="24"/>
          <w:szCs w:val="24"/>
        </w:rPr>
      </w:pPr>
      <w:r w:rsidRPr="00A9657C">
        <w:rPr>
          <w:sz w:val="24"/>
          <w:szCs w:val="24"/>
        </w:rPr>
        <w:t xml:space="preserve">программы по направлению подготовки </w:t>
      </w:r>
      <w:r>
        <w:t>45.05.01 Перевод и переводоведение</w:t>
      </w:r>
    </w:p>
    <w:p w14:paraId="1FB18221" w14:textId="211348FA" w:rsidR="00A9657C" w:rsidRDefault="00A9657C" w:rsidP="00A9657C">
      <w:pPr>
        <w:autoSpaceDE/>
        <w:autoSpaceDN/>
        <w:jc w:val="both"/>
        <w:rPr>
          <w:sz w:val="24"/>
          <w:szCs w:val="24"/>
        </w:rPr>
      </w:pPr>
      <w:r w:rsidRPr="00A9657C">
        <w:rPr>
          <w:sz w:val="24"/>
          <w:szCs w:val="24"/>
        </w:rPr>
        <w:t>по очной форме обучения представлены в электронной информационно-образовательной среде университета.</w:t>
      </w:r>
      <w:r w:rsidRPr="00A9657C">
        <w:rPr>
          <w:sz w:val="24"/>
          <w:szCs w:val="24"/>
        </w:rPr>
        <w:cr/>
      </w:r>
    </w:p>
    <w:p w14:paraId="361C9F93" w14:textId="77777777" w:rsidR="00A9657C" w:rsidRPr="00A9657C" w:rsidRDefault="00A9657C" w:rsidP="00A9657C">
      <w:pPr>
        <w:autoSpaceDE/>
        <w:autoSpaceDN/>
        <w:jc w:val="both"/>
        <w:rPr>
          <w:b/>
          <w:sz w:val="24"/>
          <w:szCs w:val="24"/>
        </w:rPr>
      </w:pPr>
      <w:r w:rsidRPr="00A9657C">
        <w:rPr>
          <w:b/>
          <w:sz w:val="24"/>
          <w:szCs w:val="24"/>
        </w:rPr>
        <w:t>4.3. Рабочие программы учебных курсов, предметов, дисциплин</w:t>
      </w:r>
    </w:p>
    <w:p w14:paraId="03228FB7" w14:textId="77777777" w:rsidR="00A9657C" w:rsidRPr="00A9657C" w:rsidRDefault="00A9657C" w:rsidP="00A9657C">
      <w:pPr>
        <w:autoSpaceDE/>
        <w:autoSpaceDN/>
        <w:jc w:val="both"/>
        <w:rPr>
          <w:b/>
          <w:sz w:val="24"/>
          <w:szCs w:val="24"/>
        </w:rPr>
      </w:pPr>
      <w:r w:rsidRPr="00A9657C">
        <w:rPr>
          <w:b/>
          <w:sz w:val="24"/>
          <w:szCs w:val="24"/>
        </w:rPr>
        <w:t>(модулей)</w:t>
      </w:r>
    </w:p>
    <w:p w14:paraId="5FF013A1" w14:textId="77777777" w:rsidR="00A9657C" w:rsidRPr="00A9657C" w:rsidRDefault="00A9657C" w:rsidP="00A9657C">
      <w:pPr>
        <w:autoSpaceDE/>
        <w:autoSpaceDN/>
        <w:jc w:val="both"/>
        <w:rPr>
          <w:sz w:val="24"/>
          <w:szCs w:val="24"/>
        </w:rPr>
      </w:pPr>
      <w:r w:rsidRPr="00A9657C">
        <w:rPr>
          <w:sz w:val="24"/>
          <w:szCs w:val="24"/>
        </w:rPr>
        <w:t xml:space="preserve">     Рабочие программы дисциплин (модулей) основной профессиональной</w:t>
      </w:r>
    </w:p>
    <w:p w14:paraId="35972042" w14:textId="354FB433" w:rsidR="00A9657C" w:rsidRPr="00A9657C" w:rsidRDefault="00A9657C" w:rsidP="00C961EC">
      <w:pPr>
        <w:autoSpaceDE/>
        <w:autoSpaceDN/>
        <w:jc w:val="both"/>
        <w:rPr>
          <w:sz w:val="24"/>
          <w:szCs w:val="24"/>
        </w:rPr>
      </w:pPr>
      <w:r w:rsidRPr="00A9657C">
        <w:rPr>
          <w:sz w:val="24"/>
          <w:szCs w:val="24"/>
        </w:rPr>
        <w:t xml:space="preserve">образовательной программы по направлению подготовки </w:t>
      </w:r>
      <w:r w:rsidR="00C961EC">
        <w:t>45.05.01 Перевод и переводоведение (уровень специалитета)</w:t>
      </w:r>
      <w:r w:rsidR="00C961EC" w:rsidRPr="00AB36F1">
        <w:rPr>
          <w:sz w:val="24"/>
          <w:szCs w:val="24"/>
        </w:rPr>
        <w:t>, (профиль «</w:t>
      </w:r>
      <w:r w:rsidR="00C961EC" w:rsidRPr="001E1C8A">
        <w:rPr>
          <w:sz w:val="24"/>
          <w:szCs w:val="24"/>
        </w:rPr>
        <w:t>Специальный перевод» (перевод в сфере туризма и экскурсионного дела</w:t>
      </w:r>
      <w:r w:rsidR="00C961EC" w:rsidRPr="00AB36F1">
        <w:rPr>
          <w:sz w:val="24"/>
          <w:szCs w:val="24"/>
        </w:rPr>
        <w:t>»</w:t>
      </w:r>
      <w:r w:rsidRPr="00A9657C">
        <w:rPr>
          <w:sz w:val="24"/>
          <w:szCs w:val="24"/>
        </w:rPr>
        <w:t>) представлены в электронной</w:t>
      </w:r>
    </w:p>
    <w:p w14:paraId="01BD4C83" w14:textId="77777777" w:rsidR="00A9657C" w:rsidRPr="00A9657C" w:rsidRDefault="00A9657C" w:rsidP="00A9657C">
      <w:pPr>
        <w:autoSpaceDE/>
        <w:autoSpaceDN/>
        <w:jc w:val="both"/>
        <w:rPr>
          <w:sz w:val="24"/>
          <w:szCs w:val="24"/>
        </w:rPr>
      </w:pPr>
      <w:r w:rsidRPr="00A9657C">
        <w:rPr>
          <w:sz w:val="24"/>
          <w:szCs w:val="24"/>
        </w:rPr>
        <w:t>информационно-образовательной среде университета.</w:t>
      </w:r>
    </w:p>
    <w:p w14:paraId="562CEA79" w14:textId="77777777" w:rsidR="00A9657C" w:rsidRPr="00A9657C" w:rsidRDefault="00A9657C" w:rsidP="00A9657C">
      <w:pPr>
        <w:autoSpaceDE/>
        <w:autoSpaceDN/>
        <w:jc w:val="both"/>
        <w:rPr>
          <w:sz w:val="24"/>
          <w:szCs w:val="24"/>
        </w:rPr>
      </w:pPr>
      <w:r w:rsidRPr="00A9657C">
        <w:rPr>
          <w:sz w:val="24"/>
          <w:szCs w:val="24"/>
        </w:rPr>
        <w:t>Рабочие программы учебных курсов, предметов, дисциплин (модулей)</w:t>
      </w:r>
    </w:p>
    <w:p w14:paraId="2D898574" w14:textId="142BF63C" w:rsidR="00A9657C" w:rsidRDefault="00A9657C" w:rsidP="00A9657C">
      <w:pPr>
        <w:autoSpaceDE/>
        <w:autoSpaceDN/>
        <w:jc w:val="both"/>
        <w:rPr>
          <w:sz w:val="24"/>
          <w:szCs w:val="24"/>
        </w:rPr>
      </w:pPr>
      <w:r w:rsidRPr="00A9657C">
        <w:rPr>
          <w:sz w:val="24"/>
          <w:szCs w:val="24"/>
        </w:rPr>
        <w:t>прилагаются.</w:t>
      </w:r>
      <w:r w:rsidRPr="00A9657C">
        <w:rPr>
          <w:sz w:val="24"/>
          <w:szCs w:val="24"/>
        </w:rPr>
        <w:cr/>
      </w:r>
    </w:p>
    <w:p w14:paraId="0B0C6A93" w14:textId="77777777" w:rsidR="00C961EC" w:rsidRPr="00C961EC" w:rsidRDefault="00C961EC" w:rsidP="00C961EC">
      <w:pPr>
        <w:autoSpaceDE/>
        <w:autoSpaceDN/>
        <w:jc w:val="both"/>
        <w:rPr>
          <w:b/>
          <w:sz w:val="24"/>
          <w:szCs w:val="24"/>
        </w:rPr>
      </w:pPr>
      <w:r w:rsidRPr="00C961EC">
        <w:rPr>
          <w:b/>
          <w:sz w:val="24"/>
          <w:szCs w:val="24"/>
        </w:rPr>
        <w:t>4.4. Программы практик и организация научно-исследовательской работы обучающихся</w:t>
      </w:r>
    </w:p>
    <w:p w14:paraId="76614245" w14:textId="77777777" w:rsidR="00C961EC" w:rsidRPr="00C961EC" w:rsidRDefault="00C961EC" w:rsidP="00C961EC">
      <w:pPr>
        <w:autoSpaceDE/>
        <w:autoSpaceDN/>
        <w:jc w:val="both"/>
        <w:rPr>
          <w:sz w:val="24"/>
          <w:szCs w:val="24"/>
        </w:rPr>
      </w:pPr>
      <w:r w:rsidRPr="00C961EC">
        <w:rPr>
          <w:b/>
          <w:sz w:val="24"/>
          <w:szCs w:val="24"/>
        </w:rPr>
        <w:t xml:space="preserve"> 4.4.1. Программы учебных практик</w:t>
      </w:r>
      <w:r w:rsidRPr="00C961EC">
        <w:rPr>
          <w:sz w:val="24"/>
          <w:szCs w:val="24"/>
        </w:rPr>
        <w:t xml:space="preserve"> </w:t>
      </w:r>
    </w:p>
    <w:p w14:paraId="0C38579B" w14:textId="1C7D3317" w:rsidR="00C961EC" w:rsidRPr="00C961EC" w:rsidRDefault="00C961EC" w:rsidP="00C961EC">
      <w:pPr>
        <w:autoSpaceDE/>
        <w:autoSpaceDN/>
        <w:jc w:val="both"/>
        <w:rPr>
          <w:sz w:val="24"/>
          <w:szCs w:val="24"/>
        </w:rPr>
      </w:pPr>
      <w:r w:rsidRPr="00C961EC">
        <w:rPr>
          <w:sz w:val="24"/>
          <w:szCs w:val="24"/>
        </w:rPr>
        <w:t xml:space="preserve">     В соответствии с ФГОС ВО по направлению подготовки </w:t>
      </w:r>
      <w:r>
        <w:t>45.05.01 Перевод и переводоведение</w:t>
      </w:r>
      <w:r w:rsidRPr="00C961EC">
        <w:rPr>
          <w:sz w:val="24"/>
          <w:szCs w:val="24"/>
        </w:rPr>
        <w:t xml:space="preserve">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w:t>
      </w:r>
      <w:r w:rsidRPr="00C961EC">
        <w:rPr>
          <w:sz w:val="24"/>
          <w:szCs w:val="24"/>
        </w:rPr>
        <w:lastRenderedPageBreak/>
        <w:t>профессиональных компетенций обучающихся.</w:t>
      </w:r>
    </w:p>
    <w:p w14:paraId="68857AD8" w14:textId="73FD295D" w:rsidR="00C961EC" w:rsidRPr="00C961EC" w:rsidRDefault="00C961EC" w:rsidP="00C961EC">
      <w:pPr>
        <w:autoSpaceDE/>
        <w:autoSpaceDN/>
        <w:jc w:val="both"/>
        <w:rPr>
          <w:sz w:val="24"/>
          <w:szCs w:val="24"/>
        </w:rPr>
      </w:pPr>
      <w:r w:rsidRPr="00C961EC">
        <w:rPr>
          <w:sz w:val="24"/>
          <w:szCs w:val="24"/>
        </w:rPr>
        <w:t xml:space="preserve"> В Блок 2 "Практики" входят </w:t>
      </w:r>
      <w:r w:rsidR="003C46C9">
        <w:t>Типы учебной практики: ознакомительная практика; научно-исследовательская работа (получение первичных навыков научно-исследовательской работы)</w:t>
      </w:r>
      <w:r w:rsidR="00FC62AA" w:rsidRPr="00FC62AA">
        <w:t xml:space="preserve"> </w:t>
      </w:r>
      <w:r w:rsidR="00FC62AA">
        <w:t>Типы производственной практики:</w:t>
      </w:r>
      <w:r w:rsidR="00FC62AA" w:rsidRPr="00FC62AA">
        <w:t xml:space="preserve"> </w:t>
      </w:r>
      <w:r w:rsidR="00FC62AA">
        <w:t xml:space="preserve">переводческая практика; научно-исследовательская </w:t>
      </w:r>
      <w:proofErr w:type="gramStart"/>
      <w:r w:rsidR="00FC62AA">
        <w:t>работа</w:t>
      </w:r>
      <w:r w:rsidR="003C46C9">
        <w:t>.</w:t>
      </w:r>
      <w:r w:rsidRPr="00C961EC">
        <w:rPr>
          <w:sz w:val="24"/>
          <w:szCs w:val="24"/>
        </w:rPr>
        <w:t>.</w:t>
      </w:r>
      <w:proofErr w:type="gramEnd"/>
      <w:r w:rsidRPr="00C961EC">
        <w:rPr>
          <w:sz w:val="24"/>
          <w:szCs w:val="24"/>
        </w:rPr>
        <w:t xml:space="preserve">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w:t>
      </w:r>
      <w:proofErr w:type="gramStart"/>
      <w:r w:rsidRPr="00C961EC">
        <w:rPr>
          <w:sz w:val="24"/>
          <w:szCs w:val="24"/>
        </w:rPr>
        <w:t>в сроки</w:t>
      </w:r>
      <w:proofErr w:type="gramEnd"/>
      <w:r w:rsidRPr="00C961EC">
        <w:rPr>
          <w:sz w:val="24"/>
          <w:szCs w:val="24"/>
        </w:rPr>
        <w:t xml:space="preserve"> установленные графиком учебного процесса. По результатам защиты отчета студенту выставляется дифференцированный зачет (зачет с оценкой).</w:t>
      </w:r>
    </w:p>
    <w:p w14:paraId="63C6B0BE" w14:textId="77777777" w:rsidR="00C961EC" w:rsidRPr="00C961EC" w:rsidRDefault="00C961EC" w:rsidP="00C961EC">
      <w:pPr>
        <w:autoSpaceDE/>
        <w:autoSpaceDN/>
        <w:jc w:val="both"/>
        <w:rPr>
          <w:sz w:val="24"/>
          <w:szCs w:val="24"/>
        </w:rPr>
      </w:pPr>
      <w:r w:rsidRPr="00C961EC">
        <w:rPr>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58776807" w14:textId="77777777" w:rsidR="00C961EC" w:rsidRPr="00C961EC" w:rsidRDefault="00C961EC" w:rsidP="00C961EC">
      <w:pPr>
        <w:autoSpaceDE/>
        <w:autoSpaceDN/>
        <w:jc w:val="both"/>
        <w:rPr>
          <w:sz w:val="24"/>
          <w:szCs w:val="24"/>
        </w:rPr>
      </w:pPr>
      <w:r w:rsidRPr="00C961EC">
        <w:rPr>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77DEA9CF" w14:textId="59288514" w:rsidR="00C961EC" w:rsidRDefault="00C961EC" w:rsidP="00C961EC">
      <w:pPr>
        <w:autoSpaceDE/>
        <w:autoSpaceDN/>
        <w:jc w:val="both"/>
        <w:rPr>
          <w:sz w:val="24"/>
          <w:szCs w:val="24"/>
        </w:rPr>
      </w:pPr>
      <w:r w:rsidRPr="00C961EC">
        <w:rPr>
          <w:sz w:val="24"/>
          <w:szCs w:val="24"/>
        </w:rPr>
        <w:t xml:space="preserve">- учебная практика - </w:t>
      </w:r>
      <w:r w:rsidR="00B01191">
        <w:t>ознакомительная практика;</w:t>
      </w:r>
      <w:r w:rsidR="00B01191" w:rsidRPr="00C961EC">
        <w:rPr>
          <w:sz w:val="24"/>
          <w:szCs w:val="24"/>
        </w:rPr>
        <w:t xml:space="preserve"> </w:t>
      </w:r>
      <w:r w:rsidRPr="00C961EC">
        <w:rPr>
          <w:sz w:val="24"/>
          <w:szCs w:val="24"/>
        </w:rPr>
        <w:t xml:space="preserve">(получение </w:t>
      </w:r>
      <w:r w:rsidR="00B01191">
        <w:rPr>
          <w:sz w:val="24"/>
          <w:szCs w:val="24"/>
        </w:rPr>
        <w:t>первичных навыков переводческой</w:t>
      </w:r>
      <w:r w:rsidRPr="00C961EC">
        <w:rPr>
          <w:sz w:val="24"/>
          <w:szCs w:val="24"/>
        </w:rPr>
        <w:t xml:space="preserve">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r w:rsidR="00B01191">
        <w:rPr>
          <w:sz w:val="24"/>
          <w:szCs w:val="24"/>
        </w:rPr>
        <w:t>.</w:t>
      </w:r>
    </w:p>
    <w:p w14:paraId="629A6BDA" w14:textId="77777777" w:rsidR="00B01191" w:rsidRDefault="00B01191" w:rsidP="00C961EC">
      <w:pPr>
        <w:autoSpaceDE/>
        <w:autoSpaceDN/>
        <w:jc w:val="both"/>
        <w:rPr>
          <w:sz w:val="24"/>
          <w:szCs w:val="24"/>
        </w:rPr>
      </w:pPr>
    </w:p>
    <w:p w14:paraId="6F6926B8" w14:textId="77777777" w:rsidR="00B01191" w:rsidRPr="00B01191" w:rsidRDefault="00B01191" w:rsidP="00B01191">
      <w:pPr>
        <w:autoSpaceDE/>
        <w:autoSpaceDN/>
        <w:jc w:val="both"/>
        <w:rPr>
          <w:b/>
          <w:sz w:val="24"/>
          <w:szCs w:val="24"/>
        </w:rPr>
      </w:pPr>
      <w:r w:rsidRPr="00B01191">
        <w:rPr>
          <w:b/>
          <w:sz w:val="24"/>
          <w:szCs w:val="24"/>
        </w:rPr>
        <w:t>4.4.2. Программа производственной практики</w:t>
      </w:r>
    </w:p>
    <w:p w14:paraId="2FFF6133" w14:textId="77777777" w:rsidR="00B01191" w:rsidRPr="00B01191" w:rsidRDefault="00B01191" w:rsidP="00B01191">
      <w:pPr>
        <w:autoSpaceDE/>
        <w:autoSpaceDN/>
        <w:jc w:val="both"/>
        <w:rPr>
          <w:sz w:val="24"/>
          <w:szCs w:val="24"/>
        </w:rPr>
      </w:pPr>
      <w:r w:rsidRPr="00B01191">
        <w:rPr>
          <w:sz w:val="24"/>
          <w:szCs w:val="24"/>
        </w:rPr>
        <w:t xml:space="preserve">     При реализации данной ОПОП ВО предусматриваются следующие</w:t>
      </w:r>
    </w:p>
    <w:p w14:paraId="7340B1C6" w14:textId="77777777" w:rsidR="00B01191" w:rsidRPr="00B01191" w:rsidRDefault="00B01191" w:rsidP="00B01191">
      <w:pPr>
        <w:autoSpaceDE/>
        <w:autoSpaceDN/>
        <w:jc w:val="both"/>
        <w:rPr>
          <w:sz w:val="24"/>
          <w:szCs w:val="24"/>
        </w:rPr>
      </w:pPr>
      <w:r w:rsidRPr="00B01191">
        <w:rPr>
          <w:sz w:val="24"/>
          <w:szCs w:val="24"/>
        </w:rPr>
        <w:t>виды производственных практик:</w:t>
      </w:r>
    </w:p>
    <w:p w14:paraId="13F0E761" w14:textId="77777777" w:rsidR="00B01191" w:rsidRPr="00B01191" w:rsidRDefault="00B01191" w:rsidP="00B01191">
      <w:pPr>
        <w:autoSpaceDE/>
        <w:autoSpaceDN/>
        <w:jc w:val="both"/>
        <w:rPr>
          <w:sz w:val="24"/>
          <w:szCs w:val="24"/>
        </w:rPr>
      </w:pPr>
      <w:r w:rsidRPr="00B01191">
        <w:rPr>
          <w:sz w:val="24"/>
          <w:szCs w:val="24"/>
        </w:rPr>
        <w:t>- производственная практика (педагогическая), объемом 6 з. ед., проводится в</w:t>
      </w:r>
    </w:p>
    <w:p w14:paraId="1BE91DD3" w14:textId="77777777" w:rsidR="00B01191" w:rsidRPr="00B01191" w:rsidRDefault="00B01191" w:rsidP="00B01191">
      <w:pPr>
        <w:autoSpaceDE/>
        <w:autoSpaceDN/>
        <w:jc w:val="both"/>
        <w:rPr>
          <w:sz w:val="24"/>
          <w:szCs w:val="24"/>
        </w:rPr>
      </w:pPr>
      <w:r w:rsidRPr="00B01191">
        <w:rPr>
          <w:sz w:val="24"/>
          <w:szCs w:val="24"/>
        </w:rPr>
        <w:t xml:space="preserve">6 семестре в течение </w:t>
      </w:r>
      <w:proofErr w:type="gramStart"/>
      <w:r w:rsidRPr="00B01191">
        <w:rPr>
          <w:sz w:val="24"/>
          <w:szCs w:val="24"/>
        </w:rPr>
        <w:t>2  недель</w:t>
      </w:r>
      <w:proofErr w:type="gramEnd"/>
      <w:r w:rsidRPr="00B01191">
        <w:rPr>
          <w:sz w:val="24"/>
          <w:szCs w:val="24"/>
        </w:rPr>
        <w:t>;</w:t>
      </w:r>
    </w:p>
    <w:p w14:paraId="028625EA" w14:textId="1CE7A934" w:rsidR="00B01191" w:rsidRDefault="00B01191" w:rsidP="00B01191">
      <w:pPr>
        <w:autoSpaceDE/>
        <w:autoSpaceDN/>
        <w:jc w:val="both"/>
        <w:rPr>
          <w:sz w:val="24"/>
          <w:szCs w:val="24"/>
        </w:rPr>
      </w:pPr>
      <w:r w:rsidRPr="00B01191">
        <w:rPr>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w:t>
      </w:r>
      <w:r>
        <w:t>45.05.01 Перевод и переводоведение</w:t>
      </w:r>
      <w:r w:rsidRPr="00B01191">
        <w:rPr>
          <w:sz w:val="24"/>
          <w:szCs w:val="24"/>
        </w:rPr>
        <w:t>.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w:t>
      </w:r>
      <w:r>
        <w:rPr>
          <w:sz w:val="24"/>
          <w:szCs w:val="24"/>
        </w:rPr>
        <w:t>.</w:t>
      </w:r>
    </w:p>
    <w:p w14:paraId="28B0A5D5" w14:textId="77777777" w:rsidR="008861BF" w:rsidRDefault="008861BF" w:rsidP="00B01191">
      <w:pPr>
        <w:autoSpaceDE/>
        <w:autoSpaceDN/>
        <w:jc w:val="both"/>
        <w:rPr>
          <w:sz w:val="24"/>
          <w:szCs w:val="24"/>
        </w:rPr>
      </w:pPr>
    </w:p>
    <w:p w14:paraId="14A6B036" w14:textId="77777777" w:rsidR="008861BF" w:rsidRPr="008861BF" w:rsidRDefault="008861BF" w:rsidP="008861BF">
      <w:pPr>
        <w:autoSpaceDE/>
        <w:autoSpaceDN/>
        <w:jc w:val="both"/>
        <w:rPr>
          <w:b/>
          <w:sz w:val="24"/>
          <w:szCs w:val="24"/>
        </w:rPr>
      </w:pPr>
      <w:r w:rsidRPr="008861BF">
        <w:rPr>
          <w:b/>
          <w:sz w:val="24"/>
          <w:szCs w:val="24"/>
        </w:rPr>
        <w:lastRenderedPageBreak/>
        <w:t>4.4.3. Программа научно-исследовательской работы</w:t>
      </w:r>
    </w:p>
    <w:p w14:paraId="59C2CAAD" w14:textId="3BEECD3F" w:rsidR="008861BF" w:rsidRPr="008861BF" w:rsidRDefault="008861BF" w:rsidP="008861BF">
      <w:pPr>
        <w:autoSpaceDE/>
        <w:autoSpaceDN/>
        <w:jc w:val="both"/>
        <w:rPr>
          <w:sz w:val="24"/>
          <w:szCs w:val="24"/>
        </w:rPr>
      </w:pPr>
      <w:r w:rsidRPr="008861BF">
        <w:rPr>
          <w:sz w:val="24"/>
          <w:szCs w:val="24"/>
        </w:rPr>
        <w:t xml:space="preserve">      Производственная (предд</w:t>
      </w:r>
      <w:r>
        <w:rPr>
          <w:sz w:val="24"/>
          <w:szCs w:val="24"/>
        </w:rPr>
        <w:t xml:space="preserve">ипломная) практика объемом 6 </w:t>
      </w:r>
      <w:proofErr w:type="spellStart"/>
      <w:r>
        <w:rPr>
          <w:sz w:val="24"/>
          <w:szCs w:val="24"/>
        </w:rPr>
        <w:t>з.</w:t>
      </w:r>
      <w:r w:rsidRPr="008861BF">
        <w:rPr>
          <w:sz w:val="24"/>
          <w:szCs w:val="24"/>
        </w:rPr>
        <w:t>ед</w:t>
      </w:r>
      <w:proofErr w:type="spellEnd"/>
      <w:r w:rsidRPr="008861BF">
        <w:rPr>
          <w:sz w:val="24"/>
          <w:szCs w:val="24"/>
        </w:rPr>
        <w:t>., проводится в 8 семестре в течение 4 недель для выполнения выпускной квалификационной работы и является обязательной.</w:t>
      </w:r>
    </w:p>
    <w:p w14:paraId="1BD6A5E3" w14:textId="20E63E7E" w:rsidR="008861BF" w:rsidRPr="00C961EC" w:rsidRDefault="008861BF" w:rsidP="008861BF">
      <w:pPr>
        <w:autoSpaceDE/>
        <w:autoSpaceDN/>
        <w:jc w:val="both"/>
        <w:rPr>
          <w:sz w:val="24"/>
          <w:szCs w:val="24"/>
        </w:rPr>
      </w:pPr>
      <w:r w:rsidRPr="008861BF">
        <w:rPr>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w:t>
      </w:r>
    </w:p>
    <w:p w14:paraId="6AF9F335" w14:textId="12379B69" w:rsidR="009C2971" w:rsidRPr="001E1C8A" w:rsidRDefault="009C2971" w:rsidP="000D20DF">
      <w:pPr>
        <w:pStyle w:val="Default"/>
        <w:spacing w:line="276" w:lineRule="auto"/>
        <w:rPr>
          <w:b/>
          <w:bCs/>
        </w:rPr>
      </w:pPr>
    </w:p>
    <w:tbl>
      <w:tblPr>
        <w:tblStyle w:val="a7"/>
        <w:tblW w:w="0" w:type="auto"/>
        <w:tblLook w:val="04A0" w:firstRow="1" w:lastRow="0" w:firstColumn="1" w:lastColumn="0" w:noHBand="0" w:noVBand="1"/>
      </w:tblPr>
      <w:tblGrid>
        <w:gridCol w:w="1034"/>
        <w:gridCol w:w="5144"/>
        <w:gridCol w:w="3393"/>
      </w:tblGrid>
      <w:tr w:rsidR="009C2971" w:rsidRPr="001E1C8A" w14:paraId="4B76C980" w14:textId="77777777" w:rsidTr="009C2971">
        <w:tc>
          <w:tcPr>
            <w:tcW w:w="6912" w:type="dxa"/>
            <w:gridSpan w:val="2"/>
          </w:tcPr>
          <w:p w14:paraId="11F423B4" w14:textId="77777777" w:rsidR="009C2971" w:rsidRPr="001E1C8A" w:rsidRDefault="009C2971" w:rsidP="000D20DF">
            <w:pPr>
              <w:pStyle w:val="Default"/>
              <w:spacing w:line="276" w:lineRule="auto"/>
              <w:jc w:val="center"/>
            </w:pPr>
            <w:r w:rsidRPr="001E1C8A">
              <w:t>Структура программы специалитета</w:t>
            </w:r>
          </w:p>
        </w:tc>
        <w:tc>
          <w:tcPr>
            <w:tcW w:w="3770" w:type="dxa"/>
          </w:tcPr>
          <w:p w14:paraId="5E0A7626" w14:textId="77777777" w:rsidR="009C2971" w:rsidRPr="001E1C8A" w:rsidRDefault="009C2971" w:rsidP="000D20DF">
            <w:pPr>
              <w:pStyle w:val="Default"/>
              <w:spacing w:line="276" w:lineRule="auto"/>
              <w:jc w:val="center"/>
            </w:pPr>
            <w:r w:rsidRPr="001E1C8A">
              <w:t xml:space="preserve">Объем программы специалитета </w:t>
            </w:r>
          </w:p>
          <w:p w14:paraId="52636DC4" w14:textId="77777777" w:rsidR="009C2971" w:rsidRPr="001E1C8A" w:rsidRDefault="009C2971" w:rsidP="000D20DF">
            <w:pPr>
              <w:pStyle w:val="Default"/>
              <w:spacing w:line="276" w:lineRule="auto"/>
              <w:jc w:val="center"/>
            </w:pPr>
            <w:r w:rsidRPr="001E1C8A">
              <w:t xml:space="preserve">и ее блоков в </w:t>
            </w:r>
            <w:proofErr w:type="spellStart"/>
            <w:r w:rsidRPr="001E1C8A">
              <w:t>з.е</w:t>
            </w:r>
            <w:proofErr w:type="spellEnd"/>
            <w:r w:rsidRPr="001E1C8A">
              <w:t>.</w:t>
            </w:r>
          </w:p>
        </w:tc>
      </w:tr>
      <w:tr w:rsidR="009C2971" w:rsidRPr="001E1C8A" w14:paraId="66184E9C" w14:textId="77777777" w:rsidTr="009C2971">
        <w:tc>
          <w:tcPr>
            <w:tcW w:w="1101" w:type="dxa"/>
            <w:tcBorders>
              <w:right w:val="single" w:sz="4" w:space="0" w:color="auto"/>
            </w:tcBorders>
          </w:tcPr>
          <w:p w14:paraId="271D106A" w14:textId="77777777" w:rsidR="009C2971" w:rsidRPr="001E1C8A" w:rsidRDefault="009C2971" w:rsidP="000D20DF">
            <w:pPr>
              <w:pStyle w:val="Default"/>
              <w:spacing w:line="276" w:lineRule="auto"/>
              <w:jc w:val="both"/>
            </w:pPr>
            <w:r w:rsidRPr="001E1C8A">
              <w:t>Блок 1</w:t>
            </w:r>
          </w:p>
        </w:tc>
        <w:tc>
          <w:tcPr>
            <w:tcW w:w="5811" w:type="dxa"/>
            <w:tcBorders>
              <w:left w:val="single" w:sz="4" w:space="0" w:color="auto"/>
            </w:tcBorders>
          </w:tcPr>
          <w:p w14:paraId="210B6EFA" w14:textId="77777777" w:rsidR="009C2971" w:rsidRPr="001E1C8A" w:rsidRDefault="009C2971" w:rsidP="000D20DF">
            <w:pPr>
              <w:pStyle w:val="Default"/>
              <w:spacing w:line="276" w:lineRule="auto"/>
              <w:jc w:val="both"/>
            </w:pPr>
            <w:r w:rsidRPr="001E1C8A">
              <w:t>Дисциплины (модули)</w:t>
            </w:r>
          </w:p>
        </w:tc>
        <w:tc>
          <w:tcPr>
            <w:tcW w:w="3770" w:type="dxa"/>
          </w:tcPr>
          <w:p w14:paraId="4EAD36B3" w14:textId="77777777" w:rsidR="009C2971" w:rsidRPr="001E1C8A" w:rsidRDefault="009C2971" w:rsidP="000D20DF">
            <w:pPr>
              <w:pStyle w:val="Default"/>
              <w:spacing w:line="276" w:lineRule="auto"/>
              <w:jc w:val="center"/>
            </w:pPr>
            <w:r w:rsidRPr="001E1C8A">
              <w:t>не менее 230</w:t>
            </w:r>
          </w:p>
        </w:tc>
      </w:tr>
      <w:tr w:rsidR="009C2971" w:rsidRPr="001E1C8A" w14:paraId="2672D064" w14:textId="77777777" w:rsidTr="009C2971">
        <w:tc>
          <w:tcPr>
            <w:tcW w:w="1101" w:type="dxa"/>
            <w:tcBorders>
              <w:right w:val="single" w:sz="4" w:space="0" w:color="auto"/>
            </w:tcBorders>
          </w:tcPr>
          <w:p w14:paraId="4D8CB1DA" w14:textId="77777777" w:rsidR="009C2971" w:rsidRPr="001E1C8A" w:rsidRDefault="009C2971" w:rsidP="000D20DF">
            <w:pPr>
              <w:pStyle w:val="Default"/>
              <w:spacing w:line="276" w:lineRule="auto"/>
              <w:jc w:val="both"/>
            </w:pPr>
            <w:r w:rsidRPr="001E1C8A">
              <w:t>Блок 2</w:t>
            </w:r>
          </w:p>
        </w:tc>
        <w:tc>
          <w:tcPr>
            <w:tcW w:w="5811" w:type="dxa"/>
            <w:tcBorders>
              <w:left w:val="single" w:sz="4" w:space="0" w:color="auto"/>
            </w:tcBorders>
          </w:tcPr>
          <w:p w14:paraId="298FE9B7" w14:textId="77777777" w:rsidR="009C2971" w:rsidRPr="001E1C8A" w:rsidRDefault="009C2971" w:rsidP="000D20DF">
            <w:pPr>
              <w:pStyle w:val="Default"/>
              <w:spacing w:line="276" w:lineRule="auto"/>
              <w:jc w:val="both"/>
            </w:pPr>
            <w:r w:rsidRPr="001E1C8A">
              <w:t>Практика</w:t>
            </w:r>
          </w:p>
        </w:tc>
        <w:tc>
          <w:tcPr>
            <w:tcW w:w="3770" w:type="dxa"/>
          </w:tcPr>
          <w:p w14:paraId="1105CC14" w14:textId="77777777" w:rsidR="009C2971" w:rsidRPr="001E1C8A" w:rsidRDefault="009C2971" w:rsidP="000D20DF">
            <w:pPr>
              <w:pStyle w:val="Default"/>
              <w:spacing w:line="276" w:lineRule="auto"/>
              <w:jc w:val="center"/>
            </w:pPr>
            <w:r w:rsidRPr="001E1C8A">
              <w:t>не менее 15</w:t>
            </w:r>
          </w:p>
        </w:tc>
      </w:tr>
      <w:tr w:rsidR="009C2971" w:rsidRPr="001E1C8A" w14:paraId="4DD00BEF" w14:textId="77777777" w:rsidTr="009C2971">
        <w:tc>
          <w:tcPr>
            <w:tcW w:w="1101" w:type="dxa"/>
            <w:tcBorders>
              <w:right w:val="single" w:sz="4" w:space="0" w:color="auto"/>
            </w:tcBorders>
          </w:tcPr>
          <w:p w14:paraId="1DB15DDA" w14:textId="77777777" w:rsidR="009C2971" w:rsidRPr="001E1C8A" w:rsidRDefault="009C2971" w:rsidP="000D20DF">
            <w:pPr>
              <w:pStyle w:val="Default"/>
              <w:spacing w:line="276" w:lineRule="auto"/>
              <w:jc w:val="both"/>
            </w:pPr>
            <w:r w:rsidRPr="001E1C8A">
              <w:t>Блок 3</w:t>
            </w:r>
          </w:p>
        </w:tc>
        <w:tc>
          <w:tcPr>
            <w:tcW w:w="5811" w:type="dxa"/>
            <w:tcBorders>
              <w:left w:val="single" w:sz="4" w:space="0" w:color="auto"/>
            </w:tcBorders>
          </w:tcPr>
          <w:p w14:paraId="386A3FA6" w14:textId="77777777" w:rsidR="009C2971" w:rsidRPr="001E1C8A" w:rsidRDefault="009C2971" w:rsidP="000D20DF">
            <w:pPr>
              <w:pStyle w:val="Default"/>
              <w:spacing w:line="276" w:lineRule="auto"/>
              <w:jc w:val="both"/>
            </w:pPr>
            <w:r w:rsidRPr="001E1C8A">
              <w:t>Государственная итоговая аттестация</w:t>
            </w:r>
          </w:p>
        </w:tc>
        <w:tc>
          <w:tcPr>
            <w:tcW w:w="3770" w:type="dxa"/>
          </w:tcPr>
          <w:p w14:paraId="5F1899C5" w14:textId="77777777" w:rsidR="009C2971" w:rsidRPr="001E1C8A" w:rsidRDefault="009C2971" w:rsidP="000D20DF">
            <w:pPr>
              <w:pStyle w:val="Default"/>
              <w:spacing w:line="276" w:lineRule="auto"/>
              <w:jc w:val="center"/>
            </w:pPr>
            <w:r w:rsidRPr="001E1C8A">
              <w:t>6-9</w:t>
            </w:r>
          </w:p>
        </w:tc>
      </w:tr>
      <w:tr w:rsidR="009C2971" w:rsidRPr="001E1C8A" w14:paraId="2F80A14D" w14:textId="77777777" w:rsidTr="009C2971">
        <w:tc>
          <w:tcPr>
            <w:tcW w:w="6912" w:type="dxa"/>
            <w:gridSpan w:val="2"/>
          </w:tcPr>
          <w:p w14:paraId="4166A2D8" w14:textId="77777777" w:rsidR="009C2971" w:rsidRPr="001E1C8A" w:rsidRDefault="009C2971" w:rsidP="000D20DF">
            <w:pPr>
              <w:pStyle w:val="Default"/>
              <w:spacing w:line="276" w:lineRule="auto"/>
              <w:jc w:val="both"/>
            </w:pPr>
            <w:r w:rsidRPr="001E1C8A">
              <w:t>Объем программы специалитета</w:t>
            </w:r>
          </w:p>
        </w:tc>
        <w:tc>
          <w:tcPr>
            <w:tcW w:w="3770" w:type="dxa"/>
          </w:tcPr>
          <w:p w14:paraId="19821C33" w14:textId="77777777" w:rsidR="009C2971" w:rsidRPr="001E1C8A" w:rsidRDefault="009C2971" w:rsidP="000D20DF">
            <w:pPr>
              <w:pStyle w:val="Default"/>
              <w:spacing w:line="276" w:lineRule="auto"/>
              <w:jc w:val="center"/>
            </w:pPr>
            <w:r w:rsidRPr="001E1C8A">
              <w:t>300</w:t>
            </w:r>
          </w:p>
        </w:tc>
      </w:tr>
    </w:tbl>
    <w:p w14:paraId="7BCA1FE2" w14:textId="77777777" w:rsidR="00412874" w:rsidRPr="001E1C8A" w:rsidRDefault="00412874" w:rsidP="000D20DF">
      <w:pPr>
        <w:pStyle w:val="Default"/>
        <w:spacing w:line="276" w:lineRule="auto"/>
        <w:jc w:val="both"/>
      </w:pPr>
    </w:p>
    <w:p w14:paraId="1436188A" w14:textId="77777777" w:rsidR="00541244" w:rsidRPr="001E1C8A" w:rsidRDefault="00412874" w:rsidP="000D20DF">
      <w:pPr>
        <w:pStyle w:val="Default"/>
        <w:spacing w:line="276" w:lineRule="auto"/>
        <w:jc w:val="both"/>
      </w:pPr>
      <w:r w:rsidRPr="001E1C8A">
        <w:t>Реализация образовательной программы обеспечивается руководящими и научно-педагогическими работниками ФГБОУ ВО «Чеченский государственный университет</w:t>
      </w:r>
      <w:r w:rsidR="004C4EFE" w:rsidRPr="001E1C8A">
        <w:t xml:space="preserve"> имени</w:t>
      </w:r>
      <w:r w:rsidR="00377590" w:rsidRPr="001E1C8A">
        <w:t xml:space="preserve"> А. А. Кадырова</w:t>
      </w:r>
      <w:r w:rsidRPr="001E1C8A">
        <w:t>».</w:t>
      </w:r>
    </w:p>
    <w:p w14:paraId="7A582E49" w14:textId="77777777" w:rsidR="00412874" w:rsidRPr="001E1C8A" w:rsidRDefault="00412874" w:rsidP="000D20DF">
      <w:pPr>
        <w:pStyle w:val="Default"/>
        <w:spacing w:line="276" w:lineRule="auto"/>
      </w:pPr>
    </w:p>
    <w:p w14:paraId="23F4A3A7" w14:textId="0535B18B" w:rsidR="00412874" w:rsidRPr="001E1C8A" w:rsidRDefault="00042FA4" w:rsidP="000D20DF">
      <w:pPr>
        <w:pStyle w:val="Default"/>
        <w:spacing w:line="276" w:lineRule="auto"/>
      </w:pPr>
      <w:r>
        <w:rPr>
          <w:b/>
          <w:bCs/>
        </w:rPr>
        <w:t>5</w:t>
      </w:r>
      <w:r w:rsidR="00412874" w:rsidRPr="001E1C8A">
        <w:rPr>
          <w:b/>
          <w:bCs/>
        </w:rPr>
        <w:t xml:space="preserve">. Материально-техническое и учебно-методическое обеспечение </w:t>
      </w:r>
    </w:p>
    <w:p w14:paraId="7B36FE54" w14:textId="77777777" w:rsidR="00412874" w:rsidRPr="001E1C8A" w:rsidRDefault="00412874" w:rsidP="000D20DF">
      <w:pPr>
        <w:pStyle w:val="Default"/>
        <w:spacing w:line="276" w:lineRule="auto"/>
        <w:jc w:val="both"/>
      </w:pPr>
      <w:r w:rsidRPr="001E1C8A">
        <w:t xml:space="preserve">    Электронно-библиотечные системы и электронная информационно-образовательная среда обеспечивает возможность </w:t>
      </w:r>
      <w:r w:rsidR="00B11B0A" w:rsidRPr="001E1C8A">
        <w:t>доступа</w:t>
      </w:r>
      <w:r w:rsidRPr="001E1C8A">
        <w:t xml:space="preserve"> обучающегося из любой точки, в которой имеется доступ к информационно телекоммуникационной сети «Интернет» (далее - сеть «Интернет»), как на территории ЧГУ, так и вне его. </w:t>
      </w:r>
    </w:p>
    <w:p w14:paraId="07C7D35B" w14:textId="77777777" w:rsidR="00412874" w:rsidRPr="001E1C8A" w:rsidRDefault="00412874" w:rsidP="000D20DF">
      <w:pPr>
        <w:pStyle w:val="Default"/>
        <w:spacing w:line="276" w:lineRule="auto"/>
        <w:jc w:val="both"/>
      </w:pPr>
      <w:r w:rsidRPr="001E1C8A">
        <w:t xml:space="preserve">    Каждый обучающийся в течение всего периода обучения обеспечен индивидуальным неограниченным доступом к электронным-библиотечным системам и к электронной информационно-образовательной среде.</w:t>
      </w:r>
    </w:p>
    <w:p w14:paraId="180400D5" w14:textId="77777777" w:rsidR="00412874" w:rsidRPr="001E1C8A" w:rsidRDefault="00412874" w:rsidP="000D20DF">
      <w:pPr>
        <w:pStyle w:val="Default"/>
        <w:spacing w:line="276" w:lineRule="auto"/>
        <w:jc w:val="both"/>
      </w:pPr>
      <w:r w:rsidRPr="001E1C8A">
        <w:t xml:space="preserve">    В структуру электронной информационно-образовательной среды ФГБОУ ВО «Чеченский государственный университет</w:t>
      </w:r>
      <w:r w:rsidR="004C4EFE" w:rsidRPr="001E1C8A">
        <w:t xml:space="preserve"> имени А. А. Кадырова</w:t>
      </w:r>
      <w:r w:rsidRPr="001E1C8A">
        <w:t>» входят: официальный сайт университета и единая электронная образовательная система собственной разработки вуза «</w:t>
      </w:r>
      <w:proofErr w:type="spellStart"/>
      <w:r w:rsidRPr="001E1C8A">
        <w:t>UComplex</w:t>
      </w:r>
      <w:proofErr w:type="spellEnd"/>
      <w:r w:rsidRPr="001E1C8A">
        <w:t>».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6CA0BCC0" w14:textId="77777777" w:rsidR="00412874" w:rsidRDefault="00412874" w:rsidP="000D20DF">
      <w:pPr>
        <w:pStyle w:val="Default"/>
        <w:spacing w:line="276" w:lineRule="auto"/>
        <w:jc w:val="both"/>
      </w:pPr>
      <w:r w:rsidRPr="001E1C8A">
        <w:lastRenderedPageBreak/>
        <w:t xml:space="preserve">    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18774914" w14:textId="77777777" w:rsidR="00042FA4" w:rsidRDefault="00042FA4" w:rsidP="000D20DF">
      <w:pPr>
        <w:pStyle w:val="Default"/>
        <w:spacing w:line="276" w:lineRule="auto"/>
        <w:jc w:val="both"/>
      </w:pPr>
    </w:p>
    <w:p w14:paraId="0DB30B46" w14:textId="3B17D544" w:rsidR="00042FA4" w:rsidRPr="001E1C8A" w:rsidRDefault="00215526" w:rsidP="00042FA4">
      <w:pPr>
        <w:pStyle w:val="Default"/>
        <w:spacing w:line="276" w:lineRule="auto"/>
        <w:rPr>
          <w:b/>
          <w:bCs/>
        </w:rPr>
      </w:pPr>
      <w:r>
        <w:rPr>
          <w:b/>
          <w:bCs/>
        </w:rPr>
        <w:t xml:space="preserve">      </w:t>
      </w:r>
      <w:r w:rsidR="00042FA4" w:rsidRPr="001E1C8A">
        <w:rPr>
          <w:b/>
          <w:bCs/>
        </w:rPr>
        <w:t xml:space="preserve">Кадровое обеспечение реализации ОПОП ВО </w:t>
      </w:r>
    </w:p>
    <w:p w14:paraId="28C4335B" w14:textId="77777777" w:rsidR="00042FA4" w:rsidRPr="001E1C8A" w:rsidRDefault="00042FA4" w:rsidP="00042FA4">
      <w:pPr>
        <w:pStyle w:val="Default"/>
        <w:spacing w:line="276" w:lineRule="auto"/>
      </w:pPr>
    </w:p>
    <w:tbl>
      <w:tblPr>
        <w:tblStyle w:val="a7"/>
        <w:tblW w:w="0" w:type="auto"/>
        <w:jc w:val="center"/>
        <w:tblLook w:val="04A0" w:firstRow="1" w:lastRow="0" w:firstColumn="1" w:lastColumn="0" w:noHBand="0" w:noVBand="1"/>
      </w:tblPr>
      <w:tblGrid>
        <w:gridCol w:w="2060"/>
        <w:gridCol w:w="2079"/>
        <w:gridCol w:w="2415"/>
        <w:gridCol w:w="2081"/>
      </w:tblGrid>
      <w:tr w:rsidR="00042FA4" w:rsidRPr="001E1C8A" w14:paraId="28D7F692" w14:textId="77777777" w:rsidTr="00AB0471">
        <w:trPr>
          <w:jc w:val="center"/>
        </w:trPr>
        <w:tc>
          <w:tcPr>
            <w:tcW w:w="2060" w:type="dxa"/>
          </w:tcPr>
          <w:p w14:paraId="09F2E302" w14:textId="77777777" w:rsidR="00042FA4" w:rsidRPr="001E1C8A" w:rsidRDefault="00042FA4" w:rsidP="00AB0471">
            <w:pPr>
              <w:pStyle w:val="Default"/>
              <w:spacing w:line="276" w:lineRule="auto"/>
              <w:jc w:val="both"/>
            </w:pPr>
          </w:p>
        </w:tc>
        <w:tc>
          <w:tcPr>
            <w:tcW w:w="2079" w:type="dxa"/>
          </w:tcPr>
          <w:p w14:paraId="45FB7900" w14:textId="77777777" w:rsidR="00042FA4" w:rsidRPr="001E1C8A" w:rsidRDefault="00042FA4" w:rsidP="00AB0471">
            <w:pPr>
              <w:pStyle w:val="Default"/>
              <w:spacing w:line="276" w:lineRule="auto"/>
            </w:pPr>
            <w:r w:rsidRPr="001E1C8A">
              <w:t xml:space="preserve">Доля НПР с ученой </w:t>
            </w:r>
          </w:p>
          <w:p w14:paraId="5B5DD475" w14:textId="77777777" w:rsidR="00042FA4" w:rsidRPr="001E1C8A" w:rsidRDefault="00042FA4" w:rsidP="00AB0471">
            <w:pPr>
              <w:pStyle w:val="Default"/>
              <w:spacing w:line="276" w:lineRule="auto"/>
            </w:pPr>
            <w:r w:rsidRPr="001E1C8A">
              <w:t xml:space="preserve">степенью или званием </w:t>
            </w:r>
          </w:p>
        </w:tc>
        <w:tc>
          <w:tcPr>
            <w:tcW w:w="2415" w:type="dxa"/>
          </w:tcPr>
          <w:p w14:paraId="39AC7614" w14:textId="77777777" w:rsidR="00042FA4" w:rsidRPr="001E1C8A" w:rsidRDefault="00042FA4" w:rsidP="00AB0471">
            <w:pPr>
              <w:pStyle w:val="Default"/>
              <w:spacing w:line="276" w:lineRule="auto"/>
            </w:pPr>
            <w:r w:rsidRPr="001E1C8A">
              <w:t>Доля НПР, должны вести научную, учебно-методическую и практическую работу,</w:t>
            </w:r>
          </w:p>
          <w:p w14:paraId="283AB47C" w14:textId="77777777" w:rsidR="00042FA4" w:rsidRPr="001E1C8A" w:rsidRDefault="00042FA4" w:rsidP="00AB0471">
            <w:pPr>
              <w:pStyle w:val="Default"/>
              <w:spacing w:line="276" w:lineRule="auto"/>
            </w:pPr>
            <w:r w:rsidRPr="001E1C8A">
              <w:t xml:space="preserve">соответствующую профилю </w:t>
            </w:r>
          </w:p>
          <w:p w14:paraId="6F2ABD01" w14:textId="77777777" w:rsidR="00042FA4" w:rsidRPr="001E1C8A" w:rsidRDefault="00042FA4" w:rsidP="00AB0471">
            <w:pPr>
              <w:pStyle w:val="Default"/>
              <w:spacing w:line="276" w:lineRule="auto"/>
            </w:pPr>
            <w:r w:rsidRPr="001E1C8A">
              <w:t xml:space="preserve">преподаваемой дисциплины </w:t>
            </w:r>
          </w:p>
        </w:tc>
        <w:tc>
          <w:tcPr>
            <w:tcW w:w="2081" w:type="dxa"/>
          </w:tcPr>
          <w:p w14:paraId="55A1C5E6" w14:textId="77777777" w:rsidR="00042FA4" w:rsidRPr="001E1C8A" w:rsidRDefault="00042FA4" w:rsidP="00AB0471">
            <w:pPr>
              <w:pStyle w:val="Default"/>
              <w:spacing w:line="276" w:lineRule="auto"/>
            </w:pPr>
            <w:r w:rsidRPr="001E1C8A">
              <w:t xml:space="preserve">Доля работников из числа </w:t>
            </w:r>
          </w:p>
          <w:p w14:paraId="3A31F02E" w14:textId="77777777" w:rsidR="00042FA4" w:rsidRPr="001E1C8A" w:rsidRDefault="00042FA4" w:rsidP="00AB0471">
            <w:pPr>
              <w:pStyle w:val="Default"/>
              <w:spacing w:line="276" w:lineRule="auto"/>
            </w:pPr>
            <w:r w:rsidRPr="001E1C8A">
              <w:t xml:space="preserve">руководителей и работников профильных организаций </w:t>
            </w:r>
          </w:p>
        </w:tc>
      </w:tr>
      <w:tr w:rsidR="00042FA4" w:rsidRPr="001E1C8A" w14:paraId="762F37D8" w14:textId="77777777" w:rsidTr="00AB0471">
        <w:trPr>
          <w:jc w:val="center"/>
        </w:trPr>
        <w:tc>
          <w:tcPr>
            <w:tcW w:w="2060" w:type="dxa"/>
          </w:tcPr>
          <w:p w14:paraId="001AFB10" w14:textId="77777777" w:rsidR="00042FA4" w:rsidRPr="001E1C8A" w:rsidRDefault="00042FA4" w:rsidP="00AB0471">
            <w:pPr>
              <w:pStyle w:val="Default"/>
              <w:spacing w:line="276" w:lineRule="auto"/>
              <w:jc w:val="both"/>
            </w:pPr>
            <w:r w:rsidRPr="001E1C8A">
              <w:t xml:space="preserve">Требования ФГОС ВО </w:t>
            </w:r>
          </w:p>
        </w:tc>
        <w:tc>
          <w:tcPr>
            <w:tcW w:w="2079" w:type="dxa"/>
          </w:tcPr>
          <w:p w14:paraId="261E34E2" w14:textId="77777777" w:rsidR="00042FA4" w:rsidRPr="001E1C8A" w:rsidRDefault="00042FA4" w:rsidP="00AB0471">
            <w:pPr>
              <w:pStyle w:val="Default"/>
              <w:spacing w:line="276" w:lineRule="auto"/>
              <w:jc w:val="both"/>
            </w:pPr>
            <w:r w:rsidRPr="001E1C8A">
              <w:t>Не менее 50 %</w:t>
            </w:r>
          </w:p>
        </w:tc>
        <w:tc>
          <w:tcPr>
            <w:tcW w:w="2415" w:type="dxa"/>
          </w:tcPr>
          <w:p w14:paraId="6FDF920D" w14:textId="77777777" w:rsidR="00042FA4" w:rsidRPr="001E1C8A" w:rsidRDefault="00042FA4" w:rsidP="00AB0471">
            <w:pPr>
              <w:pStyle w:val="Default"/>
              <w:spacing w:line="276" w:lineRule="auto"/>
              <w:jc w:val="both"/>
            </w:pPr>
            <w:r w:rsidRPr="001E1C8A">
              <w:t>Не менее 55 %</w:t>
            </w:r>
          </w:p>
        </w:tc>
        <w:tc>
          <w:tcPr>
            <w:tcW w:w="2081" w:type="dxa"/>
          </w:tcPr>
          <w:p w14:paraId="6EF2DDAD" w14:textId="77777777" w:rsidR="00042FA4" w:rsidRPr="001E1C8A" w:rsidRDefault="00042FA4" w:rsidP="00AB0471">
            <w:pPr>
              <w:pStyle w:val="Default"/>
              <w:spacing w:line="276" w:lineRule="auto"/>
              <w:jc w:val="both"/>
            </w:pPr>
            <w:r w:rsidRPr="001E1C8A">
              <w:t>Не менее 5 %</w:t>
            </w:r>
          </w:p>
        </w:tc>
      </w:tr>
    </w:tbl>
    <w:p w14:paraId="333B46E1" w14:textId="77777777" w:rsidR="00042FA4" w:rsidRPr="001E1C8A" w:rsidRDefault="00042FA4" w:rsidP="000D20DF">
      <w:pPr>
        <w:pStyle w:val="Default"/>
        <w:spacing w:line="276" w:lineRule="auto"/>
        <w:jc w:val="both"/>
      </w:pPr>
    </w:p>
    <w:p w14:paraId="6D75F5A1" w14:textId="77777777" w:rsidR="00412874" w:rsidRPr="001E1C8A" w:rsidRDefault="00412874" w:rsidP="000D20DF">
      <w:pPr>
        <w:pStyle w:val="Default"/>
        <w:spacing w:line="276" w:lineRule="auto"/>
        <w:rPr>
          <w:b/>
          <w:bCs/>
        </w:rPr>
      </w:pPr>
    </w:p>
    <w:p w14:paraId="615D0045" w14:textId="46D106B8" w:rsidR="00412874" w:rsidRPr="001E1C8A" w:rsidRDefault="00215526" w:rsidP="000D20DF">
      <w:pPr>
        <w:pStyle w:val="Default"/>
        <w:spacing w:line="276" w:lineRule="auto"/>
      </w:pPr>
      <w:r>
        <w:rPr>
          <w:b/>
          <w:bCs/>
        </w:rPr>
        <w:t>6</w:t>
      </w:r>
      <w:r w:rsidR="00412874" w:rsidRPr="001E1C8A">
        <w:rPr>
          <w:b/>
          <w:bCs/>
        </w:rPr>
        <w:t xml:space="preserve">. Характеристики среды вуза, обеспечивающие развитие общекультурных компетенций обучающихся </w:t>
      </w:r>
    </w:p>
    <w:p w14:paraId="47E04EBA" w14:textId="77777777" w:rsidR="00412874" w:rsidRPr="001E1C8A" w:rsidRDefault="00412874" w:rsidP="000D20DF">
      <w:pPr>
        <w:pStyle w:val="Default"/>
        <w:spacing w:line="276" w:lineRule="auto"/>
        <w:jc w:val="both"/>
      </w:pPr>
      <w:r w:rsidRPr="001E1C8A">
        <w:t xml:space="preserve">    В ФГБОУ ВО «Чеченский государственный университет</w:t>
      </w:r>
      <w:r w:rsidR="00B11B0A" w:rsidRPr="001E1C8A">
        <w:t xml:space="preserve"> </w:t>
      </w:r>
      <w:r w:rsidR="004C4EFE" w:rsidRPr="001E1C8A">
        <w:t>имени А. А. Кадырова</w:t>
      </w:r>
      <w:r w:rsidRPr="001E1C8A">
        <w:t xml:space="preserve">»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соответствующего направления подготовки. </w:t>
      </w:r>
    </w:p>
    <w:p w14:paraId="0339127C" w14:textId="77777777" w:rsidR="00412874" w:rsidRPr="001E1C8A" w:rsidRDefault="00412874" w:rsidP="000D20DF">
      <w:pPr>
        <w:pStyle w:val="Default"/>
        <w:spacing w:line="276" w:lineRule="auto"/>
        <w:jc w:val="both"/>
      </w:pPr>
      <w:r w:rsidRPr="001E1C8A">
        <w:t xml:space="preserve">    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w:t>
      </w:r>
      <w:proofErr w:type="spellStart"/>
      <w:r w:rsidRPr="001E1C8A">
        <w:t>внегосударственной</w:t>
      </w:r>
      <w:proofErr w:type="spellEnd"/>
      <w:r w:rsidRPr="001E1C8A">
        <w:t xml:space="preserve">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w:t>
      </w:r>
    </w:p>
    <w:p w14:paraId="3F86DB84" w14:textId="77777777" w:rsidR="00412874" w:rsidRPr="001E1C8A" w:rsidRDefault="00412874" w:rsidP="000D20DF">
      <w:pPr>
        <w:pStyle w:val="Default"/>
        <w:spacing w:line="276" w:lineRule="auto"/>
        <w:jc w:val="both"/>
      </w:pPr>
      <w:r w:rsidRPr="001E1C8A">
        <w:t xml:space="preserve">    На протяжении всего времени обучения руководство вуза, профессорско-преподавательский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w:t>
      </w:r>
      <w:r w:rsidRPr="001E1C8A">
        <w:lastRenderedPageBreak/>
        <w:t>этого в вузе созданы условия для таких направлений, как культурно-творческое, общественное, спортивное, организационное и духовно-нравственное.</w:t>
      </w:r>
    </w:p>
    <w:p w14:paraId="33A020D6" w14:textId="77777777" w:rsidR="00412874" w:rsidRPr="001E1C8A" w:rsidRDefault="00412874" w:rsidP="000D20DF">
      <w:pPr>
        <w:pStyle w:val="Default"/>
        <w:spacing w:line="276" w:lineRule="auto"/>
        <w:jc w:val="both"/>
      </w:pPr>
      <w:r w:rsidRPr="001E1C8A">
        <w:t xml:space="preserve">    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 </w:t>
      </w:r>
    </w:p>
    <w:p w14:paraId="21187FF8" w14:textId="77777777" w:rsidR="000E165F" w:rsidRPr="001E1C8A" w:rsidRDefault="000E165F" w:rsidP="000D20DF">
      <w:pPr>
        <w:pStyle w:val="Default"/>
        <w:spacing w:line="276" w:lineRule="auto"/>
        <w:jc w:val="both"/>
      </w:pPr>
      <w:r w:rsidRPr="001E1C8A">
        <w:t xml:space="preserve">    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 </w:t>
      </w:r>
    </w:p>
    <w:p w14:paraId="43F218D9" w14:textId="77777777" w:rsidR="000E165F" w:rsidRPr="001E1C8A" w:rsidRDefault="000E165F" w:rsidP="000D20DF">
      <w:pPr>
        <w:pStyle w:val="Default"/>
        <w:spacing w:line="276" w:lineRule="auto"/>
        <w:jc w:val="both"/>
      </w:pPr>
      <w:r w:rsidRPr="001E1C8A">
        <w:t xml:space="preserve">    ФГБОУ ВО «Чеченский государственный университет</w:t>
      </w:r>
      <w:r w:rsidR="00B11B0A" w:rsidRPr="001E1C8A">
        <w:t xml:space="preserve"> </w:t>
      </w:r>
      <w:r w:rsidR="004C4EFE" w:rsidRPr="001E1C8A">
        <w:t>имени А. А. Кадырова</w:t>
      </w:r>
      <w:r w:rsidRPr="001E1C8A">
        <w:t>»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39B008CF" w14:textId="60022AE1" w:rsidR="000E165F" w:rsidRPr="001E1C8A" w:rsidRDefault="00215526" w:rsidP="000D20DF">
      <w:pPr>
        <w:pStyle w:val="Default"/>
        <w:spacing w:line="276" w:lineRule="auto"/>
        <w:jc w:val="both"/>
        <w:rPr>
          <w:b/>
          <w:bCs/>
        </w:rPr>
      </w:pPr>
      <w:r>
        <w:rPr>
          <w:b/>
          <w:bCs/>
        </w:rPr>
        <w:t>7</w:t>
      </w:r>
      <w:r w:rsidR="000E165F" w:rsidRPr="001E1C8A">
        <w:rPr>
          <w:b/>
          <w:bCs/>
        </w:rPr>
        <w:t xml:space="preserve">. Нормативно-методическое обеспечение системы оценки качества освоения обучающимися ОПОП ВО </w:t>
      </w:r>
    </w:p>
    <w:p w14:paraId="314ECE15" w14:textId="77777777" w:rsidR="000E165F" w:rsidRPr="001E1C8A" w:rsidRDefault="000E165F" w:rsidP="000D20DF">
      <w:pPr>
        <w:pStyle w:val="Default"/>
        <w:spacing w:line="276" w:lineRule="auto"/>
        <w:jc w:val="both"/>
      </w:pPr>
      <w:r w:rsidRPr="001E1C8A">
        <w:t xml:space="preserve">    В соответствии с ФГОС ВО оценка качества освоения обучающимися ОПОП ВО включает текущий и рубежны</w:t>
      </w:r>
      <w:r w:rsidR="00B11B0A" w:rsidRPr="001E1C8A">
        <w:t>й</w:t>
      </w:r>
      <w:r w:rsidRPr="001E1C8A">
        <w:t xml:space="preserve"> контроли успеваемости, промежуточную и государственную итоговую аттестацию обучающихся. </w:t>
      </w:r>
    </w:p>
    <w:p w14:paraId="3744D026" w14:textId="77777777" w:rsidR="000E165F" w:rsidRPr="001E1C8A" w:rsidRDefault="000D20DF" w:rsidP="000D20DF">
      <w:pPr>
        <w:pStyle w:val="Default"/>
        <w:spacing w:line="276" w:lineRule="auto"/>
        <w:jc w:val="both"/>
      </w:pPr>
      <w:r w:rsidRPr="001E1C8A">
        <w:t xml:space="preserve">    </w:t>
      </w:r>
      <w:r w:rsidR="000E165F" w:rsidRPr="001E1C8A">
        <w:t xml:space="preserve">Нормативно-методическое обеспечение текущего и рубежных контролей успеваемости обучающихся по ОПОП ВО </w:t>
      </w:r>
      <w:r w:rsidRPr="001E1C8A">
        <w:t>специалитета</w:t>
      </w:r>
      <w:r w:rsidR="000E165F" w:rsidRPr="001E1C8A">
        <w:t xml:space="preserve"> осуществляется в соответствии с Положениями ФГБОУ ВО «Чеченский государственный университет</w:t>
      </w:r>
      <w:r w:rsidR="00B11B0A" w:rsidRPr="001E1C8A">
        <w:t xml:space="preserve"> </w:t>
      </w:r>
      <w:r w:rsidR="004C4EFE" w:rsidRPr="001E1C8A">
        <w:t>имени А. А. Кадырова</w:t>
      </w:r>
      <w:r w:rsidR="000E165F" w:rsidRPr="001E1C8A">
        <w:t>»; «Положение о проведении текущего контроля успеваемости студентов», «Положение о модульно-рейтинговой системе оценки успеваемости студентов ФГБОУ ВО «Чеченский государственный университет</w:t>
      </w:r>
      <w:r w:rsidR="00B11B0A" w:rsidRPr="001E1C8A">
        <w:t xml:space="preserve"> </w:t>
      </w:r>
      <w:r w:rsidR="004C4EFE" w:rsidRPr="001E1C8A">
        <w:t>имени А. А. Кадырова</w:t>
      </w:r>
      <w:r w:rsidR="000E165F" w:rsidRPr="001E1C8A">
        <w:t>», «Положение о курсовых экзаменах и зачетах, о порядке предоставления академических отпусков», «Положение по практикам студентов ФГБОУ ВО «Чеченский государственный университет</w:t>
      </w:r>
      <w:r w:rsidR="00B11B0A" w:rsidRPr="001E1C8A">
        <w:t xml:space="preserve"> </w:t>
      </w:r>
      <w:r w:rsidR="004C4EFE" w:rsidRPr="001E1C8A">
        <w:t>имени А. А. Кадырова</w:t>
      </w:r>
      <w:r w:rsidR="000E165F" w:rsidRPr="001E1C8A">
        <w:t>», «Положение о самостоятельной работе студентов ФГБОУ ВО «Чеченский государственный университет</w:t>
      </w:r>
      <w:r w:rsidR="00B11B0A" w:rsidRPr="001E1C8A">
        <w:t xml:space="preserve"> </w:t>
      </w:r>
      <w:r w:rsidR="004C4EFE" w:rsidRPr="001E1C8A">
        <w:t>имени А. А. Кадырова</w:t>
      </w:r>
      <w:r w:rsidR="000E165F" w:rsidRPr="001E1C8A">
        <w:t>», «Положение о государственной итоговой аттестации выпускников».</w:t>
      </w:r>
    </w:p>
    <w:p w14:paraId="1A0D387D" w14:textId="77777777" w:rsidR="00215526" w:rsidRPr="00215526" w:rsidRDefault="00215526" w:rsidP="00215526">
      <w:pPr>
        <w:autoSpaceDE/>
        <w:autoSpaceDN/>
        <w:jc w:val="both"/>
        <w:rPr>
          <w:b/>
          <w:sz w:val="24"/>
          <w:szCs w:val="24"/>
        </w:rPr>
      </w:pPr>
      <w:r w:rsidRPr="00215526">
        <w:rPr>
          <w:b/>
          <w:sz w:val="24"/>
          <w:szCs w:val="24"/>
        </w:rPr>
        <w:t xml:space="preserve">7.1. Фонды оценочных средств для проведения текущего контроля успеваемости и промежуточной аттестации </w:t>
      </w:r>
    </w:p>
    <w:p w14:paraId="083CD6C6" w14:textId="77777777" w:rsidR="00215526" w:rsidRPr="00215526" w:rsidRDefault="00215526" w:rsidP="00215526">
      <w:pPr>
        <w:autoSpaceDE/>
        <w:autoSpaceDN/>
        <w:jc w:val="both"/>
        <w:rPr>
          <w:sz w:val="24"/>
          <w:szCs w:val="24"/>
        </w:rPr>
      </w:pPr>
      <w:r w:rsidRPr="00215526">
        <w:rPr>
          <w:sz w:val="24"/>
          <w:szCs w:val="24"/>
        </w:rPr>
        <w:t xml:space="preserve">          Фонды оценочных средств сформированы на основе следующих принципов оценивания: </w:t>
      </w:r>
    </w:p>
    <w:p w14:paraId="210828B9" w14:textId="77777777" w:rsidR="00215526" w:rsidRPr="00215526" w:rsidRDefault="00215526" w:rsidP="00215526">
      <w:pPr>
        <w:autoSpaceDE/>
        <w:autoSpaceDN/>
        <w:jc w:val="both"/>
        <w:rPr>
          <w:sz w:val="24"/>
          <w:szCs w:val="24"/>
        </w:rPr>
      </w:pPr>
      <w:r w:rsidRPr="00215526">
        <w:rPr>
          <w:sz w:val="24"/>
          <w:szCs w:val="24"/>
        </w:rPr>
        <w:sym w:font="Symbol" w:char="F02D"/>
      </w:r>
      <w:r w:rsidRPr="00215526">
        <w:rPr>
          <w:sz w:val="24"/>
          <w:szCs w:val="24"/>
        </w:rPr>
        <w:t xml:space="preserve"> валидности (объекты оценки должны соответствовать поставленным целям обучения); </w:t>
      </w:r>
    </w:p>
    <w:p w14:paraId="510EFCED" w14:textId="77777777" w:rsidR="00215526" w:rsidRPr="00215526" w:rsidRDefault="00215526" w:rsidP="00215526">
      <w:pPr>
        <w:autoSpaceDE/>
        <w:autoSpaceDN/>
        <w:jc w:val="both"/>
        <w:rPr>
          <w:sz w:val="24"/>
          <w:szCs w:val="24"/>
        </w:rPr>
      </w:pPr>
      <w:r w:rsidRPr="00215526">
        <w:rPr>
          <w:sz w:val="24"/>
          <w:szCs w:val="24"/>
        </w:rPr>
        <w:sym w:font="Symbol" w:char="F02D"/>
      </w:r>
      <w:r w:rsidRPr="00215526">
        <w:rPr>
          <w:sz w:val="24"/>
          <w:szCs w:val="24"/>
        </w:rPr>
        <w:t xml:space="preserve"> надежности (использование единообразных стандартов и критериев оценивания достижений); </w:t>
      </w:r>
    </w:p>
    <w:p w14:paraId="4709E105" w14:textId="77777777" w:rsidR="00215526" w:rsidRPr="00215526" w:rsidRDefault="00215526" w:rsidP="00215526">
      <w:pPr>
        <w:autoSpaceDE/>
        <w:autoSpaceDN/>
        <w:jc w:val="both"/>
        <w:rPr>
          <w:sz w:val="24"/>
          <w:szCs w:val="24"/>
        </w:rPr>
      </w:pPr>
      <w:r w:rsidRPr="00215526">
        <w:rPr>
          <w:sz w:val="24"/>
          <w:szCs w:val="24"/>
        </w:rPr>
        <w:sym w:font="Symbol" w:char="F02D"/>
      </w:r>
      <w:r w:rsidRPr="00215526">
        <w:rPr>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w:t>
      </w:r>
      <w:r w:rsidRPr="00215526">
        <w:rPr>
          <w:sz w:val="24"/>
          <w:szCs w:val="24"/>
        </w:rPr>
        <w:lastRenderedPageBreak/>
        <w:t xml:space="preserve">университета. </w:t>
      </w:r>
    </w:p>
    <w:p w14:paraId="65F21772" w14:textId="77777777" w:rsidR="000E165F" w:rsidRPr="001E1C8A" w:rsidRDefault="000E165F" w:rsidP="000D20DF">
      <w:pPr>
        <w:widowControl/>
        <w:adjustRightInd w:val="0"/>
        <w:spacing w:line="276" w:lineRule="auto"/>
        <w:rPr>
          <w:rFonts w:eastAsiaTheme="minorHAnsi"/>
          <w:color w:val="000000"/>
          <w:sz w:val="24"/>
          <w:szCs w:val="24"/>
        </w:rPr>
      </w:pPr>
    </w:p>
    <w:p w14:paraId="7439078A" w14:textId="77777777" w:rsidR="006010D8" w:rsidRPr="006010D8" w:rsidRDefault="006010D8" w:rsidP="006010D8">
      <w:pPr>
        <w:autoSpaceDE/>
        <w:autoSpaceDN/>
        <w:jc w:val="both"/>
        <w:rPr>
          <w:b/>
          <w:sz w:val="24"/>
          <w:szCs w:val="24"/>
        </w:rPr>
      </w:pPr>
      <w:r w:rsidRPr="006010D8">
        <w:rPr>
          <w:b/>
          <w:sz w:val="24"/>
          <w:szCs w:val="24"/>
        </w:rPr>
        <w:t>7.</w:t>
      </w:r>
      <w:proofErr w:type="gramStart"/>
      <w:r w:rsidRPr="006010D8">
        <w:rPr>
          <w:b/>
          <w:sz w:val="24"/>
          <w:szCs w:val="24"/>
        </w:rPr>
        <w:t>2.Итоговая</w:t>
      </w:r>
      <w:proofErr w:type="gramEnd"/>
      <w:r w:rsidRPr="006010D8">
        <w:rPr>
          <w:b/>
          <w:sz w:val="24"/>
          <w:szCs w:val="24"/>
        </w:rPr>
        <w:t xml:space="preserve"> (государственная итоговая) аттестация </w:t>
      </w:r>
    </w:p>
    <w:p w14:paraId="4AE3367D" w14:textId="77777777" w:rsidR="006010D8" w:rsidRPr="006010D8" w:rsidRDefault="006010D8" w:rsidP="00587421">
      <w:pPr>
        <w:autoSpaceDE/>
        <w:autoSpaceDN/>
        <w:jc w:val="both"/>
        <w:rPr>
          <w:sz w:val="24"/>
          <w:szCs w:val="24"/>
        </w:rPr>
      </w:pPr>
      <w:r w:rsidRPr="006010D8">
        <w:rPr>
          <w:sz w:val="24"/>
          <w:szCs w:val="24"/>
        </w:rPr>
        <w:t xml:space="preserve">           Согласно Порядку проведения государственной итоговой аттестации по образовательным программам высшего образования</w:t>
      </w:r>
    </w:p>
    <w:p w14:paraId="09AE2EE8" w14:textId="4C1ECB7C" w:rsidR="006010D8" w:rsidRPr="006010D8" w:rsidRDefault="006010D8" w:rsidP="00587421">
      <w:pPr>
        <w:pStyle w:val="Default"/>
        <w:jc w:val="both"/>
      </w:pPr>
      <w:r w:rsidRPr="006010D8">
        <w:t xml:space="preserve"> – программам бакалавриата, программам специалитета и программам магистратуры, утвержденного приказом Минобрнауки России </w:t>
      </w:r>
      <w:r w:rsidRPr="001E1C8A">
        <w:t>от 28.04.2016 № 502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Министерства образования и науки Российской Федерации от 29.06.2015 г. № 636;</w:t>
      </w:r>
    </w:p>
    <w:p w14:paraId="7A4A376B" w14:textId="5E77B014" w:rsidR="006010D8" w:rsidRPr="006010D8" w:rsidRDefault="006010D8" w:rsidP="006010D8">
      <w:pPr>
        <w:autoSpaceDE/>
        <w:autoSpaceDN/>
        <w:jc w:val="both"/>
        <w:rPr>
          <w:sz w:val="24"/>
          <w:szCs w:val="24"/>
        </w:rPr>
      </w:pPr>
      <w:r w:rsidRPr="006010D8">
        <w:rPr>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w:t>
      </w:r>
      <w:proofErr w:type="spellStart"/>
      <w:r w:rsidRPr="006010D8">
        <w:rPr>
          <w:sz w:val="24"/>
          <w:szCs w:val="24"/>
        </w:rPr>
        <w:t>Абдулхамидовича</w:t>
      </w:r>
      <w:proofErr w:type="spellEnd"/>
      <w:r w:rsidRPr="006010D8">
        <w:rPr>
          <w:sz w:val="24"/>
          <w:szCs w:val="24"/>
        </w:rPr>
        <w:t xml:space="preserve">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w:t>
      </w:r>
      <w:r w:rsidR="002920EB">
        <w:t>45.05.01 Перевод и переводоведение</w:t>
      </w:r>
      <w:r w:rsidR="002920EB" w:rsidRPr="006010D8">
        <w:rPr>
          <w:sz w:val="24"/>
          <w:szCs w:val="24"/>
        </w:rPr>
        <w:t xml:space="preserve"> </w:t>
      </w:r>
      <w:r w:rsidRPr="006010D8">
        <w:rPr>
          <w:sz w:val="24"/>
          <w:szCs w:val="24"/>
        </w:rPr>
        <w:t xml:space="preserve">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w:t>
      </w:r>
      <w:proofErr w:type="spellStart"/>
      <w:r w:rsidRPr="006010D8">
        <w:rPr>
          <w:sz w:val="24"/>
          <w:szCs w:val="24"/>
        </w:rPr>
        <w:t>Абдулхамидовича</w:t>
      </w:r>
      <w:proofErr w:type="spellEnd"/>
      <w:r w:rsidRPr="006010D8">
        <w:rPr>
          <w:sz w:val="24"/>
          <w:szCs w:val="24"/>
        </w:rPr>
        <w:t xml:space="preserve">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образования </w:t>
      </w:r>
      <w:proofErr w:type="gramStart"/>
      <w:r w:rsidRPr="006010D8">
        <w:rPr>
          <w:sz w:val="24"/>
          <w:szCs w:val="24"/>
        </w:rPr>
        <w:t>Российской Федерации</w:t>
      </w:r>
      <w:proofErr w:type="gramEnd"/>
      <w:r w:rsidRPr="006010D8">
        <w:rPr>
          <w:sz w:val="24"/>
          <w:szCs w:val="24"/>
        </w:rPr>
        <w:t xml:space="preserve"> Государственная итоговая аттестация по направлению подготовки </w:t>
      </w:r>
      <w:r w:rsidR="002920EB">
        <w:t>45.05.01 Перевод и переводоведение</w:t>
      </w:r>
      <w:r w:rsidR="002920EB" w:rsidRPr="006010D8">
        <w:rPr>
          <w:sz w:val="24"/>
          <w:szCs w:val="24"/>
        </w:rPr>
        <w:t xml:space="preserve"> </w:t>
      </w:r>
      <w:r w:rsidRPr="006010D8">
        <w:rPr>
          <w:sz w:val="24"/>
          <w:szCs w:val="24"/>
        </w:rPr>
        <w:t xml:space="preserve">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0C3D0C78" w14:textId="77777777" w:rsidR="006010D8" w:rsidRPr="006010D8" w:rsidRDefault="006010D8" w:rsidP="006010D8">
      <w:pPr>
        <w:autoSpaceDE/>
        <w:autoSpaceDN/>
        <w:jc w:val="both"/>
        <w:rPr>
          <w:sz w:val="24"/>
          <w:szCs w:val="24"/>
        </w:rPr>
      </w:pPr>
    </w:p>
    <w:p w14:paraId="067145DD" w14:textId="77777777" w:rsidR="006010D8" w:rsidRDefault="006010D8" w:rsidP="000D20DF">
      <w:pPr>
        <w:pStyle w:val="Default"/>
        <w:spacing w:line="276" w:lineRule="auto"/>
        <w:jc w:val="both"/>
      </w:pPr>
    </w:p>
    <w:p w14:paraId="6792061F" w14:textId="77777777" w:rsidR="002920EB" w:rsidRDefault="002920EB" w:rsidP="002920EB">
      <w:pPr>
        <w:autoSpaceDE/>
        <w:autoSpaceDN/>
        <w:jc w:val="both"/>
        <w:rPr>
          <w:b/>
          <w:sz w:val="24"/>
          <w:szCs w:val="24"/>
        </w:rPr>
      </w:pPr>
      <w:r w:rsidRPr="002920EB">
        <w:rPr>
          <w:b/>
          <w:sz w:val="24"/>
          <w:szCs w:val="24"/>
        </w:rPr>
        <w:t>8. Другие нормативно-методические документы и материалы, обеспечивающие качество подготовки обучающихся</w:t>
      </w:r>
    </w:p>
    <w:p w14:paraId="4EABF39F" w14:textId="77777777" w:rsidR="009E59DD" w:rsidRDefault="009E59DD" w:rsidP="002920EB">
      <w:pPr>
        <w:autoSpaceDE/>
        <w:autoSpaceDN/>
        <w:jc w:val="both"/>
        <w:rPr>
          <w:b/>
          <w:sz w:val="24"/>
          <w:szCs w:val="24"/>
        </w:rPr>
      </w:pPr>
    </w:p>
    <w:p w14:paraId="4291F38C" w14:textId="6FF57CF6" w:rsidR="006010D8" w:rsidRPr="009E59DD" w:rsidRDefault="009E59DD" w:rsidP="009E59DD">
      <w:pPr>
        <w:autoSpaceDE/>
        <w:autoSpaceDN/>
        <w:jc w:val="both"/>
        <w:rPr>
          <w:b/>
          <w:sz w:val="24"/>
          <w:szCs w:val="24"/>
        </w:rPr>
      </w:pPr>
      <w:r w:rsidRPr="009E59DD">
        <w:rPr>
          <w:sz w:val="24"/>
          <w:szCs w:val="24"/>
        </w:rPr>
        <w:t xml:space="preserve">В соответствии с Приказ Минобрнауки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программам бакалавриата, программам специалитета, программам магистратуры» </w:t>
      </w:r>
      <w:r w:rsidR="002920EB" w:rsidRPr="009E59DD">
        <w:rPr>
          <w:sz w:val="24"/>
          <w:szCs w:val="24"/>
        </w:rPr>
        <w:t xml:space="preserve">Объем программы специалитета составляет 300 зачетных единиц (далее - </w:t>
      </w:r>
      <w:proofErr w:type="spellStart"/>
      <w:r w:rsidR="002920EB" w:rsidRPr="009E59DD">
        <w:rPr>
          <w:sz w:val="24"/>
          <w:szCs w:val="24"/>
        </w:rPr>
        <w:t>з.е</w:t>
      </w:r>
      <w:proofErr w:type="spellEnd"/>
      <w:r w:rsidR="002920EB" w:rsidRPr="009E59DD">
        <w:rPr>
          <w:sz w:val="24"/>
          <w:szCs w:val="24"/>
        </w:rPr>
        <w:t xml:space="preserve">.) вне зависимости от применяемых </w:t>
      </w:r>
      <w:r w:rsidR="002920EB" w:rsidRPr="009E59DD">
        <w:rPr>
          <w:sz w:val="24"/>
          <w:szCs w:val="24"/>
        </w:rPr>
        <w:lastRenderedPageBreak/>
        <w:t xml:space="preserve">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Объем программы специалитета, реализуемый за один учебный год, составляет не более 70 </w:t>
      </w:r>
      <w:proofErr w:type="spellStart"/>
      <w:r w:rsidR="002920EB" w:rsidRPr="009E59DD">
        <w:rPr>
          <w:sz w:val="24"/>
          <w:szCs w:val="24"/>
        </w:rPr>
        <w:t>з.е</w:t>
      </w:r>
      <w:proofErr w:type="spellEnd"/>
      <w:r w:rsidR="002920EB" w:rsidRPr="009E59DD">
        <w:rPr>
          <w:sz w:val="24"/>
          <w:szCs w:val="24"/>
        </w:rPr>
        <w:t xml:space="preserve">. вне зависимости от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(за исключением ускоренного обучения), а при ускоренном обучении - не более 80 </w:t>
      </w:r>
      <w:proofErr w:type="spellStart"/>
      <w:r w:rsidR="002920EB" w:rsidRPr="009E59DD">
        <w:rPr>
          <w:sz w:val="24"/>
          <w:szCs w:val="24"/>
        </w:rPr>
        <w:t>з.е</w:t>
      </w:r>
      <w:proofErr w:type="spellEnd"/>
      <w:r w:rsidR="002920EB" w:rsidRPr="009E59DD">
        <w:rPr>
          <w:sz w:val="24"/>
          <w:szCs w:val="24"/>
        </w:rPr>
        <w:t>.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специалитета, реализуемый за один учебный год по очной форме</w:t>
      </w:r>
      <w:r w:rsidR="002920EB">
        <w:t xml:space="preserve">, составляет не более 75 </w:t>
      </w:r>
      <w:proofErr w:type="spellStart"/>
      <w:r w:rsidR="002920EB">
        <w:t>з.е</w:t>
      </w:r>
      <w:proofErr w:type="spellEnd"/>
      <w:r w:rsidR="002920EB">
        <w:t>.</w:t>
      </w:r>
    </w:p>
    <w:p w14:paraId="59184B10" w14:textId="77777777" w:rsidR="00875CF5" w:rsidRDefault="00875CF5" w:rsidP="000D20DF">
      <w:pPr>
        <w:pStyle w:val="Default"/>
        <w:spacing w:line="276" w:lineRule="auto"/>
        <w:jc w:val="both"/>
      </w:pPr>
      <w:r>
        <w:t>Структура программы специалитета включает следующие блоки:</w:t>
      </w:r>
    </w:p>
    <w:p w14:paraId="0FDCABE8" w14:textId="37C7CC6C" w:rsidR="00875CF5" w:rsidRDefault="00875CF5" w:rsidP="000D20DF">
      <w:pPr>
        <w:pStyle w:val="Default"/>
        <w:spacing w:line="276" w:lineRule="auto"/>
        <w:jc w:val="both"/>
      </w:pPr>
      <w:r>
        <w:t xml:space="preserve">Блок 1 "Дисциплины (модули)"; </w:t>
      </w:r>
    </w:p>
    <w:p w14:paraId="7B1D5BF0" w14:textId="77777777" w:rsidR="00875CF5" w:rsidRDefault="00875CF5" w:rsidP="000D20DF">
      <w:pPr>
        <w:pStyle w:val="Default"/>
        <w:spacing w:line="276" w:lineRule="auto"/>
        <w:jc w:val="both"/>
      </w:pPr>
      <w:r>
        <w:t>Блок 2 "Практика";</w:t>
      </w:r>
    </w:p>
    <w:p w14:paraId="72B9B0D8" w14:textId="305CFFF2" w:rsidR="00875CF5" w:rsidRDefault="00875CF5" w:rsidP="000D20DF">
      <w:pPr>
        <w:pStyle w:val="Default"/>
        <w:spacing w:line="276" w:lineRule="auto"/>
        <w:jc w:val="both"/>
      </w:pPr>
      <w:r>
        <w:t xml:space="preserve"> Блок 3 "Государственная итоговая аттестация".</w:t>
      </w:r>
    </w:p>
    <w:p w14:paraId="7AD3C732" w14:textId="3CDFEC0D" w:rsidR="00875CF5" w:rsidRPr="001E1C8A" w:rsidRDefault="00875CF5" w:rsidP="00587421">
      <w:pPr>
        <w:pStyle w:val="Default"/>
        <w:jc w:val="both"/>
      </w:pPr>
      <w:r>
        <w:t xml:space="preserve">Программа </w:t>
      </w:r>
      <w:proofErr w:type="gramStart"/>
      <w:r>
        <w:t>специалитета  обеспечивает</w:t>
      </w:r>
      <w:proofErr w:type="gramEnd"/>
      <w:r>
        <w:t xml:space="preserve"> реализацию дисциплин (модулей) по философии, истории (истории России, всеобщей истории), иностранному языку, безопасности жизнедеятельности в рамках Блока 1 "Дисциплины (модули)".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 Программа </w:t>
      </w:r>
      <w:proofErr w:type="gramStart"/>
      <w:r>
        <w:t>специалитета  обеспечивает</w:t>
      </w:r>
      <w:proofErr w:type="gramEnd"/>
      <w:r>
        <w:t xml:space="preserve"> реализацию дисциплин (модулей) по физической культуре и спорту: в объеме не менее 2 </w:t>
      </w:r>
      <w:proofErr w:type="spellStart"/>
      <w:r>
        <w:t>з.е</w:t>
      </w:r>
      <w:proofErr w:type="spellEnd"/>
      <w:r>
        <w:t>. в рамках Блока 1 "Дисциплины (модули)";</w:t>
      </w:r>
      <w:r w:rsidRPr="00875CF5">
        <w:t xml:space="preserve"> </w:t>
      </w:r>
      <w:r>
        <w:t xml:space="preserve">в объеме не менее 328 академических часов, которые являются обязательными для освоения, не переводятся в </w:t>
      </w:r>
      <w:proofErr w:type="spellStart"/>
      <w:r>
        <w:t>з.е</w:t>
      </w:r>
      <w:proofErr w:type="spellEnd"/>
      <w:r>
        <w:t xml:space="preserve">. и не включаются в объем программы специалитета, в рамках элективных дисциплин (модулей). 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 </w:t>
      </w:r>
    </w:p>
    <w:sectPr w:rsidR="00875CF5" w:rsidRPr="001E1C8A" w:rsidSect="001E1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84563629">
    <w:abstractNumId w:val="1"/>
  </w:num>
  <w:num w:numId="2" w16cid:durableId="18750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F90"/>
    <w:rsid w:val="00006647"/>
    <w:rsid w:val="00042FA4"/>
    <w:rsid w:val="00096A62"/>
    <w:rsid w:val="000B19F7"/>
    <w:rsid w:val="000D20DF"/>
    <w:rsid w:val="000E165F"/>
    <w:rsid w:val="00165606"/>
    <w:rsid w:val="001E1C8A"/>
    <w:rsid w:val="001F1220"/>
    <w:rsid w:val="00215526"/>
    <w:rsid w:val="0025382B"/>
    <w:rsid w:val="00254BF1"/>
    <w:rsid w:val="002920EB"/>
    <w:rsid w:val="002F2339"/>
    <w:rsid w:val="002F35F7"/>
    <w:rsid w:val="003077E7"/>
    <w:rsid w:val="0031638B"/>
    <w:rsid w:val="0031787E"/>
    <w:rsid w:val="0032725F"/>
    <w:rsid w:val="003376B0"/>
    <w:rsid w:val="00350E08"/>
    <w:rsid w:val="00353FB5"/>
    <w:rsid w:val="0035602A"/>
    <w:rsid w:val="00377590"/>
    <w:rsid w:val="00383C4E"/>
    <w:rsid w:val="003B1242"/>
    <w:rsid w:val="003C46C9"/>
    <w:rsid w:val="00412874"/>
    <w:rsid w:val="00454509"/>
    <w:rsid w:val="00490C68"/>
    <w:rsid w:val="004B4936"/>
    <w:rsid w:val="004C4EFE"/>
    <w:rsid w:val="00512C1B"/>
    <w:rsid w:val="00514029"/>
    <w:rsid w:val="00524840"/>
    <w:rsid w:val="00540439"/>
    <w:rsid w:val="00541244"/>
    <w:rsid w:val="00587421"/>
    <w:rsid w:val="005A474D"/>
    <w:rsid w:val="005A66C6"/>
    <w:rsid w:val="005C3CCA"/>
    <w:rsid w:val="005F0FAD"/>
    <w:rsid w:val="005F3B08"/>
    <w:rsid w:val="005F427D"/>
    <w:rsid w:val="006010D8"/>
    <w:rsid w:val="006B48CE"/>
    <w:rsid w:val="006D0A08"/>
    <w:rsid w:val="006D258D"/>
    <w:rsid w:val="006F1394"/>
    <w:rsid w:val="00721896"/>
    <w:rsid w:val="00730ECD"/>
    <w:rsid w:val="00750FCF"/>
    <w:rsid w:val="00772955"/>
    <w:rsid w:val="007B2604"/>
    <w:rsid w:val="007F1AFA"/>
    <w:rsid w:val="00800770"/>
    <w:rsid w:val="00841A6B"/>
    <w:rsid w:val="00852A4F"/>
    <w:rsid w:val="00856B18"/>
    <w:rsid w:val="00875CF5"/>
    <w:rsid w:val="008861BF"/>
    <w:rsid w:val="00893835"/>
    <w:rsid w:val="00894AEE"/>
    <w:rsid w:val="009341E1"/>
    <w:rsid w:val="00971D32"/>
    <w:rsid w:val="009B1572"/>
    <w:rsid w:val="009C2971"/>
    <w:rsid w:val="009C329A"/>
    <w:rsid w:val="009E59DD"/>
    <w:rsid w:val="00A96297"/>
    <w:rsid w:val="00A9657C"/>
    <w:rsid w:val="00AA477A"/>
    <w:rsid w:val="00AB36F1"/>
    <w:rsid w:val="00AC0720"/>
    <w:rsid w:val="00B01191"/>
    <w:rsid w:val="00B01E43"/>
    <w:rsid w:val="00B11B0A"/>
    <w:rsid w:val="00B54D1F"/>
    <w:rsid w:val="00B714FC"/>
    <w:rsid w:val="00BB701F"/>
    <w:rsid w:val="00BF6227"/>
    <w:rsid w:val="00C162B6"/>
    <w:rsid w:val="00C24128"/>
    <w:rsid w:val="00C94A17"/>
    <w:rsid w:val="00C961EC"/>
    <w:rsid w:val="00C96A62"/>
    <w:rsid w:val="00CB42BE"/>
    <w:rsid w:val="00CD6DB0"/>
    <w:rsid w:val="00CE05BE"/>
    <w:rsid w:val="00D16E6D"/>
    <w:rsid w:val="00D25ED1"/>
    <w:rsid w:val="00DB22E3"/>
    <w:rsid w:val="00DB7F90"/>
    <w:rsid w:val="00E3231C"/>
    <w:rsid w:val="00E45940"/>
    <w:rsid w:val="00E73410"/>
    <w:rsid w:val="00E73E5D"/>
    <w:rsid w:val="00E747F5"/>
    <w:rsid w:val="00E77BE9"/>
    <w:rsid w:val="00E9764F"/>
    <w:rsid w:val="00EC3CE8"/>
    <w:rsid w:val="00EC7641"/>
    <w:rsid w:val="00ED1EDD"/>
    <w:rsid w:val="00EF49D6"/>
    <w:rsid w:val="00F03AD7"/>
    <w:rsid w:val="00F13995"/>
    <w:rsid w:val="00FB2F17"/>
    <w:rsid w:val="00FC62AA"/>
    <w:rsid w:val="00FC7A02"/>
    <w:rsid w:val="00FF4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2278"/>
  <w15:docId w15:val="{4152BE1B-38C5-4C42-AFBB-D5C975C3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B7F9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DB7F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B7F90"/>
    <w:rPr>
      <w:sz w:val="28"/>
      <w:szCs w:val="28"/>
    </w:rPr>
  </w:style>
  <w:style w:type="character" w:customStyle="1" w:styleId="a4">
    <w:name w:val="Основной текст Знак"/>
    <w:basedOn w:val="a0"/>
    <w:link w:val="a3"/>
    <w:uiPriority w:val="1"/>
    <w:rsid w:val="00DB7F90"/>
    <w:rPr>
      <w:rFonts w:ascii="Times New Roman" w:eastAsia="Times New Roman" w:hAnsi="Times New Roman" w:cs="Times New Roman"/>
      <w:sz w:val="28"/>
      <w:szCs w:val="28"/>
    </w:rPr>
  </w:style>
  <w:style w:type="paragraph" w:customStyle="1" w:styleId="TableParagraph">
    <w:name w:val="Table Paragraph"/>
    <w:basedOn w:val="a"/>
    <w:uiPriority w:val="1"/>
    <w:qFormat/>
    <w:rsid w:val="00DB7F90"/>
    <w:pPr>
      <w:spacing w:before="19"/>
      <w:ind w:left="114"/>
    </w:pPr>
  </w:style>
  <w:style w:type="paragraph" w:styleId="a5">
    <w:name w:val="Title"/>
    <w:basedOn w:val="a"/>
    <w:link w:val="a6"/>
    <w:uiPriority w:val="1"/>
    <w:qFormat/>
    <w:rsid w:val="00DB7F90"/>
    <w:pPr>
      <w:ind w:left="876"/>
    </w:pPr>
    <w:rPr>
      <w:b/>
      <w:bCs/>
      <w:sz w:val="36"/>
      <w:szCs w:val="36"/>
    </w:rPr>
  </w:style>
  <w:style w:type="character" w:customStyle="1" w:styleId="a6">
    <w:name w:val="Заголовок Знак"/>
    <w:basedOn w:val="a0"/>
    <w:link w:val="a5"/>
    <w:uiPriority w:val="1"/>
    <w:rsid w:val="00DB7F90"/>
    <w:rPr>
      <w:rFonts w:ascii="Times New Roman" w:eastAsia="Times New Roman" w:hAnsi="Times New Roman" w:cs="Times New Roman"/>
      <w:b/>
      <w:bCs/>
      <w:sz w:val="36"/>
      <w:szCs w:val="36"/>
    </w:rPr>
  </w:style>
  <w:style w:type="paragraph" w:customStyle="1" w:styleId="Default">
    <w:name w:val="Default"/>
    <w:rsid w:val="00DB7F90"/>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EF49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1"/>
    <w:qFormat/>
    <w:rsid w:val="00CB42BE"/>
    <w:pPr>
      <w:ind w:left="1104"/>
    </w:pPr>
  </w:style>
  <w:style w:type="paragraph" w:styleId="a9">
    <w:name w:val="Subtitle"/>
    <w:basedOn w:val="a"/>
    <w:next w:val="a"/>
    <w:link w:val="aa"/>
    <w:uiPriority w:val="11"/>
    <w:qFormat/>
    <w:rsid w:val="00C162B6"/>
    <w:pPr>
      <w:keepNext/>
      <w:keepLines/>
      <w:autoSpaceDE/>
      <w:autoSpaceDN/>
      <w:spacing w:before="360" w:after="80"/>
    </w:pPr>
    <w:rPr>
      <w:rFonts w:ascii="Georgia" w:eastAsia="Georgia" w:hAnsi="Georgia" w:cs="Georgia"/>
      <w:i/>
      <w:color w:val="666666"/>
      <w:sz w:val="48"/>
      <w:szCs w:val="48"/>
    </w:rPr>
  </w:style>
  <w:style w:type="character" w:customStyle="1" w:styleId="aa">
    <w:name w:val="Подзаголовок Знак"/>
    <w:basedOn w:val="a0"/>
    <w:link w:val="a9"/>
    <w:uiPriority w:val="11"/>
    <w:rsid w:val="00C162B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9119">
      <w:bodyDiv w:val="1"/>
      <w:marLeft w:val="0"/>
      <w:marRight w:val="0"/>
      <w:marTop w:val="0"/>
      <w:marBottom w:val="0"/>
      <w:divBdr>
        <w:top w:val="none" w:sz="0" w:space="0" w:color="auto"/>
        <w:left w:val="none" w:sz="0" w:space="0" w:color="auto"/>
        <w:bottom w:val="none" w:sz="0" w:space="0" w:color="auto"/>
        <w:right w:val="none" w:sz="0" w:space="0" w:color="auto"/>
      </w:divBdr>
      <w:divsChild>
        <w:div w:id="1229611637">
          <w:marLeft w:val="60"/>
          <w:marRight w:val="60"/>
          <w:marTop w:val="105"/>
          <w:marBottom w:val="105"/>
          <w:divBdr>
            <w:top w:val="none" w:sz="0" w:space="0" w:color="auto"/>
            <w:left w:val="none" w:sz="0" w:space="0" w:color="auto"/>
            <w:bottom w:val="none" w:sz="0" w:space="0" w:color="auto"/>
            <w:right w:val="none" w:sz="0" w:space="0" w:color="auto"/>
          </w:divBdr>
        </w:div>
        <w:div w:id="1419135719">
          <w:marLeft w:val="60"/>
          <w:marRight w:val="60"/>
          <w:marTop w:val="105"/>
          <w:marBottom w:val="105"/>
          <w:divBdr>
            <w:top w:val="none" w:sz="0" w:space="0" w:color="auto"/>
            <w:left w:val="none" w:sz="0" w:space="0" w:color="auto"/>
            <w:bottom w:val="none" w:sz="0" w:space="0" w:color="auto"/>
            <w:right w:val="none" w:sz="0" w:space="0" w:color="auto"/>
          </w:divBdr>
        </w:div>
        <w:div w:id="644702710">
          <w:marLeft w:val="60"/>
          <w:marRight w:val="60"/>
          <w:marTop w:val="105"/>
          <w:marBottom w:val="105"/>
          <w:divBdr>
            <w:top w:val="none" w:sz="0" w:space="0" w:color="auto"/>
            <w:left w:val="none" w:sz="0" w:space="0" w:color="auto"/>
            <w:bottom w:val="none" w:sz="0" w:space="0" w:color="auto"/>
            <w:right w:val="none" w:sz="0" w:space="0" w:color="auto"/>
          </w:divBdr>
        </w:div>
        <w:div w:id="770591903">
          <w:marLeft w:val="60"/>
          <w:marRight w:val="60"/>
          <w:marTop w:val="105"/>
          <w:marBottom w:val="105"/>
          <w:divBdr>
            <w:top w:val="none" w:sz="0" w:space="0" w:color="auto"/>
            <w:left w:val="none" w:sz="0" w:space="0" w:color="auto"/>
            <w:bottom w:val="none" w:sz="0" w:space="0" w:color="auto"/>
            <w:right w:val="none" w:sz="0" w:space="0" w:color="auto"/>
          </w:divBdr>
        </w:div>
        <w:div w:id="275602418">
          <w:marLeft w:val="60"/>
          <w:marRight w:val="60"/>
          <w:marTop w:val="105"/>
          <w:marBottom w:val="105"/>
          <w:divBdr>
            <w:top w:val="none" w:sz="0" w:space="0" w:color="auto"/>
            <w:left w:val="none" w:sz="0" w:space="0" w:color="auto"/>
            <w:bottom w:val="none" w:sz="0" w:space="0" w:color="auto"/>
            <w:right w:val="none" w:sz="0" w:space="0" w:color="auto"/>
          </w:divBdr>
        </w:div>
        <w:div w:id="1686863434">
          <w:marLeft w:val="60"/>
          <w:marRight w:val="60"/>
          <w:marTop w:val="105"/>
          <w:marBottom w:val="105"/>
          <w:divBdr>
            <w:top w:val="none" w:sz="0" w:space="0" w:color="auto"/>
            <w:left w:val="none" w:sz="0" w:space="0" w:color="auto"/>
            <w:bottom w:val="none" w:sz="0" w:space="0" w:color="auto"/>
            <w:right w:val="none" w:sz="0" w:space="0" w:color="auto"/>
          </w:divBdr>
        </w:div>
        <w:div w:id="151456842">
          <w:marLeft w:val="60"/>
          <w:marRight w:val="60"/>
          <w:marTop w:val="105"/>
          <w:marBottom w:val="105"/>
          <w:divBdr>
            <w:top w:val="none" w:sz="0" w:space="0" w:color="auto"/>
            <w:left w:val="none" w:sz="0" w:space="0" w:color="auto"/>
            <w:bottom w:val="none" w:sz="0" w:space="0" w:color="auto"/>
            <w:right w:val="none" w:sz="0" w:space="0" w:color="auto"/>
          </w:divBdr>
        </w:div>
        <w:div w:id="1967420156">
          <w:marLeft w:val="60"/>
          <w:marRight w:val="60"/>
          <w:marTop w:val="105"/>
          <w:marBottom w:val="105"/>
          <w:divBdr>
            <w:top w:val="none" w:sz="0" w:space="0" w:color="auto"/>
            <w:left w:val="none" w:sz="0" w:space="0" w:color="auto"/>
            <w:bottom w:val="none" w:sz="0" w:space="0" w:color="auto"/>
            <w:right w:val="none" w:sz="0" w:space="0" w:color="auto"/>
          </w:divBdr>
        </w:div>
        <w:div w:id="1297948793">
          <w:marLeft w:val="60"/>
          <w:marRight w:val="60"/>
          <w:marTop w:val="105"/>
          <w:marBottom w:val="105"/>
          <w:divBdr>
            <w:top w:val="none" w:sz="0" w:space="0" w:color="auto"/>
            <w:left w:val="none" w:sz="0" w:space="0" w:color="auto"/>
            <w:bottom w:val="none" w:sz="0" w:space="0" w:color="auto"/>
            <w:right w:val="none" w:sz="0" w:space="0" w:color="auto"/>
          </w:divBdr>
          <w:divsChild>
            <w:div w:id="1332677821">
              <w:marLeft w:val="0"/>
              <w:marRight w:val="0"/>
              <w:marTop w:val="0"/>
              <w:marBottom w:val="0"/>
              <w:divBdr>
                <w:top w:val="none" w:sz="0" w:space="0" w:color="auto"/>
                <w:left w:val="none" w:sz="0" w:space="0" w:color="auto"/>
                <w:bottom w:val="none" w:sz="0" w:space="0" w:color="auto"/>
                <w:right w:val="none" w:sz="0" w:space="0" w:color="auto"/>
              </w:divBdr>
            </w:div>
          </w:divsChild>
        </w:div>
        <w:div w:id="957180530">
          <w:marLeft w:val="60"/>
          <w:marRight w:val="60"/>
          <w:marTop w:val="105"/>
          <w:marBottom w:val="105"/>
          <w:divBdr>
            <w:top w:val="none" w:sz="0" w:space="0" w:color="auto"/>
            <w:left w:val="none" w:sz="0" w:space="0" w:color="auto"/>
            <w:bottom w:val="none" w:sz="0" w:space="0" w:color="auto"/>
            <w:right w:val="none" w:sz="0" w:space="0" w:color="auto"/>
          </w:divBdr>
          <w:divsChild>
            <w:div w:id="1492060973">
              <w:marLeft w:val="0"/>
              <w:marRight w:val="0"/>
              <w:marTop w:val="0"/>
              <w:marBottom w:val="0"/>
              <w:divBdr>
                <w:top w:val="none" w:sz="0" w:space="0" w:color="auto"/>
                <w:left w:val="none" w:sz="0" w:space="0" w:color="auto"/>
                <w:bottom w:val="none" w:sz="0" w:space="0" w:color="auto"/>
                <w:right w:val="none" w:sz="0" w:space="0" w:color="auto"/>
              </w:divBdr>
            </w:div>
          </w:divsChild>
        </w:div>
        <w:div w:id="1371341049">
          <w:marLeft w:val="60"/>
          <w:marRight w:val="60"/>
          <w:marTop w:val="105"/>
          <w:marBottom w:val="105"/>
          <w:divBdr>
            <w:top w:val="none" w:sz="0" w:space="0" w:color="auto"/>
            <w:left w:val="none" w:sz="0" w:space="0" w:color="auto"/>
            <w:bottom w:val="none" w:sz="0" w:space="0" w:color="auto"/>
            <w:right w:val="none" w:sz="0" w:space="0" w:color="auto"/>
          </w:divBdr>
        </w:div>
        <w:div w:id="175580533">
          <w:marLeft w:val="60"/>
          <w:marRight w:val="60"/>
          <w:marTop w:val="105"/>
          <w:marBottom w:val="105"/>
          <w:divBdr>
            <w:top w:val="none" w:sz="0" w:space="0" w:color="auto"/>
            <w:left w:val="none" w:sz="0" w:space="0" w:color="auto"/>
            <w:bottom w:val="none" w:sz="0" w:space="0" w:color="auto"/>
            <w:right w:val="none" w:sz="0" w:space="0" w:color="auto"/>
          </w:divBdr>
          <w:divsChild>
            <w:div w:id="1287538680">
              <w:marLeft w:val="0"/>
              <w:marRight w:val="0"/>
              <w:marTop w:val="0"/>
              <w:marBottom w:val="0"/>
              <w:divBdr>
                <w:top w:val="none" w:sz="0" w:space="0" w:color="auto"/>
                <w:left w:val="none" w:sz="0" w:space="0" w:color="auto"/>
                <w:bottom w:val="none" w:sz="0" w:space="0" w:color="auto"/>
                <w:right w:val="none" w:sz="0" w:space="0" w:color="auto"/>
              </w:divBdr>
            </w:div>
          </w:divsChild>
        </w:div>
        <w:div w:id="2072267200">
          <w:marLeft w:val="60"/>
          <w:marRight w:val="60"/>
          <w:marTop w:val="105"/>
          <w:marBottom w:val="105"/>
          <w:divBdr>
            <w:top w:val="none" w:sz="0" w:space="0" w:color="auto"/>
            <w:left w:val="none" w:sz="0" w:space="0" w:color="auto"/>
            <w:bottom w:val="none" w:sz="0" w:space="0" w:color="auto"/>
            <w:right w:val="none" w:sz="0" w:space="0" w:color="auto"/>
          </w:divBdr>
        </w:div>
        <w:div w:id="2019846106">
          <w:marLeft w:val="60"/>
          <w:marRight w:val="60"/>
          <w:marTop w:val="105"/>
          <w:marBottom w:val="105"/>
          <w:divBdr>
            <w:top w:val="none" w:sz="0" w:space="0" w:color="auto"/>
            <w:left w:val="none" w:sz="0" w:space="0" w:color="auto"/>
            <w:bottom w:val="none" w:sz="0" w:space="0" w:color="auto"/>
            <w:right w:val="none" w:sz="0" w:space="0" w:color="auto"/>
          </w:divBdr>
        </w:div>
        <w:div w:id="951131124">
          <w:marLeft w:val="60"/>
          <w:marRight w:val="60"/>
          <w:marTop w:val="105"/>
          <w:marBottom w:val="105"/>
          <w:divBdr>
            <w:top w:val="none" w:sz="0" w:space="0" w:color="auto"/>
            <w:left w:val="none" w:sz="0" w:space="0" w:color="auto"/>
            <w:bottom w:val="none" w:sz="0" w:space="0" w:color="auto"/>
            <w:right w:val="none" w:sz="0" w:space="0" w:color="auto"/>
          </w:divBdr>
          <w:divsChild>
            <w:div w:id="71509833">
              <w:marLeft w:val="0"/>
              <w:marRight w:val="0"/>
              <w:marTop w:val="0"/>
              <w:marBottom w:val="0"/>
              <w:divBdr>
                <w:top w:val="none" w:sz="0" w:space="0" w:color="auto"/>
                <w:left w:val="none" w:sz="0" w:space="0" w:color="auto"/>
                <w:bottom w:val="none" w:sz="0" w:space="0" w:color="auto"/>
                <w:right w:val="none" w:sz="0" w:space="0" w:color="auto"/>
              </w:divBdr>
            </w:div>
          </w:divsChild>
        </w:div>
        <w:div w:id="49697780">
          <w:marLeft w:val="60"/>
          <w:marRight w:val="60"/>
          <w:marTop w:val="105"/>
          <w:marBottom w:val="105"/>
          <w:divBdr>
            <w:top w:val="none" w:sz="0" w:space="0" w:color="auto"/>
            <w:left w:val="none" w:sz="0" w:space="0" w:color="auto"/>
            <w:bottom w:val="none" w:sz="0" w:space="0" w:color="auto"/>
            <w:right w:val="none" w:sz="0" w:space="0" w:color="auto"/>
          </w:divBdr>
        </w:div>
        <w:div w:id="1578369226">
          <w:marLeft w:val="60"/>
          <w:marRight w:val="60"/>
          <w:marTop w:val="105"/>
          <w:marBottom w:val="105"/>
          <w:divBdr>
            <w:top w:val="none" w:sz="0" w:space="0" w:color="auto"/>
            <w:left w:val="none" w:sz="0" w:space="0" w:color="auto"/>
            <w:bottom w:val="none" w:sz="0" w:space="0" w:color="auto"/>
            <w:right w:val="none" w:sz="0" w:space="0" w:color="auto"/>
          </w:divBdr>
        </w:div>
        <w:div w:id="1588079083">
          <w:marLeft w:val="60"/>
          <w:marRight w:val="60"/>
          <w:marTop w:val="105"/>
          <w:marBottom w:val="105"/>
          <w:divBdr>
            <w:top w:val="none" w:sz="0" w:space="0" w:color="auto"/>
            <w:left w:val="none" w:sz="0" w:space="0" w:color="auto"/>
            <w:bottom w:val="none" w:sz="0" w:space="0" w:color="auto"/>
            <w:right w:val="none" w:sz="0" w:space="0" w:color="auto"/>
          </w:divBdr>
          <w:divsChild>
            <w:div w:id="1232228623">
              <w:marLeft w:val="0"/>
              <w:marRight w:val="0"/>
              <w:marTop w:val="0"/>
              <w:marBottom w:val="0"/>
              <w:divBdr>
                <w:top w:val="none" w:sz="0" w:space="0" w:color="auto"/>
                <w:left w:val="none" w:sz="0" w:space="0" w:color="auto"/>
                <w:bottom w:val="none" w:sz="0" w:space="0" w:color="auto"/>
                <w:right w:val="none" w:sz="0" w:space="0" w:color="auto"/>
              </w:divBdr>
            </w:div>
          </w:divsChild>
        </w:div>
        <w:div w:id="400295819">
          <w:marLeft w:val="60"/>
          <w:marRight w:val="60"/>
          <w:marTop w:val="105"/>
          <w:marBottom w:val="105"/>
          <w:divBdr>
            <w:top w:val="none" w:sz="0" w:space="0" w:color="auto"/>
            <w:left w:val="none" w:sz="0" w:space="0" w:color="auto"/>
            <w:bottom w:val="none" w:sz="0" w:space="0" w:color="auto"/>
            <w:right w:val="none" w:sz="0" w:space="0" w:color="auto"/>
          </w:divBdr>
          <w:divsChild>
            <w:div w:id="669528385">
              <w:marLeft w:val="0"/>
              <w:marRight w:val="0"/>
              <w:marTop w:val="0"/>
              <w:marBottom w:val="0"/>
              <w:divBdr>
                <w:top w:val="none" w:sz="0" w:space="0" w:color="auto"/>
                <w:left w:val="none" w:sz="0" w:space="0" w:color="auto"/>
                <w:bottom w:val="none" w:sz="0" w:space="0" w:color="auto"/>
                <w:right w:val="none" w:sz="0" w:space="0" w:color="auto"/>
              </w:divBdr>
            </w:div>
          </w:divsChild>
        </w:div>
        <w:div w:id="2059084421">
          <w:marLeft w:val="60"/>
          <w:marRight w:val="60"/>
          <w:marTop w:val="105"/>
          <w:marBottom w:val="105"/>
          <w:divBdr>
            <w:top w:val="none" w:sz="0" w:space="0" w:color="auto"/>
            <w:left w:val="none" w:sz="0" w:space="0" w:color="auto"/>
            <w:bottom w:val="none" w:sz="0" w:space="0" w:color="auto"/>
            <w:right w:val="none" w:sz="0" w:space="0" w:color="auto"/>
          </w:divBdr>
        </w:div>
        <w:div w:id="771243751">
          <w:marLeft w:val="60"/>
          <w:marRight w:val="60"/>
          <w:marTop w:val="105"/>
          <w:marBottom w:val="105"/>
          <w:divBdr>
            <w:top w:val="none" w:sz="0" w:space="0" w:color="auto"/>
            <w:left w:val="none" w:sz="0" w:space="0" w:color="auto"/>
            <w:bottom w:val="none" w:sz="0" w:space="0" w:color="auto"/>
            <w:right w:val="none" w:sz="0" w:space="0" w:color="auto"/>
          </w:divBdr>
          <w:divsChild>
            <w:div w:id="1652490471">
              <w:marLeft w:val="0"/>
              <w:marRight w:val="0"/>
              <w:marTop w:val="0"/>
              <w:marBottom w:val="0"/>
              <w:divBdr>
                <w:top w:val="none" w:sz="0" w:space="0" w:color="auto"/>
                <w:left w:val="none" w:sz="0" w:space="0" w:color="auto"/>
                <w:bottom w:val="none" w:sz="0" w:space="0" w:color="auto"/>
                <w:right w:val="none" w:sz="0" w:space="0" w:color="auto"/>
              </w:divBdr>
            </w:div>
          </w:divsChild>
        </w:div>
        <w:div w:id="761608287">
          <w:marLeft w:val="60"/>
          <w:marRight w:val="60"/>
          <w:marTop w:val="105"/>
          <w:marBottom w:val="105"/>
          <w:divBdr>
            <w:top w:val="none" w:sz="0" w:space="0" w:color="auto"/>
            <w:left w:val="none" w:sz="0" w:space="0" w:color="auto"/>
            <w:bottom w:val="none" w:sz="0" w:space="0" w:color="auto"/>
            <w:right w:val="none" w:sz="0" w:space="0" w:color="auto"/>
          </w:divBdr>
        </w:div>
        <w:div w:id="1065295915">
          <w:marLeft w:val="60"/>
          <w:marRight w:val="60"/>
          <w:marTop w:val="105"/>
          <w:marBottom w:val="105"/>
          <w:divBdr>
            <w:top w:val="none" w:sz="0" w:space="0" w:color="auto"/>
            <w:left w:val="none" w:sz="0" w:space="0" w:color="auto"/>
            <w:bottom w:val="none" w:sz="0" w:space="0" w:color="auto"/>
            <w:right w:val="none" w:sz="0" w:space="0" w:color="auto"/>
          </w:divBdr>
        </w:div>
        <w:div w:id="432241598">
          <w:marLeft w:val="60"/>
          <w:marRight w:val="60"/>
          <w:marTop w:val="105"/>
          <w:marBottom w:val="105"/>
          <w:divBdr>
            <w:top w:val="none" w:sz="0" w:space="0" w:color="auto"/>
            <w:left w:val="none" w:sz="0" w:space="0" w:color="auto"/>
            <w:bottom w:val="none" w:sz="0" w:space="0" w:color="auto"/>
            <w:right w:val="none" w:sz="0" w:space="0" w:color="auto"/>
          </w:divBdr>
          <w:divsChild>
            <w:div w:id="1846356879">
              <w:marLeft w:val="0"/>
              <w:marRight w:val="0"/>
              <w:marTop w:val="0"/>
              <w:marBottom w:val="0"/>
              <w:divBdr>
                <w:top w:val="none" w:sz="0" w:space="0" w:color="auto"/>
                <w:left w:val="none" w:sz="0" w:space="0" w:color="auto"/>
                <w:bottom w:val="none" w:sz="0" w:space="0" w:color="auto"/>
                <w:right w:val="none" w:sz="0" w:space="0" w:color="auto"/>
              </w:divBdr>
            </w:div>
          </w:divsChild>
        </w:div>
        <w:div w:id="1136676110">
          <w:marLeft w:val="60"/>
          <w:marRight w:val="60"/>
          <w:marTop w:val="105"/>
          <w:marBottom w:val="105"/>
          <w:divBdr>
            <w:top w:val="none" w:sz="0" w:space="0" w:color="auto"/>
            <w:left w:val="none" w:sz="0" w:space="0" w:color="auto"/>
            <w:bottom w:val="none" w:sz="0" w:space="0" w:color="auto"/>
            <w:right w:val="none" w:sz="0" w:space="0" w:color="auto"/>
          </w:divBdr>
        </w:div>
        <w:div w:id="634799642">
          <w:marLeft w:val="60"/>
          <w:marRight w:val="60"/>
          <w:marTop w:val="105"/>
          <w:marBottom w:val="105"/>
          <w:divBdr>
            <w:top w:val="none" w:sz="0" w:space="0" w:color="auto"/>
            <w:left w:val="none" w:sz="0" w:space="0" w:color="auto"/>
            <w:bottom w:val="none" w:sz="0" w:space="0" w:color="auto"/>
            <w:right w:val="none" w:sz="0" w:space="0" w:color="auto"/>
          </w:divBdr>
        </w:div>
        <w:div w:id="1259799861">
          <w:marLeft w:val="60"/>
          <w:marRight w:val="60"/>
          <w:marTop w:val="105"/>
          <w:marBottom w:val="105"/>
          <w:divBdr>
            <w:top w:val="none" w:sz="0" w:space="0" w:color="auto"/>
            <w:left w:val="none" w:sz="0" w:space="0" w:color="auto"/>
            <w:bottom w:val="none" w:sz="0" w:space="0" w:color="auto"/>
            <w:right w:val="none" w:sz="0" w:space="0" w:color="auto"/>
          </w:divBdr>
          <w:divsChild>
            <w:div w:id="398094849">
              <w:marLeft w:val="0"/>
              <w:marRight w:val="0"/>
              <w:marTop w:val="0"/>
              <w:marBottom w:val="0"/>
              <w:divBdr>
                <w:top w:val="none" w:sz="0" w:space="0" w:color="auto"/>
                <w:left w:val="none" w:sz="0" w:space="0" w:color="auto"/>
                <w:bottom w:val="none" w:sz="0" w:space="0" w:color="auto"/>
                <w:right w:val="none" w:sz="0" w:space="0" w:color="auto"/>
              </w:divBdr>
            </w:div>
          </w:divsChild>
        </w:div>
        <w:div w:id="1218931225">
          <w:marLeft w:val="60"/>
          <w:marRight w:val="60"/>
          <w:marTop w:val="105"/>
          <w:marBottom w:val="105"/>
          <w:divBdr>
            <w:top w:val="none" w:sz="0" w:space="0" w:color="auto"/>
            <w:left w:val="none" w:sz="0" w:space="0" w:color="auto"/>
            <w:bottom w:val="none" w:sz="0" w:space="0" w:color="auto"/>
            <w:right w:val="none" w:sz="0" w:space="0" w:color="auto"/>
          </w:divBdr>
        </w:div>
        <w:div w:id="1621839935">
          <w:marLeft w:val="60"/>
          <w:marRight w:val="60"/>
          <w:marTop w:val="105"/>
          <w:marBottom w:val="105"/>
          <w:divBdr>
            <w:top w:val="none" w:sz="0" w:space="0" w:color="auto"/>
            <w:left w:val="none" w:sz="0" w:space="0" w:color="auto"/>
            <w:bottom w:val="none" w:sz="0" w:space="0" w:color="auto"/>
            <w:right w:val="none" w:sz="0" w:space="0" w:color="auto"/>
          </w:divBdr>
        </w:div>
        <w:div w:id="1212379911">
          <w:marLeft w:val="60"/>
          <w:marRight w:val="60"/>
          <w:marTop w:val="105"/>
          <w:marBottom w:val="105"/>
          <w:divBdr>
            <w:top w:val="none" w:sz="0" w:space="0" w:color="auto"/>
            <w:left w:val="none" w:sz="0" w:space="0" w:color="auto"/>
            <w:bottom w:val="none" w:sz="0" w:space="0" w:color="auto"/>
            <w:right w:val="none" w:sz="0" w:space="0" w:color="auto"/>
          </w:divBdr>
          <w:divsChild>
            <w:div w:id="428239584">
              <w:marLeft w:val="0"/>
              <w:marRight w:val="0"/>
              <w:marTop w:val="0"/>
              <w:marBottom w:val="0"/>
              <w:divBdr>
                <w:top w:val="none" w:sz="0" w:space="0" w:color="auto"/>
                <w:left w:val="none" w:sz="0" w:space="0" w:color="auto"/>
                <w:bottom w:val="none" w:sz="0" w:space="0" w:color="auto"/>
                <w:right w:val="none" w:sz="0" w:space="0" w:color="auto"/>
              </w:divBdr>
            </w:div>
          </w:divsChild>
        </w:div>
        <w:div w:id="1975602739">
          <w:marLeft w:val="60"/>
          <w:marRight w:val="60"/>
          <w:marTop w:val="105"/>
          <w:marBottom w:val="105"/>
          <w:divBdr>
            <w:top w:val="none" w:sz="0" w:space="0" w:color="auto"/>
            <w:left w:val="none" w:sz="0" w:space="0" w:color="auto"/>
            <w:bottom w:val="none" w:sz="0" w:space="0" w:color="auto"/>
            <w:right w:val="none" w:sz="0" w:space="0" w:color="auto"/>
          </w:divBdr>
        </w:div>
        <w:div w:id="257833023">
          <w:marLeft w:val="60"/>
          <w:marRight w:val="60"/>
          <w:marTop w:val="105"/>
          <w:marBottom w:val="105"/>
          <w:divBdr>
            <w:top w:val="none" w:sz="0" w:space="0" w:color="auto"/>
            <w:left w:val="none" w:sz="0" w:space="0" w:color="auto"/>
            <w:bottom w:val="none" w:sz="0" w:space="0" w:color="auto"/>
            <w:right w:val="none" w:sz="0" w:space="0" w:color="auto"/>
          </w:divBdr>
        </w:div>
        <w:div w:id="1731803418">
          <w:marLeft w:val="60"/>
          <w:marRight w:val="60"/>
          <w:marTop w:val="105"/>
          <w:marBottom w:val="105"/>
          <w:divBdr>
            <w:top w:val="none" w:sz="0" w:space="0" w:color="auto"/>
            <w:left w:val="none" w:sz="0" w:space="0" w:color="auto"/>
            <w:bottom w:val="none" w:sz="0" w:space="0" w:color="auto"/>
            <w:right w:val="none" w:sz="0" w:space="0" w:color="auto"/>
          </w:divBdr>
          <w:divsChild>
            <w:div w:id="1445808072">
              <w:marLeft w:val="0"/>
              <w:marRight w:val="0"/>
              <w:marTop w:val="0"/>
              <w:marBottom w:val="0"/>
              <w:divBdr>
                <w:top w:val="none" w:sz="0" w:space="0" w:color="auto"/>
                <w:left w:val="none" w:sz="0" w:space="0" w:color="auto"/>
                <w:bottom w:val="none" w:sz="0" w:space="0" w:color="auto"/>
                <w:right w:val="none" w:sz="0" w:space="0" w:color="auto"/>
              </w:divBdr>
            </w:div>
          </w:divsChild>
        </w:div>
        <w:div w:id="738554390">
          <w:marLeft w:val="60"/>
          <w:marRight w:val="60"/>
          <w:marTop w:val="105"/>
          <w:marBottom w:val="105"/>
          <w:divBdr>
            <w:top w:val="none" w:sz="0" w:space="0" w:color="auto"/>
            <w:left w:val="none" w:sz="0" w:space="0" w:color="auto"/>
            <w:bottom w:val="none" w:sz="0" w:space="0" w:color="auto"/>
            <w:right w:val="none" w:sz="0" w:space="0" w:color="auto"/>
          </w:divBdr>
        </w:div>
        <w:div w:id="1377585720">
          <w:marLeft w:val="60"/>
          <w:marRight w:val="60"/>
          <w:marTop w:val="105"/>
          <w:marBottom w:val="105"/>
          <w:divBdr>
            <w:top w:val="none" w:sz="0" w:space="0" w:color="auto"/>
            <w:left w:val="none" w:sz="0" w:space="0" w:color="auto"/>
            <w:bottom w:val="none" w:sz="0" w:space="0" w:color="auto"/>
            <w:right w:val="none" w:sz="0" w:space="0" w:color="auto"/>
          </w:divBdr>
        </w:div>
        <w:div w:id="1444299154">
          <w:marLeft w:val="60"/>
          <w:marRight w:val="60"/>
          <w:marTop w:val="105"/>
          <w:marBottom w:val="105"/>
          <w:divBdr>
            <w:top w:val="none" w:sz="0" w:space="0" w:color="auto"/>
            <w:left w:val="none" w:sz="0" w:space="0" w:color="auto"/>
            <w:bottom w:val="none" w:sz="0" w:space="0" w:color="auto"/>
            <w:right w:val="none" w:sz="0" w:space="0" w:color="auto"/>
          </w:divBdr>
          <w:divsChild>
            <w:div w:id="122770173">
              <w:marLeft w:val="0"/>
              <w:marRight w:val="0"/>
              <w:marTop w:val="0"/>
              <w:marBottom w:val="0"/>
              <w:divBdr>
                <w:top w:val="none" w:sz="0" w:space="0" w:color="auto"/>
                <w:left w:val="none" w:sz="0" w:space="0" w:color="auto"/>
                <w:bottom w:val="none" w:sz="0" w:space="0" w:color="auto"/>
                <w:right w:val="none" w:sz="0" w:space="0" w:color="auto"/>
              </w:divBdr>
            </w:div>
          </w:divsChild>
        </w:div>
        <w:div w:id="413820725">
          <w:marLeft w:val="60"/>
          <w:marRight w:val="60"/>
          <w:marTop w:val="105"/>
          <w:marBottom w:val="105"/>
          <w:divBdr>
            <w:top w:val="none" w:sz="0" w:space="0" w:color="auto"/>
            <w:left w:val="none" w:sz="0" w:space="0" w:color="auto"/>
            <w:bottom w:val="none" w:sz="0" w:space="0" w:color="auto"/>
            <w:right w:val="none" w:sz="0" w:space="0" w:color="auto"/>
          </w:divBdr>
        </w:div>
        <w:div w:id="2119718120">
          <w:marLeft w:val="60"/>
          <w:marRight w:val="60"/>
          <w:marTop w:val="105"/>
          <w:marBottom w:val="105"/>
          <w:divBdr>
            <w:top w:val="none" w:sz="0" w:space="0" w:color="auto"/>
            <w:left w:val="none" w:sz="0" w:space="0" w:color="auto"/>
            <w:bottom w:val="none" w:sz="0" w:space="0" w:color="auto"/>
            <w:right w:val="none" w:sz="0" w:space="0" w:color="auto"/>
          </w:divBdr>
        </w:div>
        <w:div w:id="1568153724">
          <w:marLeft w:val="60"/>
          <w:marRight w:val="60"/>
          <w:marTop w:val="105"/>
          <w:marBottom w:val="105"/>
          <w:divBdr>
            <w:top w:val="none" w:sz="0" w:space="0" w:color="auto"/>
            <w:left w:val="none" w:sz="0" w:space="0" w:color="auto"/>
            <w:bottom w:val="none" w:sz="0" w:space="0" w:color="auto"/>
            <w:right w:val="none" w:sz="0" w:space="0" w:color="auto"/>
          </w:divBdr>
          <w:divsChild>
            <w:div w:id="1466972974">
              <w:marLeft w:val="0"/>
              <w:marRight w:val="0"/>
              <w:marTop w:val="0"/>
              <w:marBottom w:val="0"/>
              <w:divBdr>
                <w:top w:val="none" w:sz="0" w:space="0" w:color="auto"/>
                <w:left w:val="none" w:sz="0" w:space="0" w:color="auto"/>
                <w:bottom w:val="none" w:sz="0" w:space="0" w:color="auto"/>
                <w:right w:val="none" w:sz="0" w:space="0" w:color="auto"/>
              </w:divBdr>
            </w:div>
          </w:divsChild>
        </w:div>
        <w:div w:id="1435058366">
          <w:marLeft w:val="60"/>
          <w:marRight w:val="60"/>
          <w:marTop w:val="105"/>
          <w:marBottom w:val="105"/>
          <w:divBdr>
            <w:top w:val="none" w:sz="0" w:space="0" w:color="auto"/>
            <w:left w:val="none" w:sz="0" w:space="0" w:color="auto"/>
            <w:bottom w:val="none" w:sz="0" w:space="0" w:color="auto"/>
            <w:right w:val="none" w:sz="0" w:space="0" w:color="auto"/>
          </w:divBdr>
          <w:divsChild>
            <w:div w:id="974992096">
              <w:marLeft w:val="0"/>
              <w:marRight w:val="0"/>
              <w:marTop w:val="0"/>
              <w:marBottom w:val="0"/>
              <w:divBdr>
                <w:top w:val="none" w:sz="0" w:space="0" w:color="auto"/>
                <w:left w:val="none" w:sz="0" w:space="0" w:color="auto"/>
                <w:bottom w:val="none" w:sz="0" w:space="0" w:color="auto"/>
                <w:right w:val="none" w:sz="0" w:space="0" w:color="auto"/>
              </w:divBdr>
            </w:div>
          </w:divsChild>
        </w:div>
        <w:div w:id="1184519532">
          <w:marLeft w:val="60"/>
          <w:marRight w:val="60"/>
          <w:marTop w:val="105"/>
          <w:marBottom w:val="105"/>
          <w:divBdr>
            <w:top w:val="none" w:sz="0" w:space="0" w:color="auto"/>
            <w:left w:val="none" w:sz="0" w:space="0" w:color="auto"/>
            <w:bottom w:val="none" w:sz="0" w:space="0" w:color="auto"/>
            <w:right w:val="none" w:sz="0" w:space="0" w:color="auto"/>
          </w:divBdr>
        </w:div>
        <w:div w:id="1795128556">
          <w:marLeft w:val="60"/>
          <w:marRight w:val="60"/>
          <w:marTop w:val="105"/>
          <w:marBottom w:val="105"/>
          <w:divBdr>
            <w:top w:val="none" w:sz="0" w:space="0" w:color="auto"/>
            <w:left w:val="none" w:sz="0" w:space="0" w:color="auto"/>
            <w:bottom w:val="none" w:sz="0" w:space="0" w:color="auto"/>
            <w:right w:val="none" w:sz="0" w:space="0" w:color="auto"/>
          </w:divBdr>
          <w:divsChild>
            <w:div w:id="746808810">
              <w:marLeft w:val="0"/>
              <w:marRight w:val="0"/>
              <w:marTop w:val="0"/>
              <w:marBottom w:val="0"/>
              <w:divBdr>
                <w:top w:val="none" w:sz="0" w:space="0" w:color="auto"/>
                <w:left w:val="none" w:sz="0" w:space="0" w:color="auto"/>
                <w:bottom w:val="none" w:sz="0" w:space="0" w:color="auto"/>
                <w:right w:val="none" w:sz="0" w:space="0" w:color="auto"/>
              </w:divBdr>
            </w:div>
          </w:divsChild>
        </w:div>
        <w:div w:id="663584013">
          <w:marLeft w:val="60"/>
          <w:marRight w:val="60"/>
          <w:marTop w:val="105"/>
          <w:marBottom w:val="105"/>
          <w:divBdr>
            <w:top w:val="none" w:sz="0" w:space="0" w:color="auto"/>
            <w:left w:val="none" w:sz="0" w:space="0" w:color="auto"/>
            <w:bottom w:val="none" w:sz="0" w:space="0" w:color="auto"/>
            <w:right w:val="none" w:sz="0" w:space="0" w:color="auto"/>
          </w:divBdr>
        </w:div>
        <w:div w:id="22245484">
          <w:marLeft w:val="60"/>
          <w:marRight w:val="60"/>
          <w:marTop w:val="105"/>
          <w:marBottom w:val="105"/>
          <w:divBdr>
            <w:top w:val="none" w:sz="0" w:space="0" w:color="auto"/>
            <w:left w:val="none" w:sz="0" w:space="0" w:color="auto"/>
            <w:bottom w:val="none" w:sz="0" w:space="0" w:color="auto"/>
            <w:right w:val="none" w:sz="0" w:space="0" w:color="auto"/>
          </w:divBdr>
        </w:div>
        <w:div w:id="709108444">
          <w:marLeft w:val="60"/>
          <w:marRight w:val="60"/>
          <w:marTop w:val="105"/>
          <w:marBottom w:val="105"/>
          <w:divBdr>
            <w:top w:val="none" w:sz="0" w:space="0" w:color="auto"/>
            <w:left w:val="none" w:sz="0" w:space="0" w:color="auto"/>
            <w:bottom w:val="none" w:sz="0" w:space="0" w:color="auto"/>
            <w:right w:val="none" w:sz="0" w:space="0" w:color="auto"/>
          </w:divBdr>
          <w:divsChild>
            <w:div w:id="1821464099">
              <w:marLeft w:val="0"/>
              <w:marRight w:val="0"/>
              <w:marTop w:val="0"/>
              <w:marBottom w:val="0"/>
              <w:divBdr>
                <w:top w:val="none" w:sz="0" w:space="0" w:color="auto"/>
                <w:left w:val="none" w:sz="0" w:space="0" w:color="auto"/>
                <w:bottom w:val="none" w:sz="0" w:space="0" w:color="auto"/>
                <w:right w:val="none" w:sz="0" w:space="0" w:color="auto"/>
              </w:divBdr>
            </w:div>
          </w:divsChild>
        </w:div>
        <w:div w:id="1409646042">
          <w:marLeft w:val="60"/>
          <w:marRight w:val="60"/>
          <w:marTop w:val="105"/>
          <w:marBottom w:val="105"/>
          <w:divBdr>
            <w:top w:val="none" w:sz="0" w:space="0" w:color="auto"/>
            <w:left w:val="none" w:sz="0" w:space="0" w:color="auto"/>
            <w:bottom w:val="none" w:sz="0" w:space="0" w:color="auto"/>
            <w:right w:val="none" w:sz="0" w:space="0" w:color="auto"/>
          </w:divBdr>
        </w:div>
        <w:div w:id="1196044091">
          <w:marLeft w:val="60"/>
          <w:marRight w:val="60"/>
          <w:marTop w:val="105"/>
          <w:marBottom w:val="105"/>
          <w:divBdr>
            <w:top w:val="none" w:sz="0" w:space="0" w:color="auto"/>
            <w:left w:val="none" w:sz="0" w:space="0" w:color="auto"/>
            <w:bottom w:val="none" w:sz="0" w:space="0" w:color="auto"/>
            <w:right w:val="none" w:sz="0" w:space="0" w:color="auto"/>
          </w:divBdr>
        </w:div>
        <w:div w:id="1912809016">
          <w:marLeft w:val="60"/>
          <w:marRight w:val="60"/>
          <w:marTop w:val="105"/>
          <w:marBottom w:val="105"/>
          <w:divBdr>
            <w:top w:val="none" w:sz="0" w:space="0" w:color="auto"/>
            <w:left w:val="none" w:sz="0" w:space="0" w:color="auto"/>
            <w:bottom w:val="none" w:sz="0" w:space="0" w:color="auto"/>
            <w:right w:val="none" w:sz="0" w:space="0" w:color="auto"/>
          </w:divBdr>
          <w:divsChild>
            <w:div w:id="974027367">
              <w:marLeft w:val="0"/>
              <w:marRight w:val="0"/>
              <w:marTop w:val="0"/>
              <w:marBottom w:val="0"/>
              <w:divBdr>
                <w:top w:val="none" w:sz="0" w:space="0" w:color="auto"/>
                <w:left w:val="none" w:sz="0" w:space="0" w:color="auto"/>
                <w:bottom w:val="none" w:sz="0" w:space="0" w:color="auto"/>
                <w:right w:val="none" w:sz="0" w:space="0" w:color="auto"/>
              </w:divBdr>
            </w:div>
          </w:divsChild>
        </w:div>
        <w:div w:id="1411585566">
          <w:marLeft w:val="60"/>
          <w:marRight w:val="60"/>
          <w:marTop w:val="105"/>
          <w:marBottom w:val="105"/>
          <w:divBdr>
            <w:top w:val="none" w:sz="0" w:space="0" w:color="auto"/>
            <w:left w:val="none" w:sz="0" w:space="0" w:color="auto"/>
            <w:bottom w:val="none" w:sz="0" w:space="0" w:color="auto"/>
            <w:right w:val="none" w:sz="0" w:space="0" w:color="auto"/>
          </w:divBdr>
        </w:div>
        <w:div w:id="86269834">
          <w:marLeft w:val="60"/>
          <w:marRight w:val="60"/>
          <w:marTop w:val="105"/>
          <w:marBottom w:val="105"/>
          <w:divBdr>
            <w:top w:val="none" w:sz="0" w:space="0" w:color="auto"/>
            <w:left w:val="none" w:sz="0" w:space="0" w:color="auto"/>
            <w:bottom w:val="none" w:sz="0" w:space="0" w:color="auto"/>
            <w:right w:val="none" w:sz="0" w:space="0" w:color="auto"/>
          </w:divBdr>
        </w:div>
        <w:div w:id="2109884346">
          <w:marLeft w:val="60"/>
          <w:marRight w:val="60"/>
          <w:marTop w:val="105"/>
          <w:marBottom w:val="105"/>
          <w:divBdr>
            <w:top w:val="none" w:sz="0" w:space="0" w:color="auto"/>
            <w:left w:val="none" w:sz="0" w:space="0" w:color="auto"/>
            <w:bottom w:val="none" w:sz="0" w:space="0" w:color="auto"/>
            <w:right w:val="none" w:sz="0" w:space="0" w:color="auto"/>
          </w:divBdr>
          <w:divsChild>
            <w:div w:id="638539278">
              <w:marLeft w:val="0"/>
              <w:marRight w:val="0"/>
              <w:marTop w:val="0"/>
              <w:marBottom w:val="0"/>
              <w:divBdr>
                <w:top w:val="none" w:sz="0" w:space="0" w:color="auto"/>
                <w:left w:val="none" w:sz="0" w:space="0" w:color="auto"/>
                <w:bottom w:val="none" w:sz="0" w:space="0" w:color="auto"/>
                <w:right w:val="none" w:sz="0" w:space="0" w:color="auto"/>
              </w:divBdr>
            </w:div>
          </w:divsChild>
        </w:div>
        <w:div w:id="1128283009">
          <w:marLeft w:val="60"/>
          <w:marRight w:val="60"/>
          <w:marTop w:val="105"/>
          <w:marBottom w:val="105"/>
          <w:divBdr>
            <w:top w:val="none" w:sz="0" w:space="0" w:color="auto"/>
            <w:left w:val="none" w:sz="0" w:space="0" w:color="auto"/>
            <w:bottom w:val="none" w:sz="0" w:space="0" w:color="auto"/>
            <w:right w:val="none" w:sz="0" w:space="0" w:color="auto"/>
          </w:divBdr>
        </w:div>
        <w:div w:id="1613786435">
          <w:marLeft w:val="60"/>
          <w:marRight w:val="60"/>
          <w:marTop w:val="105"/>
          <w:marBottom w:val="105"/>
          <w:divBdr>
            <w:top w:val="none" w:sz="0" w:space="0" w:color="auto"/>
            <w:left w:val="none" w:sz="0" w:space="0" w:color="auto"/>
            <w:bottom w:val="none" w:sz="0" w:space="0" w:color="auto"/>
            <w:right w:val="none" w:sz="0" w:space="0" w:color="auto"/>
          </w:divBdr>
        </w:div>
        <w:div w:id="580606678">
          <w:marLeft w:val="60"/>
          <w:marRight w:val="60"/>
          <w:marTop w:val="105"/>
          <w:marBottom w:val="105"/>
          <w:divBdr>
            <w:top w:val="none" w:sz="0" w:space="0" w:color="auto"/>
            <w:left w:val="none" w:sz="0" w:space="0" w:color="auto"/>
            <w:bottom w:val="none" w:sz="0" w:space="0" w:color="auto"/>
            <w:right w:val="none" w:sz="0" w:space="0" w:color="auto"/>
          </w:divBdr>
          <w:divsChild>
            <w:div w:id="1520310131">
              <w:marLeft w:val="0"/>
              <w:marRight w:val="0"/>
              <w:marTop w:val="0"/>
              <w:marBottom w:val="0"/>
              <w:divBdr>
                <w:top w:val="none" w:sz="0" w:space="0" w:color="auto"/>
                <w:left w:val="none" w:sz="0" w:space="0" w:color="auto"/>
                <w:bottom w:val="none" w:sz="0" w:space="0" w:color="auto"/>
                <w:right w:val="none" w:sz="0" w:space="0" w:color="auto"/>
              </w:divBdr>
            </w:div>
          </w:divsChild>
        </w:div>
        <w:div w:id="1983195118">
          <w:marLeft w:val="60"/>
          <w:marRight w:val="60"/>
          <w:marTop w:val="105"/>
          <w:marBottom w:val="105"/>
          <w:divBdr>
            <w:top w:val="none" w:sz="0" w:space="0" w:color="auto"/>
            <w:left w:val="none" w:sz="0" w:space="0" w:color="auto"/>
            <w:bottom w:val="none" w:sz="0" w:space="0" w:color="auto"/>
            <w:right w:val="none" w:sz="0" w:space="0" w:color="auto"/>
          </w:divBdr>
        </w:div>
        <w:div w:id="1710253625">
          <w:marLeft w:val="60"/>
          <w:marRight w:val="60"/>
          <w:marTop w:val="105"/>
          <w:marBottom w:val="105"/>
          <w:divBdr>
            <w:top w:val="none" w:sz="0" w:space="0" w:color="auto"/>
            <w:left w:val="none" w:sz="0" w:space="0" w:color="auto"/>
            <w:bottom w:val="none" w:sz="0" w:space="0" w:color="auto"/>
            <w:right w:val="none" w:sz="0" w:space="0" w:color="auto"/>
          </w:divBdr>
        </w:div>
      </w:divsChild>
    </w:div>
    <w:div w:id="2002200784">
      <w:bodyDiv w:val="1"/>
      <w:marLeft w:val="0"/>
      <w:marRight w:val="0"/>
      <w:marTop w:val="0"/>
      <w:marBottom w:val="0"/>
      <w:divBdr>
        <w:top w:val="none" w:sz="0" w:space="0" w:color="auto"/>
        <w:left w:val="none" w:sz="0" w:space="0" w:color="auto"/>
        <w:bottom w:val="none" w:sz="0" w:space="0" w:color="auto"/>
        <w:right w:val="none" w:sz="0" w:space="0" w:color="auto"/>
      </w:divBdr>
      <w:divsChild>
        <w:div w:id="1820993289">
          <w:marLeft w:val="60"/>
          <w:marRight w:val="60"/>
          <w:marTop w:val="105"/>
          <w:marBottom w:val="105"/>
          <w:divBdr>
            <w:top w:val="none" w:sz="0" w:space="0" w:color="auto"/>
            <w:left w:val="none" w:sz="0" w:space="0" w:color="auto"/>
            <w:bottom w:val="none" w:sz="0" w:space="0" w:color="auto"/>
            <w:right w:val="none" w:sz="0" w:space="0" w:color="auto"/>
          </w:divBdr>
        </w:div>
        <w:div w:id="102697960">
          <w:marLeft w:val="60"/>
          <w:marRight w:val="60"/>
          <w:marTop w:val="105"/>
          <w:marBottom w:val="105"/>
          <w:divBdr>
            <w:top w:val="none" w:sz="0" w:space="0" w:color="auto"/>
            <w:left w:val="none" w:sz="0" w:space="0" w:color="auto"/>
            <w:bottom w:val="none" w:sz="0" w:space="0" w:color="auto"/>
            <w:right w:val="none" w:sz="0" w:space="0" w:color="auto"/>
          </w:divBdr>
        </w:div>
        <w:div w:id="1374882671">
          <w:marLeft w:val="60"/>
          <w:marRight w:val="60"/>
          <w:marTop w:val="105"/>
          <w:marBottom w:val="105"/>
          <w:divBdr>
            <w:top w:val="none" w:sz="0" w:space="0" w:color="auto"/>
            <w:left w:val="none" w:sz="0" w:space="0" w:color="auto"/>
            <w:bottom w:val="none" w:sz="0" w:space="0" w:color="auto"/>
            <w:right w:val="none" w:sz="0" w:space="0" w:color="auto"/>
          </w:divBdr>
        </w:div>
        <w:div w:id="780297426">
          <w:marLeft w:val="60"/>
          <w:marRight w:val="60"/>
          <w:marTop w:val="105"/>
          <w:marBottom w:val="105"/>
          <w:divBdr>
            <w:top w:val="none" w:sz="0" w:space="0" w:color="auto"/>
            <w:left w:val="none" w:sz="0" w:space="0" w:color="auto"/>
            <w:bottom w:val="none" w:sz="0" w:space="0" w:color="auto"/>
            <w:right w:val="none" w:sz="0" w:space="0" w:color="auto"/>
          </w:divBdr>
        </w:div>
        <w:div w:id="1921602068">
          <w:marLeft w:val="60"/>
          <w:marRight w:val="60"/>
          <w:marTop w:val="105"/>
          <w:marBottom w:val="105"/>
          <w:divBdr>
            <w:top w:val="none" w:sz="0" w:space="0" w:color="auto"/>
            <w:left w:val="none" w:sz="0" w:space="0" w:color="auto"/>
            <w:bottom w:val="none" w:sz="0" w:space="0" w:color="auto"/>
            <w:right w:val="none" w:sz="0" w:space="0" w:color="auto"/>
          </w:divBdr>
        </w:div>
        <w:div w:id="1711494717">
          <w:marLeft w:val="60"/>
          <w:marRight w:val="60"/>
          <w:marTop w:val="105"/>
          <w:marBottom w:val="105"/>
          <w:divBdr>
            <w:top w:val="none" w:sz="0" w:space="0" w:color="auto"/>
            <w:left w:val="none" w:sz="0" w:space="0" w:color="auto"/>
            <w:bottom w:val="none" w:sz="0" w:space="0" w:color="auto"/>
            <w:right w:val="none" w:sz="0" w:space="0" w:color="auto"/>
          </w:divBdr>
        </w:div>
        <w:div w:id="2047218338">
          <w:marLeft w:val="60"/>
          <w:marRight w:val="60"/>
          <w:marTop w:val="105"/>
          <w:marBottom w:val="105"/>
          <w:divBdr>
            <w:top w:val="none" w:sz="0" w:space="0" w:color="auto"/>
            <w:left w:val="none" w:sz="0" w:space="0" w:color="auto"/>
            <w:bottom w:val="none" w:sz="0" w:space="0" w:color="auto"/>
            <w:right w:val="none" w:sz="0" w:space="0" w:color="auto"/>
          </w:divBdr>
        </w:div>
        <w:div w:id="1760370783">
          <w:marLeft w:val="60"/>
          <w:marRight w:val="60"/>
          <w:marTop w:val="105"/>
          <w:marBottom w:val="105"/>
          <w:divBdr>
            <w:top w:val="none" w:sz="0" w:space="0" w:color="auto"/>
            <w:left w:val="none" w:sz="0" w:space="0" w:color="auto"/>
            <w:bottom w:val="none" w:sz="0" w:space="0" w:color="auto"/>
            <w:right w:val="none" w:sz="0" w:space="0" w:color="auto"/>
          </w:divBdr>
        </w:div>
        <w:div w:id="840511117">
          <w:marLeft w:val="60"/>
          <w:marRight w:val="60"/>
          <w:marTop w:val="105"/>
          <w:marBottom w:val="105"/>
          <w:divBdr>
            <w:top w:val="none" w:sz="0" w:space="0" w:color="auto"/>
            <w:left w:val="none" w:sz="0" w:space="0" w:color="auto"/>
            <w:bottom w:val="none" w:sz="0" w:space="0" w:color="auto"/>
            <w:right w:val="none" w:sz="0" w:space="0" w:color="auto"/>
          </w:divBdr>
          <w:divsChild>
            <w:div w:id="1842962920">
              <w:marLeft w:val="0"/>
              <w:marRight w:val="0"/>
              <w:marTop w:val="0"/>
              <w:marBottom w:val="0"/>
              <w:divBdr>
                <w:top w:val="none" w:sz="0" w:space="0" w:color="auto"/>
                <w:left w:val="none" w:sz="0" w:space="0" w:color="auto"/>
                <w:bottom w:val="none" w:sz="0" w:space="0" w:color="auto"/>
                <w:right w:val="none" w:sz="0" w:space="0" w:color="auto"/>
              </w:divBdr>
            </w:div>
          </w:divsChild>
        </w:div>
        <w:div w:id="23674858">
          <w:marLeft w:val="60"/>
          <w:marRight w:val="60"/>
          <w:marTop w:val="105"/>
          <w:marBottom w:val="105"/>
          <w:divBdr>
            <w:top w:val="none" w:sz="0" w:space="0" w:color="auto"/>
            <w:left w:val="none" w:sz="0" w:space="0" w:color="auto"/>
            <w:bottom w:val="none" w:sz="0" w:space="0" w:color="auto"/>
            <w:right w:val="none" w:sz="0" w:space="0" w:color="auto"/>
          </w:divBdr>
          <w:divsChild>
            <w:div w:id="1568690051">
              <w:marLeft w:val="0"/>
              <w:marRight w:val="0"/>
              <w:marTop w:val="0"/>
              <w:marBottom w:val="0"/>
              <w:divBdr>
                <w:top w:val="none" w:sz="0" w:space="0" w:color="auto"/>
                <w:left w:val="none" w:sz="0" w:space="0" w:color="auto"/>
                <w:bottom w:val="none" w:sz="0" w:space="0" w:color="auto"/>
                <w:right w:val="none" w:sz="0" w:space="0" w:color="auto"/>
              </w:divBdr>
            </w:div>
          </w:divsChild>
        </w:div>
        <w:div w:id="273829761">
          <w:marLeft w:val="60"/>
          <w:marRight w:val="60"/>
          <w:marTop w:val="105"/>
          <w:marBottom w:val="105"/>
          <w:divBdr>
            <w:top w:val="none" w:sz="0" w:space="0" w:color="auto"/>
            <w:left w:val="none" w:sz="0" w:space="0" w:color="auto"/>
            <w:bottom w:val="none" w:sz="0" w:space="0" w:color="auto"/>
            <w:right w:val="none" w:sz="0" w:space="0" w:color="auto"/>
          </w:divBdr>
        </w:div>
        <w:div w:id="2095660674">
          <w:marLeft w:val="60"/>
          <w:marRight w:val="60"/>
          <w:marTop w:val="105"/>
          <w:marBottom w:val="105"/>
          <w:divBdr>
            <w:top w:val="none" w:sz="0" w:space="0" w:color="auto"/>
            <w:left w:val="none" w:sz="0" w:space="0" w:color="auto"/>
            <w:bottom w:val="none" w:sz="0" w:space="0" w:color="auto"/>
            <w:right w:val="none" w:sz="0" w:space="0" w:color="auto"/>
          </w:divBdr>
          <w:divsChild>
            <w:div w:id="721900586">
              <w:marLeft w:val="0"/>
              <w:marRight w:val="0"/>
              <w:marTop w:val="0"/>
              <w:marBottom w:val="0"/>
              <w:divBdr>
                <w:top w:val="none" w:sz="0" w:space="0" w:color="auto"/>
                <w:left w:val="none" w:sz="0" w:space="0" w:color="auto"/>
                <w:bottom w:val="none" w:sz="0" w:space="0" w:color="auto"/>
                <w:right w:val="none" w:sz="0" w:space="0" w:color="auto"/>
              </w:divBdr>
            </w:div>
          </w:divsChild>
        </w:div>
        <w:div w:id="173233556">
          <w:marLeft w:val="60"/>
          <w:marRight w:val="60"/>
          <w:marTop w:val="105"/>
          <w:marBottom w:val="105"/>
          <w:divBdr>
            <w:top w:val="none" w:sz="0" w:space="0" w:color="auto"/>
            <w:left w:val="none" w:sz="0" w:space="0" w:color="auto"/>
            <w:bottom w:val="none" w:sz="0" w:space="0" w:color="auto"/>
            <w:right w:val="none" w:sz="0" w:space="0" w:color="auto"/>
          </w:divBdr>
        </w:div>
        <w:div w:id="843665705">
          <w:marLeft w:val="60"/>
          <w:marRight w:val="60"/>
          <w:marTop w:val="105"/>
          <w:marBottom w:val="105"/>
          <w:divBdr>
            <w:top w:val="none" w:sz="0" w:space="0" w:color="auto"/>
            <w:left w:val="none" w:sz="0" w:space="0" w:color="auto"/>
            <w:bottom w:val="none" w:sz="0" w:space="0" w:color="auto"/>
            <w:right w:val="none" w:sz="0" w:space="0" w:color="auto"/>
          </w:divBdr>
        </w:div>
        <w:div w:id="737483845">
          <w:marLeft w:val="60"/>
          <w:marRight w:val="60"/>
          <w:marTop w:val="105"/>
          <w:marBottom w:val="105"/>
          <w:divBdr>
            <w:top w:val="none" w:sz="0" w:space="0" w:color="auto"/>
            <w:left w:val="none" w:sz="0" w:space="0" w:color="auto"/>
            <w:bottom w:val="none" w:sz="0" w:space="0" w:color="auto"/>
            <w:right w:val="none" w:sz="0" w:space="0" w:color="auto"/>
          </w:divBdr>
          <w:divsChild>
            <w:div w:id="1950119201">
              <w:marLeft w:val="0"/>
              <w:marRight w:val="0"/>
              <w:marTop w:val="0"/>
              <w:marBottom w:val="0"/>
              <w:divBdr>
                <w:top w:val="none" w:sz="0" w:space="0" w:color="auto"/>
                <w:left w:val="none" w:sz="0" w:space="0" w:color="auto"/>
                <w:bottom w:val="none" w:sz="0" w:space="0" w:color="auto"/>
                <w:right w:val="none" w:sz="0" w:space="0" w:color="auto"/>
              </w:divBdr>
            </w:div>
          </w:divsChild>
        </w:div>
        <w:div w:id="357775505">
          <w:marLeft w:val="60"/>
          <w:marRight w:val="60"/>
          <w:marTop w:val="105"/>
          <w:marBottom w:val="105"/>
          <w:divBdr>
            <w:top w:val="none" w:sz="0" w:space="0" w:color="auto"/>
            <w:left w:val="none" w:sz="0" w:space="0" w:color="auto"/>
            <w:bottom w:val="none" w:sz="0" w:space="0" w:color="auto"/>
            <w:right w:val="none" w:sz="0" w:space="0" w:color="auto"/>
          </w:divBdr>
        </w:div>
        <w:div w:id="700936115">
          <w:marLeft w:val="60"/>
          <w:marRight w:val="60"/>
          <w:marTop w:val="105"/>
          <w:marBottom w:val="105"/>
          <w:divBdr>
            <w:top w:val="none" w:sz="0" w:space="0" w:color="auto"/>
            <w:left w:val="none" w:sz="0" w:space="0" w:color="auto"/>
            <w:bottom w:val="none" w:sz="0" w:space="0" w:color="auto"/>
            <w:right w:val="none" w:sz="0" w:space="0" w:color="auto"/>
          </w:divBdr>
        </w:div>
        <w:div w:id="454909831">
          <w:marLeft w:val="60"/>
          <w:marRight w:val="60"/>
          <w:marTop w:val="105"/>
          <w:marBottom w:val="105"/>
          <w:divBdr>
            <w:top w:val="none" w:sz="0" w:space="0" w:color="auto"/>
            <w:left w:val="none" w:sz="0" w:space="0" w:color="auto"/>
            <w:bottom w:val="none" w:sz="0" w:space="0" w:color="auto"/>
            <w:right w:val="none" w:sz="0" w:space="0" w:color="auto"/>
          </w:divBdr>
          <w:divsChild>
            <w:div w:id="1509056426">
              <w:marLeft w:val="0"/>
              <w:marRight w:val="0"/>
              <w:marTop w:val="0"/>
              <w:marBottom w:val="0"/>
              <w:divBdr>
                <w:top w:val="none" w:sz="0" w:space="0" w:color="auto"/>
                <w:left w:val="none" w:sz="0" w:space="0" w:color="auto"/>
                <w:bottom w:val="none" w:sz="0" w:space="0" w:color="auto"/>
                <w:right w:val="none" w:sz="0" w:space="0" w:color="auto"/>
              </w:divBdr>
            </w:div>
          </w:divsChild>
        </w:div>
        <w:div w:id="671421511">
          <w:marLeft w:val="60"/>
          <w:marRight w:val="60"/>
          <w:marTop w:val="105"/>
          <w:marBottom w:val="105"/>
          <w:divBdr>
            <w:top w:val="none" w:sz="0" w:space="0" w:color="auto"/>
            <w:left w:val="none" w:sz="0" w:space="0" w:color="auto"/>
            <w:bottom w:val="none" w:sz="0" w:space="0" w:color="auto"/>
            <w:right w:val="none" w:sz="0" w:space="0" w:color="auto"/>
          </w:divBdr>
          <w:divsChild>
            <w:div w:id="1973319352">
              <w:marLeft w:val="0"/>
              <w:marRight w:val="0"/>
              <w:marTop w:val="0"/>
              <w:marBottom w:val="0"/>
              <w:divBdr>
                <w:top w:val="none" w:sz="0" w:space="0" w:color="auto"/>
                <w:left w:val="none" w:sz="0" w:space="0" w:color="auto"/>
                <w:bottom w:val="none" w:sz="0" w:space="0" w:color="auto"/>
                <w:right w:val="none" w:sz="0" w:space="0" w:color="auto"/>
              </w:divBdr>
            </w:div>
          </w:divsChild>
        </w:div>
        <w:div w:id="1695691238">
          <w:marLeft w:val="60"/>
          <w:marRight w:val="60"/>
          <w:marTop w:val="105"/>
          <w:marBottom w:val="105"/>
          <w:divBdr>
            <w:top w:val="none" w:sz="0" w:space="0" w:color="auto"/>
            <w:left w:val="none" w:sz="0" w:space="0" w:color="auto"/>
            <w:bottom w:val="none" w:sz="0" w:space="0" w:color="auto"/>
            <w:right w:val="none" w:sz="0" w:space="0" w:color="auto"/>
          </w:divBdr>
        </w:div>
        <w:div w:id="969675684">
          <w:marLeft w:val="60"/>
          <w:marRight w:val="60"/>
          <w:marTop w:val="105"/>
          <w:marBottom w:val="105"/>
          <w:divBdr>
            <w:top w:val="none" w:sz="0" w:space="0" w:color="auto"/>
            <w:left w:val="none" w:sz="0" w:space="0" w:color="auto"/>
            <w:bottom w:val="none" w:sz="0" w:space="0" w:color="auto"/>
            <w:right w:val="none" w:sz="0" w:space="0" w:color="auto"/>
          </w:divBdr>
          <w:divsChild>
            <w:div w:id="1581940039">
              <w:marLeft w:val="0"/>
              <w:marRight w:val="0"/>
              <w:marTop w:val="0"/>
              <w:marBottom w:val="0"/>
              <w:divBdr>
                <w:top w:val="none" w:sz="0" w:space="0" w:color="auto"/>
                <w:left w:val="none" w:sz="0" w:space="0" w:color="auto"/>
                <w:bottom w:val="none" w:sz="0" w:space="0" w:color="auto"/>
                <w:right w:val="none" w:sz="0" w:space="0" w:color="auto"/>
              </w:divBdr>
            </w:div>
          </w:divsChild>
        </w:div>
        <w:div w:id="2084176201">
          <w:marLeft w:val="60"/>
          <w:marRight w:val="60"/>
          <w:marTop w:val="105"/>
          <w:marBottom w:val="105"/>
          <w:divBdr>
            <w:top w:val="none" w:sz="0" w:space="0" w:color="auto"/>
            <w:left w:val="none" w:sz="0" w:space="0" w:color="auto"/>
            <w:bottom w:val="none" w:sz="0" w:space="0" w:color="auto"/>
            <w:right w:val="none" w:sz="0" w:space="0" w:color="auto"/>
          </w:divBdr>
        </w:div>
        <w:div w:id="1132362214">
          <w:marLeft w:val="60"/>
          <w:marRight w:val="60"/>
          <w:marTop w:val="105"/>
          <w:marBottom w:val="105"/>
          <w:divBdr>
            <w:top w:val="none" w:sz="0" w:space="0" w:color="auto"/>
            <w:left w:val="none" w:sz="0" w:space="0" w:color="auto"/>
            <w:bottom w:val="none" w:sz="0" w:space="0" w:color="auto"/>
            <w:right w:val="none" w:sz="0" w:space="0" w:color="auto"/>
          </w:divBdr>
        </w:div>
        <w:div w:id="1978215955">
          <w:marLeft w:val="60"/>
          <w:marRight w:val="60"/>
          <w:marTop w:val="105"/>
          <w:marBottom w:val="105"/>
          <w:divBdr>
            <w:top w:val="none" w:sz="0" w:space="0" w:color="auto"/>
            <w:left w:val="none" w:sz="0" w:space="0" w:color="auto"/>
            <w:bottom w:val="none" w:sz="0" w:space="0" w:color="auto"/>
            <w:right w:val="none" w:sz="0" w:space="0" w:color="auto"/>
          </w:divBdr>
          <w:divsChild>
            <w:div w:id="1332678303">
              <w:marLeft w:val="0"/>
              <w:marRight w:val="0"/>
              <w:marTop w:val="0"/>
              <w:marBottom w:val="0"/>
              <w:divBdr>
                <w:top w:val="none" w:sz="0" w:space="0" w:color="auto"/>
                <w:left w:val="none" w:sz="0" w:space="0" w:color="auto"/>
                <w:bottom w:val="none" w:sz="0" w:space="0" w:color="auto"/>
                <w:right w:val="none" w:sz="0" w:space="0" w:color="auto"/>
              </w:divBdr>
            </w:div>
          </w:divsChild>
        </w:div>
        <w:div w:id="551506355">
          <w:marLeft w:val="60"/>
          <w:marRight w:val="60"/>
          <w:marTop w:val="105"/>
          <w:marBottom w:val="105"/>
          <w:divBdr>
            <w:top w:val="none" w:sz="0" w:space="0" w:color="auto"/>
            <w:left w:val="none" w:sz="0" w:space="0" w:color="auto"/>
            <w:bottom w:val="none" w:sz="0" w:space="0" w:color="auto"/>
            <w:right w:val="none" w:sz="0" w:space="0" w:color="auto"/>
          </w:divBdr>
        </w:div>
        <w:div w:id="1906835550">
          <w:marLeft w:val="60"/>
          <w:marRight w:val="60"/>
          <w:marTop w:val="105"/>
          <w:marBottom w:val="105"/>
          <w:divBdr>
            <w:top w:val="none" w:sz="0" w:space="0" w:color="auto"/>
            <w:left w:val="none" w:sz="0" w:space="0" w:color="auto"/>
            <w:bottom w:val="none" w:sz="0" w:space="0" w:color="auto"/>
            <w:right w:val="none" w:sz="0" w:space="0" w:color="auto"/>
          </w:divBdr>
        </w:div>
        <w:div w:id="1878397413">
          <w:marLeft w:val="60"/>
          <w:marRight w:val="60"/>
          <w:marTop w:val="105"/>
          <w:marBottom w:val="105"/>
          <w:divBdr>
            <w:top w:val="none" w:sz="0" w:space="0" w:color="auto"/>
            <w:left w:val="none" w:sz="0" w:space="0" w:color="auto"/>
            <w:bottom w:val="none" w:sz="0" w:space="0" w:color="auto"/>
            <w:right w:val="none" w:sz="0" w:space="0" w:color="auto"/>
          </w:divBdr>
          <w:divsChild>
            <w:div w:id="989863487">
              <w:marLeft w:val="0"/>
              <w:marRight w:val="0"/>
              <w:marTop w:val="0"/>
              <w:marBottom w:val="0"/>
              <w:divBdr>
                <w:top w:val="none" w:sz="0" w:space="0" w:color="auto"/>
                <w:left w:val="none" w:sz="0" w:space="0" w:color="auto"/>
                <w:bottom w:val="none" w:sz="0" w:space="0" w:color="auto"/>
                <w:right w:val="none" w:sz="0" w:space="0" w:color="auto"/>
              </w:divBdr>
            </w:div>
          </w:divsChild>
        </w:div>
        <w:div w:id="131139061">
          <w:marLeft w:val="60"/>
          <w:marRight w:val="60"/>
          <w:marTop w:val="105"/>
          <w:marBottom w:val="105"/>
          <w:divBdr>
            <w:top w:val="none" w:sz="0" w:space="0" w:color="auto"/>
            <w:left w:val="none" w:sz="0" w:space="0" w:color="auto"/>
            <w:bottom w:val="none" w:sz="0" w:space="0" w:color="auto"/>
            <w:right w:val="none" w:sz="0" w:space="0" w:color="auto"/>
          </w:divBdr>
        </w:div>
        <w:div w:id="40448651">
          <w:marLeft w:val="60"/>
          <w:marRight w:val="60"/>
          <w:marTop w:val="105"/>
          <w:marBottom w:val="105"/>
          <w:divBdr>
            <w:top w:val="none" w:sz="0" w:space="0" w:color="auto"/>
            <w:left w:val="none" w:sz="0" w:space="0" w:color="auto"/>
            <w:bottom w:val="none" w:sz="0" w:space="0" w:color="auto"/>
            <w:right w:val="none" w:sz="0" w:space="0" w:color="auto"/>
          </w:divBdr>
        </w:div>
        <w:div w:id="345209542">
          <w:marLeft w:val="60"/>
          <w:marRight w:val="60"/>
          <w:marTop w:val="105"/>
          <w:marBottom w:val="105"/>
          <w:divBdr>
            <w:top w:val="none" w:sz="0" w:space="0" w:color="auto"/>
            <w:left w:val="none" w:sz="0" w:space="0" w:color="auto"/>
            <w:bottom w:val="none" w:sz="0" w:space="0" w:color="auto"/>
            <w:right w:val="none" w:sz="0" w:space="0" w:color="auto"/>
          </w:divBdr>
          <w:divsChild>
            <w:div w:id="1684043511">
              <w:marLeft w:val="0"/>
              <w:marRight w:val="0"/>
              <w:marTop w:val="0"/>
              <w:marBottom w:val="0"/>
              <w:divBdr>
                <w:top w:val="none" w:sz="0" w:space="0" w:color="auto"/>
                <w:left w:val="none" w:sz="0" w:space="0" w:color="auto"/>
                <w:bottom w:val="none" w:sz="0" w:space="0" w:color="auto"/>
                <w:right w:val="none" w:sz="0" w:space="0" w:color="auto"/>
              </w:divBdr>
            </w:div>
          </w:divsChild>
        </w:div>
        <w:div w:id="844713711">
          <w:marLeft w:val="60"/>
          <w:marRight w:val="60"/>
          <w:marTop w:val="105"/>
          <w:marBottom w:val="105"/>
          <w:divBdr>
            <w:top w:val="none" w:sz="0" w:space="0" w:color="auto"/>
            <w:left w:val="none" w:sz="0" w:space="0" w:color="auto"/>
            <w:bottom w:val="none" w:sz="0" w:space="0" w:color="auto"/>
            <w:right w:val="none" w:sz="0" w:space="0" w:color="auto"/>
          </w:divBdr>
        </w:div>
        <w:div w:id="980039032">
          <w:marLeft w:val="60"/>
          <w:marRight w:val="60"/>
          <w:marTop w:val="105"/>
          <w:marBottom w:val="105"/>
          <w:divBdr>
            <w:top w:val="none" w:sz="0" w:space="0" w:color="auto"/>
            <w:left w:val="none" w:sz="0" w:space="0" w:color="auto"/>
            <w:bottom w:val="none" w:sz="0" w:space="0" w:color="auto"/>
            <w:right w:val="none" w:sz="0" w:space="0" w:color="auto"/>
          </w:divBdr>
        </w:div>
        <w:div w:id="812797400">
          <w:marLeft w:val="60"/>
          <w:marRight w:val="60"/>
          <w:marTop w:val="105"/>
          <w:marBottom w:val="105"/>
          <w:divBdr>
            <w:top w:val="none" w:sz="0" w:space="0" w:color="auto"/>
            <w:left w:val="none" w:sz="0" w:space="0" w:color="auto"/>
            <w:bottom w:val="none" w:sz="0" w:space="0" w:color="auto"/>
            <w:right w:val="none" w:sz="0" w:space="0" w:color="auto"/>
          </w:divBdr>
          <w:divsChild>
            <w:div w:id="938636931">
              <w:marLeft w:val="0"/>
              <w:marRight w:val="0"/>
              <w:marTop w:val="0"/>
              <w:marBottom w:val="0"/>
              <w:divBdr>
                <w:top w:val="none" w:sz="0" w:space="0" w:color="auto"/>
                <w:left w:val="none" w:sz="0" w:space="0" w:color="auto"/>
                <w:bottom w:val="none" w:sz="0" w:space="0" w:color="auto"/>
                <w:right w:val="none" w:sz="0" w:space="0" w:color="auto"/>
              </w:divBdr>
            </w:div>
          </w:divsChild>
        </w:div>
        <w:div w:id="2124381919">
          <w:marLeft w:val="60"/>
          <w:marRight w:val="60"/>
          <w:marTop w:val="105"/>
          <w:marBottom w:val="105"/>
          <w:divBdr>
            <w:top w:val="none" w:sz="0" w:space="0" w:color="auto"/>
            <w:left w:val="none" w:sz="0" w:space="0" w:color="auto"/>
            <w:bottom w:val="none" w:sz="0" w:space="0" w:color="auto"/>
            <w:right w:val="none" w:sz="0" w:space="0" w:color="auto"/>
          </w:divBdr>
        </w:div>
        <w:div w:id="1612276491">
          <w:marLeft w:val="60"/>
          <w:marRight w:val="60"/>
          <w:marTop w:val="105"/>
          <w:marBottom w:val="105"/>
          <w:divBdr>
            <w:top w:val="none" w:sz="0" w:space="0" w:color="auto"/>
            <w:left w:val="none" w:sz="0" w:space="0" w:color="auto"/>
            <w:bottom w:val="none" w:sz="0" w:space="0" w:color="auto"/>
            <w:right w:val="none" w:sz="0" w:space="0" w:color="auto"/>
          </w:divBdr>
        </w:div>
        <w:div w:id="457335528">
          <w:marLeft w:val="60"/>
          <w:marRight w:val="60"/>
          <w:marTop w:val="105"/>
          <w:marBottom w:val="105"/>
          <w:divBdr>
            <w:top w:val="none" w:sz="0" w:space="0" w:color="auto"/>
            <w:left w:val="none" w:sz="0" w:space="0" w:color="auto"/>
            <w:bottom w:val="none" w:sz="0" w:space="0" w:color="auto"/>
            <w:right w:val="none" w:sz="0" w:space="0" w:color="auto"/>
          </w:divBdr>
          <w:divsChild>
            <w:div w:id="534655997">
              <w:marLeft w:val="0"/>
              <w:marRight w:val="0"/>
              <w:marTop w:val="0"/>
              <w:marBottom w:val="0"/>
              <w:divBdr>
                <w:top w:val="none" w:sz="0" w:space="0" w:color="auto"/>
                <w:left w:val="none" w:sz="0" w:space="0" w:color="auto"/>
                <w:bottom w:val="none" w:sz="0" w:space="0" w:color="auto"/>
                <w:right w:val="none" w:sz="0" w:space="0" w:color="auto"/>
              </w:divBdr>
            </w:div>
          </w:divsChild>
        </w:div>
        <w:div w:id="323049395">
          <w:marLeft w:val="60"/>
          <w:marRight w:val="60"/>
          <w:marTop w:val="105"/>
          <w:marBottom w:val="105"/>
          <w:divBdr>
            <w:top w:val="none" w:sz="0" w:space="0" w:color="auto"/>
            <w:left w:val="none" w:sz="0" w:space="0" w:color="auto"/>
            <w:bottom w:val="none" w:sz="0" w:space="0" w:color="auto"/>
            <w:right w:val="none" w:sz="0" w:space="0" w:color="auto"/>
          </w:divBdr>
        </w:div>
        <w:div w:id="523328013">
          <w:marLeft w:val="60"/>
          <w:marRight w:val="60"/>
          <w:marTop w:val="105"/>
          <w:marBottom w:val="105"/>
          <w:divBdr>
            <w:top w:val="none" w:sz="0" w:space="0" w:color="auto"/>
            <w:left w:val="none" w:sz="0" w:space="0" w:color="auto"/>
            <w:bottom w:val="none" w:sz="0" w:space="0" w:color="auto"/>
            <w:right w:val="none" w:sz="0" w:space="0" w:color="auto"/>
          </w:divBdr>
        </w:div>
        <w:div w:id="1716350452">
          <w:marLeft w:val="60"/>
          <w:marRight w:val="60"/>
          <w:marTop w:val="105"/>
          <w:marBottom w:val="105"/>
          <w:divBdr>
            <w:top w:val="none" w:sz="0" w:space="0" w:color="auto"/>
            <w:left w:val="none" w:sz="0" w:space="0" w:color="auto"/>
            <w:bottom w:val="none" w:sz="0" w:space="0" w:color="auto"/>
            <w:right w:val="none" w:sz="0" w:space="0" w:color="auto"/>
          </w:divBdr>
          <w:divsChild>
            <w:div w:id="1471939427">
              <w:marLeft w:val="0"/>
              <w:marRight w:val="0"/>
              <w:marTop w:val="0"/>
              <w:marBottom w:val="0"/>
              <w:divBdr>
                <w:top w:val="none" w:sz="0" w:space="0" w:color="auto"/>
                <w:left w:val="none" w:sz="0" w:space="0" w:color="auto"/>
                <w:bottom w:val="none" w:sz="0" w:space="0" w:color="auto"/>
                <w:right w:val="none" w:sz="0" w:space="0" w:color="auto"/>
              </w:divBdr>
            </w:div>
          </w:divsChild>
        </w:div>
        <w:div w:id="1420444141">
          <w:marLeft w:val="60"/>
          <w:marRight w:val="60"/>
          <w:marTop w:val="105"/>
          <w:marBottom w:val="105"/>
          <w:divBdr>
            <w:top w:val="none" w:sz="0" w:space="0" w:color="auto"/>
            <w:left w:val="none" w:sz="0" w:space="0" w:color="auto"/>
            <w:bottom w:val="none" w:sz="0" w:space="0" w:color="auto"/>
            <w:right w:val="none" w:sz="0" w:space="0" w:color="auto"/>
          </w:divBdr>
          <w:divsChild>
            <w:div w:id="1169904041">
              <w:marLeft w:val="0"/>
              <w:marRight w:val="0"/>
              <w:marTop w:val="0"/>
              <w:marBottom w:val="0"/>
              <w:divBdr>
                <w:top w:val="none" w:sz="0" w:space="0" w:color="auto"/>
                <w:left w:val="none" w:sz="0" w:space="0" w:color="auto"/>
                <w:bottom w:val="none" w:sz="0" w:space="0" w:color="auto"/>
                <w:right w:val="none" w:sz="0" w:space="0" w:color="auto"/>
              </w:divBdr>
            </w:div>
          </w:divsChild>
        </w:div>
        <w:div w:id="987127606">
          <w:marLeft w:val="60"/>
          <w:marRight w:val="60"/>
          <w:marTop w:val="105"/>
          <w:marBottom w:val="105"/>
          <w:divBdr>
            <w:top w:val="none" w:sz="0" w:space="0" w:color="auto"/>
            <w:left w:val="none" w:sz="0" w:space="0" w:color="auto"/>
            <w:bottom w:val="none" w:sz="0" w:space="0" w:color="auto"/>
            <w:right w:val="none" w:sz="0" w:space="0" w:color="auto"/>
          </w:divBdr>
        </w:div>
        <w:div w:id="297343745">
          <w:marLeft w:val="60"/>
          <w:marRight w:val="60"/>
          <w:marTop w:val="105"/>
          <w:marBottom w:val="105"/>
          <w:divBdr>
            <w:top w:val="none" w:sz="0" w:space="0" w:color="auto"/>
            <w:left w:val="none" w:sz="0" w:space="0" w:color="auto"/>
            <w:bottom w:val="none" w:sz="0" w:space="0" w:color="auto"/>
            <w:right w:val="none" w:sz="0" w:space="0" w:color="auto"/>
          </w:divBdr>
          <w:divsChild>
            <w:div w:id="1359697943">
              <w:marLeft w:val="0"/>
              <w:marRight w:val="0"/>
              <w:marTop w:val="0"/>
              <w:marBottom w:val="0"/>
              <w:divBdr>
                <w:top w:val="none" w:sz="0" w:space="0" w:color="auto"/>
                <w:left w:val="none" w:sz="0" w:space="0" w:color="auto"/>
                <w:bottom w:val="none" w:sz="0" w:space="0" w:color="auto"/>
                <w:right w:val="none" w:sz="0" w:space="0" w:color="auto"/>
              </w:divBdr>
            </w:div>
          </w:divsChild>
        </w:div>
        <w:div w:id="2111509859">
          <w:marLeft w:val="60"/>
          <w:marRight w:val="60"/>
          <w:marTop w:val="105"/>
          <w:marBottom w:val="105"/>
          <w:divBdr>
            <w:top w:val="none" w:sz="0" w:space="0" w:color="auto"/>
            <w:left w:val="none" w:sz="0" w:space="0" w:color="auto"/>
            <w:bottom w:val="none" w:sz="0" w:space="0" w:color="auto"/>
            <w:right w:val="none" w:sz="0" w:space="0" w:color="auto"/>
          </w:divBdr>
        </w:div>
        <w:div w:id="187838213">
          <w:marLeft w:val="60"/>
          <w:marRight w:val="60"/>
          <w:marTop w:val="105"/>
          <w:marBottom w:val="105"/>
          <w:divBdr>
            <w:top w:val="none" w:sz="0" w:space="0" w:color="auto"/>
            <w:left w:val="none" w:sz="0" w:space="0" w:color="auto"/>
            <w:bottom w:val="none" w:sz="0" w:space="0" w:color="auto"/>
            <w:right w:val="none" w:sz="0" w:space="0" w:color="auto"/>
          </w:divBdr>
        </w:div>
        <w:div w:id="1373067618">
          <w:marLeft w:val="60"/>
          <w:marRight w:val="60"/>
          <w:marTop w:val="105"/>
          <w:marBottom w:val="105"/>
          <w:divBdr>
            <w:top w:val="none" w:sz="0" w:space="0" w:color="auto"/>
            <w:left w:val="none" w:sz="0" w:space="0" w:color="auto"/>
            <w:bottom w:val="none" w:sz="0" w:space="0" w:color="auto"/>
            <w:right w:val="none" w:sz="0" w:space="0" w:color="auto"/>
          </w:divBdr>
          <w:divsChild>
            <w:div w:id="1376076667">
              <w:marLeft w:val="0"/>
              <w:marRight w:val="0"/>
              <w:marTop w:val="0"/>
              <w:marBottom w:val="0"/>
              <w:divBdr>
                <w:top w:val="none" w:sz="0" w:space="0" w:color="auto"/>
                <w:left w:val="none" w:sz="0" w:space="0" w:color="auto"/>
                <w:bottom w:val="none" w:sz="0" w:space="0" w:color="auto"/>
                <w:right w:val="none" w:sz="0" w:space="0" w:color="auto"/>
              </w:divBdr>
            </w:div>
          </w:divsChild>
        </w:div>
        <w:div w:id="738871709">
          <w:marLeft w:val="60"/>
          <w:marRight w:val="60"/>
          <w:marTop w:val="105"/>
          <w:marBottom w:val="105"/>
          <w:divBdr>
            <w:top w:val="none" w:sz="0" w:space="0" w:color="auto"/>
            <w:left w:val="none" w:sz="0" w:space="0" w:color="auto"/>
            <w:bottom w:val="none" w:sz="0" w:space="0" w:color="auto"/>
            <w:right w:val="none" w:sz="0" w:space="0" w:color="auto"/>
          </w:divBdr>
        </w:div>
        <w:div w:id="1019544584">
          <w:marLeft w:val="60"/>
          <w:marRight w:val="60"/>
          <w:marTop w:val="105"/>
          <w:marBottom w:val="105"/>
          <w:divBdr>
            <w:top w:val="none" w:sz="0" w:space="0" w:color="auto"/>
            <w:left w:val="none" w:sz="0" w:space="0" w:color="auto"/>
            <w:bottom w:val="none" w:sz="0" w:space="0" w:color="auto"/>
            <w:right w:val="none" w:sz="0" w:space="0" w:color="auto"/>
          </w:divBdr>
        </w:div>
        <w:div w:id="267784515">
          <w:marLeft w:val="60"/>
          <w:marRight w:val="60"/>
          <w:marTop w:val="105"/>
          <w:marBottom w:val="105"/>
          <w:divBdr>
            <w:top w:val="none" w:sz="0" w:space="0" w:color="auto"/>
            <w:left w:val="none" w:sz="0" w:space="0" w:color="auto"/>
            <w:bottom w:val="none" w:sz="0" w:space="0" w:color="auto"/>
            <w:right w:val="none" w:sz="0" w:space="0" w:color="auto"/>
          </w:divBdr>
          <w:divsChild>
            <w:div w:id="630942721">
              <w:marLeft w:val="0"/>
              <w:marRight w:val="0"/>
              <w:marTop w:val="0"/>
              <w:marBottom w:val="0"/>
              <w:divBdr>
                <w:top w:val="none" w:sz="0" w:space="0" w:color="auto"/>
                <w:left w:val="none" w:sz="0" w:space="0" w:color="auto"/>
                <w:bottom w:val="none" w:sz="0" w:space="0" w:color="auto"/>
                <w:right w:val="none" w:sz="0" w:space="0" w:color="auto"/>
              </w:divBdr>
            </w:div>
          </w:divsChild>
        </w:div>
        <w:div w:id="1147207831">
          <w:marLeft w:val="60"/>
          <w:marRight w:val="60"/>
          <w:marTop w:val="105"/>
          <w:marBottom w:val="105"/>
          <w:divBdr>
            <w:top w:val="none" w:sz="0" w:space="0" w:color="auto"/>
            <w:left w:val="none" w:sz="0" w:space="0" w:color="auto"/>
            <w:bottom w:val="none" w:sz="0" w:space="0" w:color="auto"/>
            <w:right w:val="none" w:sz="0" w:space="0" w:color="auto"/>
          </w:divBdr>
        </w:div>
        <w:div w:id="889148807">
          <w:marLeft w:val="60"/>
          <w:marRight w:val="60"/>
          <w:marTop w:val="105"/>
          <w:marBottom w:val="105"/>
          <w:divBdr>
            <w:top w:val="none" w:sz="0" w:space="0" w:color="auto"/>
            <w:left w:val="none" w:sz="0" w:space="0" w:color="auto"/>
            <w:bottom w:val="none" w:sz="0" w:space="0" w:color="auto"/>
            <w:right w:val="none" w:sz="0" w:space="0" w:color="auto"/>
          </w:divBdr>
        </w:div>
        <w:div w:id="1750883601">
          <w:marLeft w:val="60"/>
          <w:marRight w:val="60"/>
          <w:marTop w:val="105"/>
          <w:marBottom w:val="105"/>
          <w:divBdr>
            <w:top w:val="none" w:sz="0" w:space="0" w:color="auto"/>
            <w:left w:val="none" w:sz="0" w:space="0" w:color="auto"/>
            <w:bottom w:val="none" w:sz="0" w:space="0" w:color="auto"/>
            <w:right w:val="none" w:sz="0" w:space="0" w:color="auto"/>
          </w:divBdr>
          <w:divsChild>
            <w:div w:id="1089931677">
              <w:marLeft w:val="0"/>
              <w:marRight w:val="0"/>
              <w:marTop w:val="0"/>
              <w:marBottom w:val="0"/>
              <w:divBdr>
                <w:top w:val="none" w:sz="0" w:space="0" w:color="auto"/>
                <w:left w:val="none" w:sz="0" w:space="0" w:color="auto"/>
                <w:bottom w:val="none" w:sz="0" w:space="0" w:color="auto"/>
                <w:right w:val="none" w:sz="0" w:space="0" w:color="auto"/>
              </w:divBdr>
            </w:div>
          </w:divsChild>
        </w:div>
        <w:div w:id="138957547">
          <w:marLeft w:val="60"/>
          <w:marRight w:val="60"/>
          <w:marTop w:val="105"/>
          <w:marBottom w:val="105"/>
          <w:divBdr>
            <w:top w:val="none" w:sz="0" w:space="0" w:color="auto"/>
            <w:left w:val="none" w:sz="0" w:space="0" w:color="auto"/>
            <w:bottom w:val="none" w:sz="0" w:space="0" w:color="auto"/>
            <w:right w:val="none" w:sz="0" w:space="0" w:color="auto"/>
          </w:divBdr>
        </w:div>
        <w:div w:id="671026548">
          <w:marLeft w:val="60"/>
          <w:marRight w:val="60"/>
          <w:marTop w:val="105"/>
          <w:marBottom w:val="105"/>
          <w:divBdr>
            <w:top w:val="none" w:sz="0" w:space="0" w:color="auto"/>
            <w:left w:val="none" w:sz="0" w:space="0" w:color="auto"/>
            <w:bottom w:val="none" w:sz="0" w:space="0" w:color="auto"/>
            <w:right w:val="none" w:sz="0" w:space="0" w:color="auto"/>
          </w:divBdr>
        </w:div>
        <w:div w:id="807211304">
          <w:marLeft w:val="60"/>
          <w:marRight w:val="60"/>
          <w:marTop w:val="105"/>
          <w:marBottom w:val="105"/>
          <w:divBdr>
            <w:top w:val="none" w:sz="0" w:space="0" w:color="auto"/>
            <w:left w:val="none" w:sz="0" w:space="0" w:color="auto"/>
            <w:bottom w:val="none" w:sz="0" w:space="0" w:color="auto"/>
            <w:right w:val="none" w:sz="0" w:space="0" w:color="auto"/>
          </w:divBdr>
          <w:divsChild>
            <w:div w:id="737476682">
              <w:marLeft w:val="0"/>
              <w:marRight w:val="0"/>
              <w:marTop w:val="0"/>
              <w:marBottom w:val="0"/>
              <w:divBdr>
                <w:top w:val="none" w:sz="0" w:space="0" w:color="auto"/>
                <w:left w:val="none" w:sz="0" w:space="0" w:color="auto"/>
                <w:bottom w:val="none" w:sz="0" w:space="0" w:color="auto"/>
                <w:right w:val="none" w:sz="0" w:space="0" w:color="auto"/>
              </w:divBdr>
            </w:div>
          </w:divsChild>
        </w:div>
        <w:div w:id="1104615496">
          <w:marLeft w:val="60"/>
          <w:marRight w:val="60"/>
          <w:marTop w:val="105"/>
          <w:marBottom w:val="105"/>
          <w:divBdr>
            <w:top w:val="none" w:sz="0" w:space="0" w:color="auto"/>
            <w:left w:val="none" w:sz="0" w:space="0" w:color="auto"/>
            <w:bottom w:val="none" w:sz="0" w:space="0" w:color="auto"/>
            <w:right w:val="none" w:sz="0" w:space="0" w:color="auto"/>
          </w:divBdr>
        </w:div>
        <w:div w:id="435906671">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27</Pages>
  <Words>7692</Words>
  <Characters>43846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2023-04-12T21:50:00Z</dcterms:created>
  <dcterms:modified xsi:type="dcterms:W3CDTF">2025-07-07T13:12:00Z</dcterms:modified>
</cp:coreProperties>
</file>