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B5B3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МИНИСТЕРСТВО НАУКИ И ВЫСШЕГО ОБРАЗОВАНИЯ</w:t>
      </w:r>
    </w:p>
    <w:p w14:paraId="715C5284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РОССИЙСКОЙ ФЕДЕРАЦИИ</w:t>
      </w:r>
    </w:p>
    <w:p w14:paraId="7DD67E85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Федеральное государственное бюджетное образовательное</w:t>
      </w:r>
    </w:p>
    <w:p w14:paraId="28C0BC2A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учреждение высшего образования</w:t>
      </w:r>
    </w:p>
    <w:p w14:paraId="04FF56E0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«Чеченский государственный университет</w:t>
      </w:r>
    </w:p>
    <w:p w14:paraId="52B48B04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 xml:space="preserve">имени Ахмата </w:t>
      </w:r>
      <w:proofErr w:type="spellStart"/>
      <w:r w:rsidRPr="00530B45">
        <w:rPr>
          <w:bCs/>
          <w:sz w:val="24"/>
          <w:szCs w:val="24"/>
          <w:lang w:eastAsia="ru-RU"/>
        </w:rPr>
        <w:t>Абдулхамидовича</w:t>
      </w:r>
      <w:proofErr w:type="spellEnd"/>
      <w:r w:rsidRPr="00530B45">
        <w:rPr>
          <w:bCs/>
          <w:sz w:val="24"/>
          <w:szCs w:val="24"/>
          <w:lang w:eastAsia="ru-RU"/>
        </w:rPr>
        <w:t xml:space="preserve"> Кадырова»</w:t>
      </w:r>
    </w:p>
    <w:p w14:paraId="734608C5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__________________________________________________________________</w:t>
      </w:r>
    </w:p>
    <w:p w14:paraId="60CB521E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ФАКУЛЬТЕТ ИНОСТРАННЫХ ЯЗЫКОВ</w:t>
      </w:r>
    </w:p>
    <w:p w14:paraId="731A401B" w14:textId="77777777" w:rsidR="00165185" w:rsidRPr="00530B45" w:rsidRDefault="00165185" w:rsidP="00530B45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t>Кафедра английского языка</w:t>
      </w:r>
    </w:p>
    <w:p w14:paraId="511A4BA3" w14:textId="77777777" w:rsidR="00165185" w:rsidRPr="00530B45" w:rsidRDefault="00165185" w:rsidP="00530B45">
      <w:pPr>
        <w:suppressLineNumbers/>
        <w:rPr>
          <w:sz w:val="24"/>
          <w:szCs w:val="24"/>
          <w:lang w:eastAsia="ru-RU" w:bidi="ru-RU"/>
        </w:rPr>
      </w:pPr>
    </w:p>
    <w:p w14:paraId="78D4818E" w14:textId="77777777" w:rsidR="00165185" w:rsidRPr="00D5470C" w:rsidRDefault="00165185" w:rsidP="00D5470C"/>
    <w:p w14:paraId="0B7B2085" w14:textId="77777777" w:rsidR="00165185" w:rsidRPr="00D5470C" w:rsidRDefault="00165185" w:rsidP="00D5470C"/>
    <w:p w14:paraId="0D9B5294" w14:textId="66AE60C2" w:rsidR="00165185" w:rsidRPr="00530B45" w:rsidRDefault="00530B45" w:rsidP="00530B45">
      <w:pPr>
        <w:keepNext/>
        <w:widowControl/>
        <w:suppressLineNumber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530B45">
        <w:rPr>
          <w:b/>
          <w:bCs/>
          <w:sz w:val="24"/>
          <w:szCs w:val="24"/>
          <w:lang w:eastAsia="ru-RU"/>
        </w:rPr>
        <w:t>ПРОГРАММА</w:t>
      </w:r>
    </w:p>
    <w:p w14:paraId="1ABBBD74" w14:textId="2F8C60EF" w:rsidR="00165185" w:rsidRPr="00530B45" w:rsidRDefault="00530B45" w:rsidP="00530B4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</w:pPr>
      <w:r w:rsidRPr="00530B4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УЧЕБНОЙ ПРАКТИКИ</w:t>
      </w:r>
    </w:p>
    <w:p w14:paraId="06B349FD" w14:textId="10BADCF4" w:rsidR="00165185" w:rsidRPr="00530B45" w:rsidRDefault="00530B45" w:rsidP="00530B4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</w:pPr>
      <w:r w:rsidRPr="00530B4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(ПЕДАГОГИЧЕСКАЯ ПРАКТИКА)</w:t>
      </w:r>
    </w:p>
    <w:p w14:paraId="272A2516" w14:textId="77777777" w:rsidR="00165185" w:rsidRPr="00530B45" w:rsidRDefault="00165185" w:rsidP="00530B45">
      <w:pPr>
        <w:jc w:val="center"/>
        <w:rPr>
          <w:b/>
          <w:sz w:val="24"/>
          <w:szCs w:val="24"/>
          <w:lang w:eastAsia="ru-RU" w:bidi="ru-RU"/>
        </w:rPr>
      </w:pPr>
    </w:p>
    <w:p w14:paraId="16DD7CFC" w14:textId="77777777" w:rsidR="00165185" w:rsidRPr="00530B45" w:rsidRDefault="00165185" w:rsidP="00530B45">
      <w:pPr>
        <w:jc w:val="center"/>
        <w:rPr>
          <w:b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55"/>
      </w:tblGrid>
      <w:tr w:rsidR="00530B45" w:rsidRPr="00530B45" w14:paraId="420E7FCE" w14:textId="77777777" w:rsidTr="00915B74">
        <w:trPr>
          <w:trHeight w:val="369"/>
        </w:trPr>
        <w:tc>
          <w:tcPr>
            <w:tcW w:w="4634" w:type="dxa"/>
            <w:shd w:val="clear" w:color="auto" w:fill="auto"/>
          </w:tcPr>
          <w:p w14:paraId="4A1087AB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Направление подготовки (специальности) </w:t>
            </w:r>
          </w:p>
        </w:tc>
        <w:tc>
          <w:tcPr>
            <w:tcW w:w="5255" w:type="dxa"/>
            <w:shd w:val="clear" w:color="auto" w:fill="auto"/>
          </w:tcPr>
          <w:p w14:paraId="773186D5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«Лингвистика»</w:t>
            </w:r>
          </w:p>
        </w:tc>
      </w:tr>
      <w:tr w:rsidR="00530B45" w:rsidRPr="00530B45" w14:paraId="19FC47A7" w14:textId="77777777" w:rsidTr="00915B74">
        <w:trPr>
          <w:trHeight w:val="428"/>
        </w:trPr>
        <w:tc>
          <w:tcPr>
            <w:tcW w:w="4634" w:type="dxa"/>
            <w:shd w:val="clear" w:color="auto" w:fill="auto"/>
          </w:tcPr>
          <w:p w14:paraId="4149E75D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5255" w:type="dxa"/>
            <w:shd w:val="clear" w:color="auto" w:fill="auto"/>
          </w:tcPr>
          <w:p w14:paraId="4B3DB958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45.04.02</w:t>
            </w:r>
          </w:p>
        </w:tc>
      </w:tr>
      <w:tr w:rsidR="00530B45" w:rsidRPr="00530B45" w14:paraId="66F625A4" w14:textId="77777777" w:rsidTr="00915B74">
        <w:trPr>
          <w:trHeight w:val="559"/>
        </w:trPr>
        <w:tc>
          <w:tcPr>
            <w:tcW w:w="4634" w:type="dxa"/>
            <w:shd w:val="clear" w:color="auto" w:fill="auto"/>
          </w:tcPr>
          <w:p w14:paraId="7E558D9B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Магистерская программа</w:t>
            </w:r>
          </w:p>
        </w:tc>
        <w:tc>
          <w:tcPr>
            <w:tcW w:w="5255" w:type="dxa"/>
            <w:shd w:val="clear" w:color="auto" w:fill="auto"/>
          </w:tcPr>
          <w:p w14:paraId="33267F80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Лингвистика и межкультурная коммуникация</w:t>
            </w:r>
          </w:p>
        </w:tc>
      </w:tr>
      <w:tr w:rsidR="00530B45" w:rsidRPr="00530B45" w14:paraId="7CE53CE3" w14:textId="77777777" w:rsidTr="00915B74">
        <w:trPr>
          <w:trHeight w:val="428"/>
        </w:trPr>
        <w:tc>
          <w:tcPr>
            <w:tcW w:w="4634" w:type="dxa"/>
            <w:shd w:val="clear" w:color="auto" w:fill="auto"/>
          </w:tcPr>
          <w:p w14:paraId="0C0F041C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5255" w:type="dxa"/>
            <w:shd w:val="clear" w:color="auto" w:fill="auto"/>
          </w:tcPr>
          <w:p w14:paraId="371D5F7E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Магистр</w:t>
            </w:r>
          </w:p>
        </w:tc>
      </w:tr>
      <w:tr w:rsidR="00530B45" w:rsidRPr="00530B45" w14:paraId="0B20C7E1" w14:textId="77777777" w:rsidTr="00915B74">
        <w:trPr>
          <w:trHeight w:val="455"/>
        </w:trPr>
        <w:tc>
          <w:tcPr>
            <w:tcW w:w="4634" w:type="dxa"/>
            <w:shd w:val="clear" w:color="auto" w:fill="auto"/>
          </w:tcPr>
          <w:p w14:paraId="015DC1B0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5255" w:type="dxa"/>
            <w:shd w:val="clear" w:color="auto" w:fill="auto"/>
          </w:tcPr>
          <w:p w14:paraId="04DC1BBD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Очная, очно-заочная</w:t>
            </w:r>
          </w:p>
        </w:tc>
      </w:tr>
      <w:tr w:rsidR="00530B45" w:rsidRPr="00530B45" w14:paraId="54BE8EFC" w14:textId="77777777" w:rsidTr="00915B74">
        <w:trPr>
          <w:trHeight w:val="455"/>
        </w:trPr>
        <w:tc>
          <w:tcPr>
            <w:tcW w:w="4634" w:type="dxa"/>
            <w:shd w:val="clear" w:color="auto" w:fill="auto"/>
          </w:tcPr>
          <w:p w14:paraId="03A0B3C7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Код дисциплины</w:t>
            </w:r>
          </w:p>
        </w:tc>
        <w:tc>
          <w:tcPr>
            <w:tcW w:w="5255" w:type="dxa"/>
            <w:shd w:val="clear" w:color="auto" w:fill="auto"/>
          </w:tcPr>
          <w:p w14:paraId="471D93DE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Б2.О.01.01 (У)</w:t>
            </w:r>
            <w:r w:rsidRPr="00530B45">
              <w:rPr>
                <w:sz w:val="24"/>
                <w:szCs w:val="24"/>
                <w:lang w:eastAsia="ru-RU" w:bidi="ru-RU"/>
              </w:rPr>
              <w:tab/>
            </w:r>
          </w:p>
        </w:tc>
      </w:tr>
    </w:tbl>
    <w:p w14:paraId="2D8035B6" w14:textId="77777777" w:rsidR="00165185" w:rsidRPr="00530B45" w:rsidRDefault="00165185" w:rsidP="00530B45">
      <w:pPr>
        <w:jc w:val="center"/>
        <w:rPr>
          <w:b/>
          <w:sz w:val="24"/>
          <w:szCs w:val="24"/>
          <w:lang w:eastAsia="ru-RU" w:bidi="ru-RU"/>
        </w:rPr>
      </w:pPr>
    </w:p>
    <w:p w14:paraId="2A994AA1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55D0CF37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46AA4AD2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0E052BF7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777455C1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450AC1B4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48B5E225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04B1716C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2658F6C1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3DFF1EA2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7F47027E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62378D37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0831511F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6701D971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4CFFB352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088F2084" w14:textId="77777777" w:rsidR="0016518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62E268F3" w14:textId="77777777" w:rsidR="00F22506" w:rsidRDefault="00F22506" w:rsidP="00530B45">
      <w:pPr>
        <w:jc w:val="center"/>
        <w:rPr>
          <w:sz w:val="24"/>
          <w:szCs w:val="24"/>
          <w:lang w:eastAsia="ru-RU" w:bidi="ru-RU"/>
        </w:rPr>
      </w:pPr>
    </w:p>
    <w:p w14:paraId="796DDC09" w14:textId="77777777" w:rsidR="00F22506" w:rsidRPr="00530B45" w:rsidRDefault="00F22506" w:rsidP="00530B45">
      <w:pPr>
        <w:jc w:val="center"/>
        <w:rPr>
          <w:sz w:val="24"/>
          <w:szCs w:val="24"/>
          <w:lang w:eastAsia="ru-RU" w:bidi="ru-RU"/>
        </w:rPr>
      </w:pPr>
    </w:p>
    <w:p w14:paraId="75DF259E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0CB30B0C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</w:p>
    <w:p w14:paraId="4BBB8D85" w14:textId="77777777" w:rsidR="00165185" w:rsidRPr="00530B45" w:rsidRDefault="00165185" w:rsidP="00530B45">
      <w:pPr>
        <w:jc w:val="center"/>
        <w:rPr>
          <w:sz w:val="24"/>
          <w:szCs w:val="24"/>
          <w:lang w:val="en-US" w:eastAsia="ru-RU" w:bidi="ru-RU"/>
        </w:rPr>
      </w:pPr>
    </w:p>
    <w:p w14:paraId="75311010" w14:textId="77777777" w:rsidR="00165185" w:rsidRPr="00530B45" w:rsidRDefault="00165185" w:rsidP="00530B45">
      <w:pPr>
        <w:jc w:val="center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Грозный – 2025</w:t>
      </w:r>
    </w:p>
    <w:p w14:paraId="7164B95E" w14:textId="77777777" w:rsidR="00D5470C" w:rsidRDefault="00D5470C" w:rsidP="009F1E3A">
      <w:pPr>
        <w:ind w:right="144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76423377" w14:textId="2A3FEC9B" w:rsidR="00165185" w:rsidRPr="00530B45" w:rsidRDefault="00165185" w:rsidP="009F1E3A">
      <w:pPr>
        <w:ind w:right="144" w:firstLine="567"/>
        <w:jc w:val="both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lastRenderedPageBreak/>
        <w:t>Юсупова С.М. Программа учебной практики (педагогической практики) [Текст] /Сост. Юсупова С.М. – Грозный: ФГБОУ ВО «Чеченский государственный университет им. А.А. Кадырова», 2025 г.</w:t>
      </w:r>
    </w:p>
    <w:p w14:paraId="64BD4D98" w14:textId="77777777" w:rsidR="00165185" w:rsidRPr="00530B45" w:rsidRDefault="00165185" w:rsidP="00530B45">
      <w:pPr>
        <w:adjustRightInd w:val="0"/>
        <w:ind w:right="144" w:firstLine="567"/>
        <w:jc w:val="both"/>
        <w:rPr>
          <w:sz w:val="24"/>
          <w:szCs w:val="24"/>
          <w:lang w:eastAsia="ru-RU" w:bidi="ru-RU"/>
        </w:rPr>
      </w:pPr>
    </w:p>
    <w:p w14:paraId="4D56B9AD" w14:textId="77777777" w:rsidR="00165185" w:rsidRPr="00530B45" w:rsidRDefault="00165185" w:rsidP="00530B45">
      <w:pPr>
        <w:ind w:right="144" w:firstLine="567"/>
        <w:jc w:val="both"/>
        <w:rPr>
          <w:sz w:val="24"/>
          <w:szCs w:val="24"/>
          <w:lang w:eastAsia="ru-RU" w:bidi="ru-RU"/>
        </w:rPr>
      </w:pPr>
    </w:p>
    <w:p w14:paraId="131E0C8C" w14:textId="77777777" w:rsidR="00165185" w:rsidRPr="00530B45" w:rsidRDefault="00165185" w:rsidP="00530B45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sz w:val="24"/>
          <w:szCs w:val="24"/>
          <w:lang w:eastAsia="ru-RU" w:bidi="ru-RU"/>
        </w:rPr>
        <w:t xml:space="preserve">Рабочая программа рассмотрена и одобрена на заседании кафедры английского языка, рекомендована к использованию в учебном процессе (протокол № 9 от </w:t>
      </w:r>
      <w:bookmarkStart w:id="0" w:name="_Hlk200044915"/>
      <w:r w:rsidRPr="00530B45">
        <w:rPr>
          <w:sz w:val="24"/>
          <w:szCs w:val="24"/>
        </w:rPr>
        <w:t>26.05.2025</w:t>
      </w:r>
      <w:bookmarkEnd w:id="0"/>
      <w:r w:rsidRPr="00530B45">
        <w:rPr>
          <w:sz w:val="24"/>
          <w:szCs w:val="24"/>
        </w:rPr>
        <w:t xml:space="preserve"> г.</w:t>
      </w:r>
      <w:r w:rsidRPr="00530B45">
        <w:rPr>
          <w:sz w:val="24"/>
          <w:szCs w:val="24"/>
          <w:lang w:eastAsia="ru-RU" w:bidi="ru-RU"/>
        </w:rPr>
        <w:t>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№ 992.</w:t>
      </w:r>
    </w:p>
    <w:p w14:paraId="02D42384" w14:textId="77777777" w:rsidR="00165185" w:rsidRPr="00530B45" w:rsidRDefault="00165185" w:rsidP="00530B4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F632B76" w14:textId="77777777" w:rsidR="00165185" w:rsidRPr="00530B45" w:rsidRDefault="00165185" w:rsidP="00530B45">
      <w:pPr>
        <w:ind w:right="3" w:firstLine="35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</w:p>
    <w:p w14:paraId="3A8723AA" w14:textId="77777777" w:rsidR="00165185" w:rsidRPr="00530B45" w:rsidRDefault="00165185" w:rsidP="00530B45">
      <w:pPr>
        <w:adjustRightInd w:val="0"/>
        <w:ind w:right="776"/>
        <w:jc w:val="both"/>
        <w:rPr>
          <w:sz w:val="24"/>
          <w:szCs w:val="24"/>
          <w:lang w:eastAsia="ru-RU" w:bidi="ru-RU"/>
        </w:rPr>
      </w:pPr>
    </w:p>
    <w:p w14:paraId="6D6FFA69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7BE67D2F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45D7BC5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1620C9C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498A808F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6172B727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08E93EC5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7719B8BF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30D16588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6C30ECD8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BFAFD87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6DCDC9D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7208523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444615DD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4FC1A70F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332DA3E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60EB56A9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3F687EF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6DAAC75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E16D43B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3CD8991A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C7640BA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3F9E07F2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CA3A9BB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1DB3241B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7C7CE9FC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F29620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51A1AB23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422F3156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7847EFE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108AC7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64CC408B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0AD4F80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273AFA3C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1C9E884C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</w:p>
    <w:p w14:paraId="08DF7D71" w14:textId="77777777" w:rsidR="00165185" w:rsidRPr="00530B45" w:rsidRDefault="00165185" w:rsidP="00530B45">
      <w:pPr>
        <w:adjustRightInd w:val="0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</w:t>
      </w:r>
      <w:r w:rsidRPr="00530B45">
        <w:rPr>
          <w:sz w:val="24"/>
          <w:szCs w:val="24"/>
          <w:lang w:eastAsia="ru-RU" w:bidi="ru-RU"/>
        </w:rPr>
        <w:t>Юсупова С.М., 2025</w:t>
      </w:r>
    </w:p>
    <w:p w14:paraId="00DC0383" w14:textId="77777777" w:rsidR="00165185" w:rsidRPr="00530B45" w:rsidRDefault="00165185" w:rsidP="00530B45">
      <w:pPr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</w:t>
      </w:r>
      <w:r w:rsidRPr="00530B45">
        <w:rPr>
          <w:sz w:val="24"/>
          <w:szCs w:val="24"/>
          <w:lang w:eastAsia="ru-RU" w:bidi="ru-RU"/>
        </w:rPr>
        <w:t>ФГБОУ ВО «Чеченский государственный университет им. А.А. Кадырова», 2025</w:t>
      </w:r>
    </w:p>
    <w:p w14:paraId="137F798E" w14:textId="77777777" w:rsidR="00165185" w:rsidRPr="00530B45" w:rsidRDefault="00165185" w:rsidP="00530B45">
      <w:pPr>
        <w:pStyle w:val="a7"/>
        <w:ind w:left="0"/>
        <w:jc w:val="center"/>
        <w:rPr>
          <w:b/>
          <w:sz w:val="24"/>
          <w:szCs w:val="24"/>
          <w:lang w:eastAsia="ru-RU" w:bidi="ru-RU"/>
        </w:rPr>
      </w:pPr>
    </w:p>
    <w:p w14:paraId="1C670293" w14:textId="77777777" w:rsidR="00165185" w:rsidRPr="00530B45" w:rsidRDefault="00165185" w:rsidP="00530B45">
      <w:pPr>
        <w:pStyle w:val="a7"/>
        <w:ind w:left="0"/>
        <w:jc w:val="center"/>
        <w:rPr>
          <w:b/>
          <w:sz w:val="24"/>
          <w:szCs w:val="24"/>
          <w:lang w:eastAsia="ru-RU" w:bidi="ru-RU"/>
        </w:rPr>
      </w:pPr>
    </w:p>
    <w:p w14:paraId="36DA730B" w14:textId="77777777" w:rsidR="00165185" w:rsidRPr="00530B45" w:rsidRDefault="00165185" w:rsidP="00530B45">
      <w:pPr>
        <w:pStyle w:val="a7"/>
        <w:ind w:left="0"/>
        <w:jc w:val="center"/>
        <w:rPr>
          <w:b/>
          <w:sz w:val="24"/>
          <w:szCs w:val="24"/>
          <w:lang w:eastAsia="ru-RU" w:bidi="ru-RU"/>
        </w:rPr>
      </w:pPr>
    </w:p>
    <w:p w14:paraId="757C4093" w14:textId="77777777" w:rsidR="00165185" w:rsidRPr="00530B45" w:rsidRDefault="00165185" w:rsidP="00530B45">
      <w:pPr>
        <w:pStyle w:val="a7"/>
        <w:ind w:left="0"/>
        <w:jc w:val="center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Содержание</w:t>
      </w:r>
    </w:p>
    <w:p w14:paraId="3AC64C2D" w14:textId="77777777" w:rsidR="00165185" w:rsidRPr="00530B45" w:rsidRDefault="00165185" w:rsidP="00530B45">
      <w:pPr>
        <w:pStyle w:val="a7"/>
        <w:ind w:left="0"/>
        <w:jc w:val="center"/>
        <w:rPr>
          <w:b/>
          <w:sz w:val="24"/>
          <w:szCs w:val="24"/>
          <w:lang w:eastAsia="ru-RU" w:bidi="ru-RU"/>
        </w:rPr>
      </w:pPr>
    </w:p>
    <w:p w14:paraId="64652F17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Цели и задачи освоения дисциплины;</w:t>
      </w:r>
    </w:p>
    <w:p w14:paraId="18CC6FE8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75EDD5FE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Место дисциплины (модуля) в структуре образовательной программы;</w:t>
      </w:r>
    </w:p>
    <w:p w14:paraId="403772C0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Содержание и структура дисциплины (модуля)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2A3A04CC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0ED6BFCF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Фонд оценочных средств для проведения промежуточной аттестации обучающихся по практике;</w:t>
      </w:r>
    </w:p>
    <w:p w14:paraId="5F89166E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Перечень основной и дополнительной учебной литературы, необходимой для освоения дисциплины (модуля);</w:t>
      </w:r>
    </w:p>
    <w:p w14:paraId="292E5693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Перечень ресурсов информационно-телекоммуникационной сети «Интернет» (далее – сеть «Интернет»), необходимых для освоения дисциплины (модуля);</w:t>
      </w:r>
    </w:p>
    <w:p w14:paraId="71BC0C5B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284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Методические указания для обучающихся по освоению дисциплины (модуля);</w:t>
      </w:r>
    </w:p>
    <w:p w14:paraId="5632FFC9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426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7D8B9E41" w14:textId="77777777" w:rsidR="00165185" w:rsidRPr="00530B45" w:rsidRDefault="00165185" w:rsidP="00530B45">
      <w:pPr>
        <w:pStyle w:val="a7"/>
        <w:numPr>
          <w:ilvl w:val="2"/>
          <w:numId w:val="1"/>
        </w:numPr>
        <w:tabs>
          <w:tab w:val="clear" w:pos="928"/>
          <w:tab w:val="left" w:pos="426"/>
        </w:tabs>
        <w:ind w:left="0" w:firstLine="0"/>
        <w:contextualSpacing w:val="0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70431474" w14:textId="77777777" w:rsidR="00165185" w:rsidRPr="00530B45" w:rsidRDefault="00165185" w:rsidP="00530B45">
      <w:pPr>
        <w:snapToGrid w:val="0"/>
        <w:ind w:left="360"/>
        <w:jc w:val="center"/>
        <w:rPr>
          <w:b/>
          <w:sz w:val="24"/>
          <w:szCs w:val="24"/>
          <w:lang w:val="x-none" w:eastAsia="x-none" w:bidi="ru-RU"/>
        </w:rPr>
      </w:pPr>
    </w:p>
    <w:p w14:paraId="58749542" w14:textId="77777777" w:rsidR="00165185" w:rsidRPr="00530B45" w:rsidRDefault="00165185" w:rsidP="00530B45">
      <w:pPr>
        <w:snapToGrid w:val="0"/>
        <w:jc w:val="center"/>
        <w:rPr>
          <w:b/>
          <w:sz w:val="24"/>
          <w:szCs w:val="24"/>
          <w:lang w:val="x-none" w:eastAsia="x-none" w:bidi="ru-RU"/>
        </w:rPr>
      </w:pPr>
    </w:p>
    <w:p w14:paraId="0B8EED35" w14:textId="77777777" w:rsidR="00165185" w:rsidRPr="00B860A5" w:rsidRDefault="00165185" w:rsidP="00B860A5"/>
    <w:p w14:paraId="052EB0C5" w14:textId="77777777" w:rsidR="00165185" w:rsidRPr="00B860A5" w:rsidRDefault="00165185" w:rsidP="00B860A5"/>
    <w:p w14:paraId="6B4036FA" w14:textId="77777777" w:rsidR="00165185" w:rsidRPr="00B860A5" w:rsidRDefault="00165185" w:rsidP="00B860A5"/>
    <w:p w14:paraId="198A049E" w14:textId="77777777" w:rsidR="00165185" w:rsidRPr="00B860A5" w:rsidRDefault="00165185" w:rsidP="00B860A5"/>
    <w:p w14:paraId="5EDFD52C" w14:textId="77777777" w:rsidR="00165185" w:rsidRPr="00B860A5" w:rsidRDefault="00165185" w:rsidP="00B860A5"/>
    <w:p w14:paraId="4C01E687" w14:textId="77777777" w:rsidR="00165185" w:rsidRPr="00B860A5" w:rsidRDefault="00165185" w:rsidP="00B860A5"/>
    <w:p w14:paraId="7FF5B84F" w14:textId="77777777" w:rsidR="00165185" w:rsidRPr="00B860A5" w:rsidRDefault="00165185" w:rsidP="00B860A5"/>
    <w:p w14:paraId="10ACA4CA" w14:textId="77777777" w:rsidR="00165185" w:rsidRPr="00B860A5" w:rsidRDefault="00165185" w:rsidP="00B860A5"/>
    <w:p w14:paraId="4A3A970C" w14:textId="77777777" w:rsidR="00165185" w:rsidRPr="00B860A5" w:rsidRDefault="00165185" w:rsidP="00B860A5"/>
    <w:p w14:paraId="44C19401" w14:textId="77777777" w:rsidR="00165185" w:rsidRPr="00B860A5" w:rsidRDefault="00165185" w:rsidP="00B860A5"/>
    <w:p w14:paraId="5157D2BD" w14:textId="77777777" w:rsidR="00165185" w:rsidRPr="00B860A5" w:rsidRDefault="00165185" w:rsidP="00B860A5"/>
    <w:p w14:paraId="313C7779" w14:textId="77777777" w:rsidR="00165185" w:rsidRPr="00B860A5" w:rsidRDefault="00165185" w:rsidP="00B860A5"/>
    <w:p w14:paraId="77C03C7D" w14:textId="77777777" w:rsidR="00165185" w:rsidRPr="00B860A5" w:rsidRDefault="00165185" w:rsidP="00B860A5"/>
    <w:p w14:paraId="24DD77F4" w14:textId="77777777" w:rsidR="00165185" w:rsidRPr="00B860A5" w:rsidRDefault="00165185" w:rsidP="00B860A5"/>
    <w:p w14:paraId="5F4F9EE2" w14:textId="77777777" w:rsidR="00165185" w:rsidRPr="00B860A5" w:rsidRDefault="00165185" w:rsidP="00B860A5"/>
    <w:p w14:paraId="0C8F3CBD" w14:textId="77777777" w:rsidR="00165185" w:rsidRPr="00B860A5" w:rsidRDefault="00165185" w:rsidP="00B860A5"/>
    <w:p w14:paraId="6E19E311" w14:textId="77777777" w:rsidR="00165185" w:rsidRPr="00B860A5" w:rsidRDefault="00165185" w:rsidP="00B860A5"/>
    <w:p w14:paraId="7228FD28" w14:textId="77777777" w:rsidR="00165185" w:rsidRPr="00B860A5" w:rsidRDefault="00165185" w:rsidP="00B860A5"/>
    <w:p w14:paraId="2984DCA5" w14:textId="77777777" w:rsidR="00165185" w:rsidRPr="00530B45" w:rsidRDefault="00165185" w:rsidP="00530B45">
      <w:pPr>
        <w:widowControl/>
        <w:tabs>
          <w:tab w:val="left" w:pos="363"/>
        </w:tabs>
        <w:autoSpaceDE/>
        <w:autoSpaceDN/>
        <w:spacing w:before="1" w:after="200"/>
        <w:rPr>
          <w:b/>
          <w:sz w:val="24"/>
          <w:szCs w:val="24"/>
          <w:lang w:eastAsia="ru-RU" w:bidi="ru-RU"/>
        </w:rPr>
      </w:pPr>
    </w:p>
    <w:p w14:paraId="7B651639" w14:textId="77777777" w:rsidR="00B860A5" w:rsidRDefault="00B860A5" w:rsidP="00530B45">
      <w:pPr>
        <w:pStyle w:val="a7"/>
        <w:widowControl/>
        <w:numPr>
          <w:ilvl w:val="3"/>
          <w:numId w:val="1"/>
        </w:numPr>
        <w:tabs>
          <w:tab w:val="clear" w:pos="2880"/>
          <w:tab w:val="left" w:pos="993"/>
        </w:tabs>
        <w:autoSpaceDE/>
        <w:autoSpaceDN/>
        <w:spacing w:before="1" w:after="200"/>
        <w:ind w:left="0" w:firstLine="709"/>
        <w:contextualSpacing w:val="0"/>
        <w:jc w:val="both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br w:type="page"/>
      </w:r>
    </w:p>
    <w:p w14:paraId="69117C2F" w14:textId="12FFE5D5" w:rsidR="00165185" w:rsidRPr="00530B45" w:rsidRDefault="00165185" w:rsidP="00B860A5">
      <w:pPr>
        <w:pStyle w:val="a7"/>
        <w:widowControl/>
        <w:numPr>
          <w:ilvl w:val="4"/>
          <w:numId w:val="1"/>
        </w:numPr>
        <w:tabs>
          <w:tab w:val="clear" w:pos="3600"/>
          <w:tab w:val="left" w:pos="993"/>
        </w:tabs>
        <w:autoSpaceDE/>
        <w:autoSpaceDN/>
        <w:spacing w:before="1" w:after="200"/>
        <w:ind w:left="1757" w:hanging="1048"/>
        <w:contextualSpacing w:val="0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lastRenderedPageBreak/>
        <w:t>Цели и задачи практики</w:t>
      </w:r>
    </w:p>
    <w:p w14:paraId="5ED5F389" w14:textId="77777777" w:rsidR="00165185" w:rsidRPr="00530B45" w:rsidRDefault="00165185" w:rsidP="00530B45">
      <w:pPr>
        <w:tabs>
          <w:tab w:val="left" w:pos="363"/>
        </w:tabs>
        <w:spacing w:before="1"/>
        <w:ind w:left="585"/>
        <w:rPr>
          <w:b/>
          <w:sz w:val="24"/>
          <w:szCs w:val="24"/>
          <w:lang w:eastAsia="ru-RU" w:bidi="ru-RU"/>
        </w:rPr>
      </w:pPr>
    </w:p>
    <w:p w14:paraId="50ECAE27" w14:textId="77777777" w:rsidR="00165185" w:rsidRPr="00530B45" w:rsidRDefault="00165185" w:rsidP="00530B45">
      <w:pPr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Целями практики по направлению 45.04.02 «Лингвистика» по магистерской программе «Лингвистика и межкультурная коммуникация» являются: </w:t>
      </w:r>
    </w:p>
    <w:p w14:paraId="22E1F0C7" w14:textId="77777777" w:rsidR="00165185" w:rsidRPr="00530B45" w:rsidRDefault="00165185" w:rsidP="00530B4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осознание мотивов и ценностей в избранной профессии;</w:t>
      </w:r>
    </w:p>
    <w:p w14:paraId="50DEB744" w14:textId="77777777" w:rsidR="00165185" w:rsidRPr="00530B45" w:rsidRDefault="00165185" w:rsidP="00530B4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закрепление и конкретизация результатов теоретической подготовки, приобретение опыта самостоятельной профессионально-ориентированной деятельности в соответствии с требованиями к уровню подготовки по избранному направлению и присваиваемой квалификации;</w:t>
      </w:r>
    </w:p>
    <w:p w14:paraId="0B2995A8" w14:textId="77777777" w:rsidR="00165185" w:rsidRPr="00530B45" w:rsidRDefault="00165185" w:rsidP="00530B45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знакомство с инновационной педагогической деятельностью учебного заведения, являющегося базой практики. Овладение передовыми технологиями и методами обучения. </w:t>
      </w:r>
    </w:p>
    <w:p w14:paraId="555EFB5D" w14:textId="77777777" w:rsidR="00165185" w:rsidRPr="00530B45" w:rsidRDefault="00165185" w:rsidP="00530B45">
      <w:pPr>
        <w:tabs>
          <w:tab w:val="left" w:pos="993"/>
        </w:tabs>
        <w:ind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Задачами практики являются: </w:t>
      </w:r>
    </w:p>
    <w:p w14:paraId="37DDF481" w14:textId="77777777" w:rsidR="00165185" w:rsidRPr="00530B45" w:rsidRDefault="00165185" w:rsidP="00530B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овладение методикой анализа и применением на практике действующих    образовательных стандартов и программ;</w:t>
      </w:r>
    </w:p>
    <w:p w14:paraId="58F9CAE9" w14:textId="77777777" w:rsidR="00165185" w:rsidRPr="00530B45" w:rsidRDefault="00165185" w:rsidP="00530B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применение на практике современных организационных форм, технологий обучения английскому языку и критериев оценки качества результатов обучения иностранному языку;</w:t>
      </w:r>
    </w:p>
    <w:p w14:paraId="01EA2284" w14:textId="77777777" w:rsidR="00165185" w:rsidRPr="00530B45" w:rsidRDefault="00165185" w:rsidP="00530B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дальнейшее формирование навыка оценки, выбора и адаптации учебно-методической литературы для определенной образовательной ситуации;</w:t>
      </w:r>
    </w:p>
    <w:p w14:paraId="0E3ADB94" w14:textId="77777777" w:rsidR="00165185" w:rsidRPr="00530B45" w:rsidRDefault="00165185" w:rsidP="00530B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формирование навыков подготовки дидактических материалов с использованием современных информационных ресурсов и технологий;   </w:t>
      </w:r>
    </w:p>
    <w:p w14:paraId="03066409" w14:textId="77777777" w:rsidR="00165185" w:rsidRPr="00530B45" w:rsidRDefault="00165185" w:rsidP="00530B4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 w:val="0"/>
        <w:ind w:left="0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использование информационно-поисковой деятельности для совершенствования различных профессиональных умений в области методики преподавания иностранных языков. </w:t>
      </w:r>
    </w:p>
    <w:p w14:paraId="27385848" w14:textId="77777777" w:rsidR="00165185" w:rsidRPr="00530B45" w:rsidRDefault="00165185" w:rsidP="00530B45">
      <w:pPr>
        <w:adjustRightInd w:val="0"/>
        <w:jc w:val="both"/>
        <w:rPr>
          <w:b/>
          <w:sz w:val="24"/>
          <w:szCs w:val="24"/>
          <w:lang w:eastAsia="ru-RU" w:bidi="ru-RU"/>
        </w:rPr>
      </w:pPr>
    </w:p>
    <w:p w14:paraId="379F7FAD" w14:textId="77777777" w:rsidR="00165185" w:rsidRPr="00530B45" w:rsidRDefault="00165185" w:rsidP="00530B45">
      <w:pPr>
        <w:pStyle w:val="a7"/>
        <w:widowControl/>
        <w:numPr>
          <w:ilvl w:val="3"/>
          <w:numId w:val="1"/>
        </w:numPr>
        <w:tabs>
          <w:tab w:val="clear" w:pos="2880"/>
          <w:tab w:val="left" w:pos="993"/>
        </w:tabs>
        <w:autoSpaceDE/>
        <w:autoSpaceDN/>
        <w:spacing w:after="200"/>
        <w:ind w:left="0" w:firstLine="709"/>
        <w:contextualSpacing w:val="0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7CF1DF31" w14:textId="77777777" w:rsidR="00165185" w:rsidRPr="00530B45" w:rsidRDefault="00165185" w:rsidP="00530B45">
      <w:pPr>
        <w:rPr>
          <w:sz w:val="24"/>
          <w:szCs w:val="24"/>
          <w:lang w:eastAsia="ru-RU" w:bidi="ru-RU"/>
        </w:rPr>
      </w:pPr>
    </w:p>
    <w:p w14:paraId="660C68B7" w14:textId="77777777" w:rsidR="00165185" w:rsidRPr="00530B45" w:rsidRDefault="00165185" w:rsidP="00530B45">
      <w:pPr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В результате освоения данной дисциплины у обучающегося формируются следующие компетенции:</w:t>
      </w:r>
    </w:p>
    <w:tbl>
      <w:tblPr>
        <w:tblpPr w:leftFromText="180" w:rightFromText="180" w:vertAnchor="text" w:horzAnchor="margin" w:tblpXSpec="center" w:tblpY="154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3140"/>
        <w:gridCol w:w="2726"/>
      </w:tblGrid>
      <w:tr w:rsidR="00530B45" w:rsidRPr="00530B45" w14:paraId="4D1F9D6C" w14:textId="77777777" w:rsidTr="00915B74">
        <w:trPr>
          <w:trHeight w:val="459"/>
        </w:trPr>
        <w:tc>
          <w:tcPr>
            <w:tcW w:w="3838" w:type="dxa"/>
            <w:shd w:val="clear" w:color="auto" w:fill="auto"/>
          </w:tcPr>
          <w:p w14:paraId="051A0F86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3D22F64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Группа компетенций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170F382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Категория компетенций</w:t>
            </w:r>
          </w:p>
        </w:tc>
        <w:tc>
          <w:tcPr>
            <w:tcW w:w="2726" w:type="dxa"/>
            <w:shd w:val="clear" w:color="auto" w:fill="auto"/>
          </w:tcPr>
          <w:p w14:paraId="253A9673" w14:textId="77777777" w:rsidR="00165185" w:rsidRPr="00530B45" w:rsidRDefault="00165185" w:rsidP="00530B45">
            <w:pPr>
              <w:widowControl/>
              <w:autoSpaceDE/>
              <w:autoSpaceDN/>
              <w:ind w:left="1310" w:hanging="131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3AA738C" w14:textId="77777777" w:rsidR="00165185" w:rsidRPr="00530B45" w:rsidRDefault="00165185" w:rsidP="00530B45">
            <w:pPr>
              <w:widowControl/>
              <w:autoSpaceDE/>
              <w:autoSpaceDN/>
              <w:ind w:left="1310" w:hanging="1310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Код</w:t>
            </w:r>
          </w:p>
        </w:tc>
      </w:tr>
      <w:tr w:rsidR="00530B45" w:rsidRPr="00530B45" w14:paraId="7946F05A" w14:textId="77777777" w:rsidTr="00915B74">
        <w:trPr>
          <w:trHeight w:val="536"/>
        </w:trPr>
        <w:tc>
          <w:tcPr>
            <w:tcW w:w="3838" w:type="dxa"/>
            <w:shd w:val="clear" w:color="auto" w:fill="auto"/>
          </w:tcPr>
          <w:p w14:paraId="50E710B9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  <w:p w14:paraId="4B7976E7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530B45">
              <w:rPr>
                <w:iCs/>
                <w:sz w:val="24"/>
                <w:szCs w:val="24"/>
                <w:lang w:eastAsia="ru-RU"/>
              </w:rPr>
              <w:t>Универсальные компетенции</w:t>
            </w:r>
          </w:p>
          <w:p w14:paraId="0DD352C3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14:paraId="7F1ACA51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530B45">
              <w:rPr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1D09091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УК-3; УК-4; УК-5; </w:t>
            </w:r>
          </w:p>
        </w:tc>
      </w:tr>
      <w:tr w:rsidR="00530B45" w:rsidRPr="00530B45" w14:paraId="72EAE6C3" w14:textId="77777777" w:rsidTr="00915B74">
        <w:trPr>
          <w:trHeight w:val="626"/>
        </w:trPr>
        <w:tc>
          <w:tcPr>
            <w:tcW w:w="3838" w:type="dxa"/>
            <w:shd w:val="clear" w:color="auto" w:fill="auto"/>
          </w:tcPr>
          <w:p w14:paraId="317F9931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140" w:type="dxa"/>
            <w:shd w:val="clear" w:color="auto" w:fill="auto"/>
          </w:tcPr>
          <w:p w14:paraId="0724C73E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530B45">
              <w:rPr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6" w:type="dxa"/>
            <w:shd w:val="clear" w:color="auto" w:fill="auto"/>
          </w:tcPr>
          <w:p w14:paraId="28FC5238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ОПК-2; ОПК-5; ОПК-6</w:t>
            </w:r>
          </w:p>
        </w:tc>
      </w:tr>
    </w:tbl>
    <w:p w14:paraId="38A3BE6D" w14:textId="77777777" w:rsidR="00165185" w:rsidRPr="00530B45" w:rsidRDefault="00165185" w:rsidP="00530B45">
      <w:pPr>
        <w:rPr>
          <w:sz w:val="24"/>
          <w:szCs w:val="24"/>
          <w:lang w:eastAsia="ru-RU" w:bidi="ru-RU"/>
        </w:rPr>
      </w:pPr>
    </w:p>
    <w:p w14:paraId="7CCD3189" w14:textId="77777777" w:rsidR="00165185" w:rsidRPr="00530B45" w:rsidRDefault="00165185" w:rsidP="00530B45">
      <w:pPr>
        <w:rPr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="392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18"/>
        <w:gridCol w:w="4536"/>
      </w:tblGrid>
      <w:tr w:rsidR="00530B45" w:rsidRPr="00530B45" w14:paraId="2E8D76B5" w14:textId="77777777" w:rsidTr="00915B74">
        <w:tc>
          <w:tcPr>
            <w:tcW w:w="2093" w:type="dxa"/>
            <w:vAlign w:val="center"/>
          </w:tcPr>
          <w:p w14:paraId="66F26215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118" w:type="dxa"/>
            <w:vAlign w:val="center"/>
          </w:tcPr>
          <w:p w14:paraId="7BA9AFA5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Код и наименование индикатора компетенции</w:t>
            </w:r>
          </w:p>
        </w:tc>
        <w:tc>
          <w:tcPr>
            <w:tcW w:w="4536" w:type="dxa"/>
            <w:vAlign w:val="center"/>
          </w:tcPr>
          <w:p w14:paraId="37C43BFC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14:paraId="7E3E13E0" w14:textId="77777777" w:rsidR="00165185" w:rsidRPr="00530B45" w:rsidRDefault="00165185" w:rsidP="00530B45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по дисциплине</w:t>
            </w:r>
          </w:p>
        </w:tc>
      </w:tr>
      <w:tr w:rsidR="00530B45" w:rsidRPr="00530B45" w14:paraId="3CF9A272" w14:textId="77777777" w:rsidTr="00915B74">
        <w:tc>
          <w:tcPr>
            <w:tcW w:w="2093" w:type="dxa"/>
          </w:tcPr>
          <w:p w14:paraId="040FBAD3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b/>
                <w:sz w:val="24"/>
                <w:szCs w:val="24"/>
                <w:lang w:eastAsia="ru-RU" w:bidi="ru-RU"/>
              </w:rPr>
              <w:t>УК-3.</w:t>
            </w:r>
            <w:r w:rsidRPr="00530B45">
              <w:rPr>
                <w:sz w:val="24"/>
                <w:szCs w:val="24"/>
                <w:lang w:eastAsia="ru-RU" w:bidi="ru-RU"/>
              </w:rPr>
              <w:t xml:space="preserve"> Способен</w:t>
            </w:r>
          </w:p>
          <w:p w14:paraId="6A7EE58D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</w:tcPr>
          <w:p w14:paraId="21393535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УК-3.1.</w:t>
            </w:r>
          </w:p>
          <w:p w14:paraId="2ABAE3B5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Знает различные приемы и способы социализации личности и социального взаимодействия.</w:t>
            </w:r>
          </w:p>
          <w:p w14:paraId="5EBE6C18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УК-3.2.</w:t>
            </w:r>
          </w:p>
          <w:p w14:paraId="4A45D0A6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Умеет строить отношения с окружающими людьми, с коллегами.</w:t>
            </w:r>
          </w:p>
          <w:p w14:paraId="73625AC6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УК-3.3.</w:t>
            </w:r>
          </w:p>
          <w:p w14:paraId="1F41626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 xml:space="preserve">Имеет практический опыт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lastRenderedPageBreak/>
              <w:t>участия в командной работе, в социальных проектах, в шефской или</w:t>
            </w:r>
            <w:r w:rsidRPr="00530B45">
              <w:rPr>
                <w:sz w:val="24"/>
                <w:szCs w:val="24"/>
                <w:lang w:eastAsia="ru-RU" w:bidi="ru-RU"/>
              </w:rPr>
              <w:t xml:space="preserve"> волонтерской деятельности, опыт</w:t>
            </w:r>
          </w:p>
          <w:p w14:paraId="2A68E8A7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распределения ролей в условиях командного взаимодействия.</w:t>
            </w:r>
          </w:p>
        </w:tc>
        <w:tc>
          <w:tcPr>
            <w:tcW w:w="4536" w:type="dxa"/>
          </w:tcPr>
          <w:p w14:paraId="15B22357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 w:bidi="ru-RU"/>
              </w:rPr>
              <w:lastRenderedPageBreak/>
              <w:t xml:space="preserve">Знать: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 xml:space="preserve">различные приемы и способы социализации личности и социального взаимодействия </w:t>
            </w:r>
          </w:p>
          <w:p w14:paraId="6E027DD2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 w:bidi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 w:bidi="ru-RU"/>
              </w:rPr>
              <w:t>строить отношения с окружающими людьми, с коллегами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.</w:t>
            </w:r>
          </w:p>
          <w:p w14:paraId="70A1CA7C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 w:bidi="ru-RU"/>
              </w:rPr>
              <w:t xml:space="preserve">Владеть: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практическим опытом участия в командной работе, в социальных проектах, в шефской или волонтерской деятельности, опыт</w:t>
            </w:r>
          </w:p>
          <w:p w14:paraId="09E1F827" w14:textId="77777777" w:rsidR="00165185" w:rsidRPr="00530B45" w:rsidRDefault="00165185" w:rsidP="00530B45">
            <w:pPr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распределения ролей в условиях командного взаимодействия.</w:t>
            </w:r>
          </w:p>
        </w:tc>
      </w:tr>
      <w:tr w:rsidR="00530B45" w:rsidRPr="00530B45" w14:paraId="5CA61F94" w14:textId="77777777" w:rsidTr="00915B74">
        <w:tc>
          <w:tcPr>
            <w:tcW w:w="2093" w:type="dxa"/>
          </w:tcPr>
          <w:p w14:paraId="4FD9C4AF" w14:textId="77777777" w:rsidR="00165185" w:rsidRPr="00530B45" w:rsidRDefault="00165185" w:rsidP="00530B45">
            <w:pPr>
              <w:rPr>
                <w:spacing w:val="-2"/>
                <w:sz w:val="24"/>
                <w:szCs w:val="24"/>
                <w:lang w:bidi="ru-RU"/>
              </w:rPr>
            </w:pPr>
            <w:r w:rsidRPr="00530B45">
              <w:rPr>
                <w:b/>
                <w:spacing w:val="-2"/>
                <w:sz w:val="24"/>
                <w:szCs w:val="24"/>
                <w:lang w:bidi="ru-RU"/>
              </w:rPr>
              <w:t>УК-4.</w:t>
            </w:r>
            <w:r w:rsidRPr="00530B45">
              <w:rPr>
                <w:spacing w:val="-2"/>
                <w:sz w:val="24"/>
                <w:szCs w:val="24"/>
                <w:lang w:bidi="ru-RU"/>
              </w:rPr>
              <w:t xml:space="preserve"> Способен осуществлять деловую коммуникацию в</w:t>
            </w:r>
          </w:p>
          <w:p w14:paraId="705B3C2C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устной и письменной</w:t>
            </w:r>
          </w:p>
          <w:p w14:paraId="77205293" w14:textId="77777777" w:rsidR="00165185" w:rsidRPr="00530B45" w:rsidRDefault="00165185" w:rsidP="00530B45">
            <w:pPr>
              <w:rPr>
                <w:b/>
                <w:w w:val="90"/>
                <w:sz w:val="24"/>
                <w:szCs w:val="24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формах на государственном языке Российской Федерации и иностранном(</w:t>
            </w:r>
            <w:proofErr w:type="spellStart"/>
            <w:r w:rsidRPr="00530B45">
              <w:rPr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530B45">
              <w:rPr>
                <w:sz w:val="24"/>
                <w:szCs w:val="24"/>
                <w:lang w:eastAsia="ru-RU" w:bidi="ru-RU"/>
              </w:rPr>
              <w:t>) языке(ах)</w:t>
            </w:r>
          </w:p>
        </w:tc>
        <w:tc>
          <w:tcPr>
            <w:tcW w:w="3118" w:type="dxa"/>
          </w:tcPr>
          <w:p w14:paraId="2E0CD581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УК-4.1.</w:t>
            </w:r>
          </w:p>
          <w:p w14:paraId="3D677255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Знает литературную форму государственного языка, основы устной и письменной коммуникации</w:t>
            </w:r>
          </w:p>
          <w:p w14:paraId="4499F0C2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на иностранном языке, функциональные стили родного языка, требования к деловой коммуникации.</w:t>
            </w:r>
          </w:p>
          <w:p w14:paraId="60B6200F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УК-4.2.</w:t>
            </w:r>
          </w:p>
          <w:p w14:paraId="45F8DAA2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  <w:p w14:paraId="76E84400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УК-4.3.</w:t>
            </w:r>
          </w:p>
          <w:p w14:paraId="4785BB52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7070146C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родном языках, опыт перевода текстов с иностранного языка на родной, опыт говорения на государственном и иностранном языках.</w:t>
            </w:r>
          </w:p>
        </w:tc>
        <w:tc>
          <w:tcPr>
            <w:tcW w:w="4536" w:type="dxa"/>
          </w:tcPr>
          <w:p w14:paraId="16CC790F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Знать: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литературную форму государственного языка, основы устной и письменной коммуникации</w:t>
            </w:r>
          </w:p>
          <w:p w14:paraId="3D4CF7CF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на иностранном языке, функциональные стили родного языка, требования к деловой коммуникации</w:t>
            </w:r>
          </w:p>
          <w:p w14:paraId="4CCBA55A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Уметь: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выражать свои мысли на государственном, родном и иностранном языке в ситуации деловой коммуникации.</w:t>
            </w:r>
          </w:p>
          <w:p w14:paraId="3B934FC7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практическим опытом составления текстов разной функциональной принадлежности и разных жанров на государственном и</w:t>
            </w:r>
          </w:p>
          <w:p w14:paraId="1D685638" w14:textId="77777777" w:rsidR="00165185" w:rsidRPr="00530B45" w:rsidRDefault="00165185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родном языках, опыт перевода текстов с иностранного языка на родной, опыт говорения на государственном и иностранном</w:t>
            </w:r>
          </w:p>
          <w:p w14:paraId="46C05C6A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языках.</w:t>
            </w:r>
          </w:p>
        </w:tc>
      </w:tr>
      <w:tr w:rsidR="00530B45" w:rsidRPr="00530B45" w14:paraId="69A41DDA" w14:textId="77777777" w:rsidTr="00915B74">
        <w:trPr>
          <w:trHeight w:val="989"/>
        </w:trPr>
        <w:tc>
          <w:tcPr>
            <w:tcW w:w="2093" w:type="dxa"/>
          </w:tcPr>
          <w:p w14:paraId="6C165F22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b/>
                <w:sz w:val="24"/>
                <w:szCs w:val="24"/>
                <w:lang w:eastAsia="ru-RU" w:bidi="ru-RU"/>
              </w:rPr>
              <w:t>УК-5.</w:t>
            </w:r>
            <w:r w:rsidRPr="00530B45">
              <w:rPr>
                <w:sz w:val="24"/>
                <w:szCs w:val="24"/>
                <w:lang w:eastAsia="ru-RU" w:bidi="ru-RU"/>
              </w:rPr>
              <w:t xml:space="preserve"> Способен</w:t>
            </w:r>
          </w:p>
          <w:p w14:paraId="314C8A8C" w14:textId="77777777" w:rsidR="00165185" w:rsidRPr="00530B45" w:rsidRDefault="00165185" w:rsidP="00530B45">
            <w:pPr>
              <w:jc w:val="both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</w:tcPr>
          <w:p w14:paraId="606BE59D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УК-5.1.</w:t>
            </w:r>
          </w:p>
          <w:p w14:paraId="2654A030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  <w:p w14:paraId="17921759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УК-5.2.</w:t>
            </w:r>
          </w:p>
          <w:p w14:paraId="5A9676DD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595AEBB4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УК-5.3.</w:t>
            </w:r>
          </w:p>
          <w:p w14:paraId="1011360E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Имеет практический опыт анализа философских и </w:t>
            </w:r>
            <w:r w:rsidRPr="00530B45">
              <w:rPr>
                <w:sz w:val="24"/>
                <w:szCs w:val="24"/>
                <w:lang w:eastAsia="ru-RU" w:bidi="ru-RU"/>
              </w:rPr>
              <w:lastRenderedPageBreak/>
              <w:t>исторических фактов, опыт эстетической оценки явлений культуры.</w:t>
            </w:r>
          </w:p>
        </w:tc>
        <w:tc>
          <w:tcPr>
            <w:tcW w:w="4536" w:type="dxa"/>
          </w:tcPr>
          <w:p w14:paraId="7F536C82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lastRenderedPageBreak/>
              <w:t xml:space="preserve">Знать: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основные категории философии, законы исторического развития, основы межкультурной коммуникации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3E76A49F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 xml:space="preserve">Уметь: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вести коммуникацию с представителями иных национальностей и конфессий с соблюдением этических и межкультурных норм</w:t>
            </w:r>
          </w:p>
          <w:p w14:paraId="68964917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практическим опытом анализа философских и исторических фактов,</w:t>
            </w:r>
          </w:p>
          <w:p w14:paraId="687EF5AF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опыт эстетической оценки явлений культуры.</w:t>
            </w:r>
          </w:p>
        </w:tc>
      </w:tr>
      <w:tr w:rsidR="00530B45" w:rsidRPr="00530B45" w14:paraId="0CD04EDB" w14:textId="77777777" w:rsidTr="00915B74">
        <w:trPr>
          <w:trHeight w:val="3151"/>
        </w:trPr>
        <w:tc>
          <w:tcPr>
            <w:tcW w:w="2093" w:type="dxa"/>
          </w:tcPr>
          <w:p w14:paraId="581A27E2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b/>
                <w:sz w:val="24"/>
                <w:szCs w:val="24"/>
                <w:lang w:eastAsia="ru-RU" w:bidi="ru-RU"/>
              </w:rPr>
              <w:t>ОПK-2</w:t>
            </w:r>
            <w:r w:rsidRPr="00530B45">
              <w:rPr>
                <w:sz w:val="24"/>
                <w:szCs w:val="24"/>
                <w:lang w:eastAsia="ru-RU" w:bidi="ru-RU"/>
              </w:rPr>
              <w:t>. Способен</w:t>
            </w:r>
          </w:p>
          <w:p w14:paraId="7E78F452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применять в практической деятельности знание психолого- педагогических основ и методики обучения иностранным языкам и культурам</w:t>
            </w:r>
          </w:p>
        </w:tc>
        <w:tc>
          <w:tcPr>
            <w:tcW w:w="3118" w:type="dxa"/>
          </w:tcPr>
          <w:p w14:paraId="0141EB39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ОПK-2.1. Применяет</w:t>
            </w:r>
          </w:p>
          <w:p w14:paraId="58E99FE1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коммуникативный, деятельностный, когнитивный и социокультурный</w:t>
            </w:r>
          </w:p>
          <w:p w14:paraId="15A7611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подходы при обучении иностранным языкам и культурам.</w:t>
            </w:r>
          </w:p>
          <w:p w14:paraId="5144994E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 ОПK-2.2. Использует эффективные образовательные технологии и приемы обучения для формирования способности к межкультурной коммуникации.</w:t>
            </w:r>
          </w:p>
        </w:tc>
        <w:tc>
          <w:tcPr>
            <w:tcW w:w="4536" w:type="dxa"/>
          </w:tcPr>
          <w:p w14:paraId="4FBA1908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 xml:space="preserve">Знать: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коммуникативный, деятельностный, когнитивный и социокультурный подходы при обучении иностранным языкам и культурам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315F1DA0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 xml:space="preserve">Уметь: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использовать эффективные образовательные технологии и приемы обучения для формирования способности к межкультурной коммуникации.</w:t>
            </w:r>
          </w:p>
          <w:p w14:paraId="2900552C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>эффективными образовательными технологиями и приемами обучения для формирования способности к межкультурной коммуникации</w:t>
            </w:r>
          </w:p>
        </w:tc>
      </w:tr>
      <w:tr w:rsidR="00530B45" w:rsidRPr="00530B45" w14:paraId="5FEBE205" w14:textId="77777777" w:rsidTr="00456B96">
        <w:trPr>
          <w:trHeight w:val="1125"/>
        </w:trPr>
        <w:tc>
          <w:tcPr>
            <w:tcW w:w="2093" w:type="dxa"/>
          </w:tcPr>
          <w:p w14:paraId="2E6DE12E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b/>
                <w:sz w:val="24"/>
                <w:szCs w:val="24"/>
                <w:lang w:eastAsia="ru-RU" w:bidi="ru-RU"/>
              </w:rPr>
              <w:t>ОПK-5</w:t>
            </w:r>
            <w:r w:rsidRPr="00530B45">
              <w:rPr>
                <w:sz w:val="24"/>
                <w:szCs w:val="24"/>
                <w:lang w:eastAsia="ru-RU" w:bidi="ru-RU"/>
              </w:rPr>
              <w:t>.</w:t>
            </w:r>
          </w:p>
          <w:p w14:paraId="48646F56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Способен</w:t>
            </w:r>
          </w:p>
          <w:p w14:paraId="501016F9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Работать с</w:t>
            </w:r>
          </w:p>
          <w:p w14:paraId="144E3B6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компьютером как средством получения, обработки и</w:t>
            </w:r>
          </w:p>
          <w:p w14:paraId="1849BC4E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управления информацией для решения профессиональных задач</w:t>
            </w:r>
          </w:p>
        </w:tc>
        <w:tc>
          <w:tcPr>
            <w:tcW w:w="3118" w:type="dxa"/>
          </w:tcPr>
          <w:p w14:paraId="5FC9C6AA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ОПK-5.1. Знает основные принципы 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  <w:p w14:paraId="5AD748CA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OПK-5.2. Использует основные функции инструментов и систем</w:t>
            </w:r>
          </w:p>
          <w:p w14:paraId="10104FD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обработки больших лингвистических данных для их применения в научных</w:t>
            </w:r>
          </w:p>
          <w:p w14:paraId="5CD3B881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исследованиях, изучении языка и обучении ему, в практической профессиональной деятельности, связанной с лингвистическими данными.</w:t>
            </w:r>
          </w:p>
          <w:p w14:paraId="415A1F0E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ОПК-5.3. Владеет основными функциями </w:t>
            </w:r>
            <w:r w:rsidRPr="00530B45">
              <w:rPr>
                <w:sz w:val="24"/>
                <w:szCs w:val="24"/>
                <w:lang w:eastAsia="ru-RU" w:bidi="ru-RU"/>
              </w:rPr>
              <w:lastRenderedPageBreak/>
              <w:t>инструментов обработки больших лингвистических данных.</w:t>
            </w:r>
          </w:p>
        </w:tc>
        <w:tc>
          <w:tcPr>
            <w:tcW w:w="4536" w:type="dxa"/>
          </w:tcPr>
          <w:p w14:paraId="39662F0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lastRenderedPageBreak/>
              <w:t>Знать</w:t>
            </w:r>
            <w:r w:rsidRPr="00530B45">
              <w:rPr>
                <w:sz w:val="24"/>
                <w:szCs w:val="24"/>
                <w:lang w:eastAsia="ru-RU" w:bidi="ru-RU"/>
              </w:rPr>
              <w:t xml:space="preserve"> основные принципы</w:t>
            </w:r>
          </w:p>
          <w:p w14:paraId="202722AB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1869CF05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 xml:space="preserve">Уметь: </w:t>
            </w:r>
            <w:r w:rsidRPr="00530B45">
              <w:rPr>
                <w:rFonts w:eastAsia="Calibri"/>
                <w:sz w:val="24"/>
                <w:szCs w:val="24"/>
                <w:lang w:eastAsia="ru-RU" w:bidi="ru-RU"/>
              </w:rPr>
              <w:t xml:space="preserve">использовать </w:t>
            </w:r>
            <w:r w:rsidRPr="00530B45">
              <w:rPr>
                <w:sz w:val="24"/>
                <w:szCs w:val="24"/>
                <w:lang w:eastAsia="ru-RU" w:bidi="ru-RU"/>
              </w:rPr>
              <w:t>основные функции инструментов и систем обработки больших лингвистических данных для их применения в научных</w:t>
            </w:r>
          </w:p>
          <w:p w14:paraId="2E379E93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исследованиях, изучении языка и обучении ему, в практической профессиональной деятельности, связанной с лингвистическими данными. </w:t>
            </w:r>
          </w:p>
          <w:p w14:paraId="26CB4A3E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sz w:val="24"/>
                <w:szCs w:val="24"/>
                <w:lang w:eastAsia="ru-RU" w:bidi="ru-RU"/>
              </w:rPr>
              <w:t>основными функциями инструментов обработки больших лингвистических данных</w:t>
            </w:r>
          </w:p>
        </w:tc>
      </w:tr>
      <w:tr w:rsidR="00530B45" w:rsidRPr="00530B45" w14:paraId="21BA073A" w14:textId="77777777" w:rsidTr="00915B74">
        <w:trPr>
          <w:trHeight w:val="3151"/>
        </w:trPr>
        <w:tc>
          <w:tcPr>
            <w:tcW w:w="2093" w:type="dxa"/>
          </w:tcPr>
          <w:p w14:paraId="774ACE2D" w14:textId="77777777" w:rsidR="00165185" w:rsidRPr="00530B45" w:rsidRDefault="00165185" w:rsidP="00530B45">
            <w:pPr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530B45">
              <w:rPr>
                <w:b/>
                <w:sz w:val="24"/>
                <w:szCs w:val="24"/>
                <w:lang w:eastAsia="ru-RU" w:bidi="ru-RU"/>
              </w:rPr>
              <w:t>ОПК-6.</w:t>
            </w:r>
          </w:p>
          <w:p w14:paraId="0BD497ED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3118" w:type="dxa"/>
          </w:tcPr>
          <w:p w14:paraId="75D51112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ОПК-6.1. Знает принципы работы современных информационных технологий.</w:t>
            </w:r>
          </w:p>
          <w:p w14:paraId="09FCE5AA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ОПК-6.2. Умеет использовать современные информационные технологии для решения задач</w:t>
            </w:r>
          </w:p>
          <w:p w14:paraId="460363A1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14:paraId="0B11EC29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ОПК-6.3. Владеет навыками использования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4536" w:type="dxa"/>
          </w:tcPr>
          <w:p w14:paraId="499D9E1C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Знать: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принципы работы современных информационных технологий.</w:t>
            </w:r>
          </w:p>
          <w:p w14:paraId="3EC7815F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использовать современные информационные технологии для решения задач</w:t>
            </w:r>
          </w:p>
          <w:p w14:paraId="06BAF441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14:paraId="4D3913D1" w14:textId="77777777" w:rsidR="00165185" w:rsidRPr="00530B45" w:rsidRDefault="00165185" w:rsidP="00530B4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</w:tbl>
    <w:p w14:paraId="78B40ECA" w14:textId="77777777" w:rsidR="00165185" w:rsidRPr="00530B45" w:rsidRDefault="00165185" w:rsidP="00530B45">
      <w:pPr>
        <w:jc w:val="both"/>
        <w:rPr>
          <w:sz w:val="24"/>
          <w:szCs w:val="24"/>
          <w:lang w:eastAsia="ru-RU" w:bidi="ru-RU"/>
        </w:rPr>
      </w:pPr>
    </w:p>
    <w:p w14:paraId="2EA8499B" w14:textId="77777777" w:rsidR="00165185" w:rsidRPr="00530B45" w:rsidRDefault="00165185" w:rsidP="00530B45">
      <w:pPr>
        <w:ind w:firstLine="709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3.Место дисциплины в структуре ОПОП магистратуры</w:t>
      </w:r>
    </w:p>
    <w:p w14:paraId="091C7A48" w14:textId="77777777" w:rsidR="00165185" w:rsidRPr="00530B45" w:rsidRDefault="00165185" w:rsidP="00530B45">
      <w:pPr>
        <w:tabs>
          <w:tab w:val="left" w:pos="426"/>
        </w:tabs>
        <w:ind w:left="122" w:right="510" w:firstLine="120"/>
        <w:jc w:val="both"/>
        <w:rPr>
          <w:b/>
          <w:sz w:val="24"/>
          <w:szCs w:val="24"/>
          <w:lang w:eastAsia="ru-RU" w:bidi="ru-RU"/>
        </w:rPr>
      </w:pPr>
    </w:p>
    <w:p w14:paraId="22616EC2" w14:textId="110B6322" w:rsidR="00165185" w:rsidRPr="00530B45" w:rsidRDefault="00165185" w:rsidP="00456B96">
      <w:pPr>
        <w:ind w:right="351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Практика относится к части практик Блока 2 и базируется на освоении дисциплин Блока 1 ОПОП: «Практикум по культуре речевого общения 1-го иностранного языка», «Теория и практика межкультурной коммуникации», «Теория и практика современной лингводидактики» Учебная практика является логическим продолжением профессионального обучения иностранным языкам. Она служит площадкой для закрепления знаний и умений, полученных на занятиях по общенаучным и профессиональным дисциплинам, а также для формирования профессиональных компетенций в ходе производственной деятельности. Прохождение данной практики является необходимым этапом для подготовки выпускной квалификационной работы и итоговой государственной аттестации. </w:t>
      </w:r>
    </w:p>
    <w:p w14:paraId="0EE2D5CE" w14:textId="77777777" w:rsidR="00165185" w:rsidRPr="00530B45" w:rsidRDefault="00165185" w:rsidP="00530B45">
      <w:pPr>
        <w:tabs>
          <w:tab w:val="left" w:pos="0"/>
        </w:tabs>
        <w:spacing w:before="169"/>
        <w:ind w:right="67"/>
        <w:jc w:val="center"/>
        <w:rPr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Способы, формы и места проведения практики</w:t>
      </w:r>
    </w:p>
    <w:p w14:paraId="2F3104B2" w14:textId="77777777" w:rsidR="00165185" w:rsidRPr="00530B45" w:rsidRDefault="00165185" w:rsidP="00530B45">
      <w:pPr>
        <w:tabs>
          <w:tab w:val="left" w:pos="0"/>
        </w:tabs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Способ проведения практики: стационарная.</w:t>
      </w:r>
    </w:p>
    <w:p w14:paraId="068DF7BC" w14:textId="77777777" w:rsidR="00165185" w:rsidRPr="00530B45" w:rsidRDefault="00165185" w:rsidP="00530B45">
      <w:pPr>
        <w:tabs>
          <w:tab w:val="left" w:pos="0"/>
        </w:tabs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Форма проведения практики: дискретно.</w:t>
      </w:r>
    </w:p>
    <w:p w14:paraId="0F659D53" w14:textId="77777777" w:rsidR="00165185" w:rsidRPr="00530B45" w:rsidRDefault="00165185" w:rsidP="00530B45">
      <w:pPr>
        <w:tabs>
          <w:tab w:val="left" w:pos="0"/>
        </w:tabs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Места (место) проведения практики: профильная организация, структурные подразделения университета.</w:t>
      </w:r>
    </w:p>
    <w:p w14:paraId="48512B34" w14:textId="77777777" w:rsidR="00165185" w:rsidRPr="00530B45" w:rsidRDefault="00165185" w:rsidP="00530B45">
      <w:pPr>
        <w:tabs>
          <w:tab w:val="left" w:pos="0"/>
          <w:tab w:val="left" w:pos="2182"/>
          <w:tab w:val="left" w:pos="4146"/>
          <w:tab w:val="left" w:pos="4924"/>
          <w:tab w:val="left" w:pos="5950"/>
          <w:tab w:val="left" w:pos="6400"/>
          <w:tab w:val="left" w:pos="6853"/>
          <w:tab w:val="left" w:pos="7988"/>
          <w:tab w:val="left" w:pos="8300"/>
          <w:tab w:val="left" w:pos="9223"/>
        </w:tabs>
        <w:ind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Инвалидам предоставляются места практик по их желанию с учетом их возможностей и особенностей.</w:t>
      </w:r>
    </w:p>
    <w:p w14:paraId="6CF3509D" w14:textId="77777777" w:rsidR="00165185" w:rsidRPr="00530B45" w:rsidRDefault="00165185" w:rsidP="00530B45">
      <w:pPr>
        <w:tabs>
          <w:tab w:val="left" w:pos="0"/>
          <w:tab w:val="left" w:pos="2182"/>
          <w:tab w:val="left" w:pos="4146"/>
          <w:tab w:val="left" w:pos="4924"/>
          <w:tab w:val="left" w:pos="5950"/>
          <w:tab w:val="left" w:pos="6400"/>
          <w:tab w:val="left" w:pos="6853"/>
          <w:tab w:val="left" w:pos="7988"/>
          <w:tab w:val="left" w:pos="8300"/>
          <w:tab w:val="left" w:pos="9223"/>
        </w:tabs>
        <w:spacing w:before="1"/>
        <w:ind w:right="513"/>
        <w:rPr>
          <w:sz w:val="24"/>
          <w:szCs w:val="24"/>
          <w:lang w:eastAsia="ru-RU" w:bidi="ru-RU"/>
        </w:rPr>
      </w:pPr>
    </w:p>
    <w:p w14:paraId="4D68985C" w14:textId="77777777" w:rsidR="00165185" w:rsidRDefault="00165185" w:rsidP="00530B45">
      <w:pPr>
        <w:pStyle w:val="a7"/>
        <w:widowControl/>
        <w:numPr>
          <w:ilvl w:val="1"/>
          <w:numId w:val="1"/>
        </w:numPr>
        <w:tabs>
          <w:tab w:val="clear" w:pos="1440"/>
          <w:tab w:val="left" w:pos="993"/>
        </w:tabs>
        <w:autoSpaceDE/>
        <w:autoSpaceDN/>
        <w:ind w:left="0" w:firstLine="709"/>
        <w:contextualSpacing w:val="0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Содержание и структура дисциплины (модуля)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5DB8264A" w14:textId="77777777" w:rsidR="00863A48" w:rsidRPr="00863A48" w:rsidRDefault="00863A48" w:rsidP="00863A48">
      <w:pPr>
        <w:widowControl/>
        <w:tabs>
          <w:tab w:val="left" w:pos="993"/>
        </w:tabs>
        <w:autoSpaceDE/>
        <w:autoSpaceDN/>
        <w:jc w:val="both"/>
        <w:rPr>
          <w:b/>
          <w:sz w:val="24"/>
          <w:szCs w:val="24"/>
          <w:lang w:eastAsia="ru-RU"/>
        </w:rPr>
      </w:pPr>
    </w:p>
    <w:p w14:paraId="40A9EF0B" w14:textId="3960FBB7" w:rsidR="00165185" w:rsidRPr="00863A48" w:rsidRDefault="00863A48" w:rsidP="00863A48">
      <w:pPr>
        <w:spacing w:before="5"/>
        <w:jc w:val="center"/>
        <w:rPr>
          <w:b/>
          <w:bCs/>
          <w:sz w:val="24"/>
          <w:szCs w:val="24"/>
          <w:lang w:val="x-none" w:eastAsia="x-none" w:bidi="ru-RU"/>
        </w:rPr>
      </w:pPr>
      <w:r w:rsidRPr="00863A48">
        <w:rPr>
          <w:b/>
          <w:bCs/>
          <w:sz w:val="24"/>
          <w:szCs w:val="24"/>
          <w:lang w:val="x-none" w:eastAsia="x-none" w:bidi="ru-RU"/>
        </w:rPr>
        <w:t>ОЧНАЯ И ОЧНО-ЗАОЧНАЯ ФОРМА ОБУЧЕНИЯ</w:t>
      </w:r>
    </w:p>
    <w:p w14:paraId="524448DE" w14:textId="77777777" w:rsidR="00165185" w:rsidRPr="00530B45" w:rsidRDefault="00165185" w:rsidP="00530B45">
      <w:pPr>
        <w:tabs>
          <w:tab w:val="left" w:pos="363"/>
        </w:tabs>
        <w:ind w:left="590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4.1. Объем практики</w:t>
      </w:r>
    </w:p>
    <w:p w14:paraId="20AC5E9E" w14:textId="77777777" w:rsidR="00165185" w:rsidRPr="00530B45" w:rsidRDefault="00165185" w:rsidP="00530B45">
      <w:pPr>
        <w:suppressLineNumbers/>
        <w:autoSpaceDE/>
        <w:autoSpaceDN/>
        <w:ind w:firstLine="709"/>
        <w:jc w:val="both"/>
        <w:rPr>
          <w:sz w:val="24"/>
          <w:szCs w:val="24"/>
          <w:lang w:val="x-none" w:eastAsia="x-none"/>
        </w:rPr>
      </w:pPr>
      <w:r w:rsidRPr="00530B45">
        <w:rPr>
          <w:sz w:val="24"/>
          <w:szCs w:val="24"/>
          <w:lang w:val="x-none" w:eastAsia="x-none"/>
        </w:rPr>
        <w:t xml:space="preserve">Общая трудоемкость дисциплины по данной форме обучения составляет </w:t>
      </w:r>
      <w:r w:rsidRPr="00530B45">
        <w:rPr>
          <w:sz w:val="24"/>
          <w:szCs w:val="24"/>
          <w:lang w:eastAsia="x-none"/>
        </w:rPr>
        <w:t>3</w:t>
      </w:r>
      <w:r w:rsidRPr="00530B45">
        <w:rPr>
          <w:sz w:val="24"/>
          <w:szCs w:val="24"/>
          <w:lang w:val="x-none" w:eastAsia="x-none"/>
        </w:rPr>
        <w:t xml:space="preserve"> зачетных единиц (</w:t>
      </w:r>
      <w:r w:rsidRPr="00530B45">
        <w:rPr>
          <w:sz w:val="24"/>
          <w:szCs w:val="24"/>
          <w:lang w:eastAsia="x-none"/>
        </w:rPr>
        <w:t>108</w:t>
      </w:r>
      <w:r w:rsidRPr="00530B45">
        <w:rPr>
          <w:sz w:val="24"/>
          <w:szCs w:val="24"/>
          <w:lang w:val="x-none" w:eastAsia="x-none"/>
        </w:rPr>
        <w:t xml:space="preserve"> час</w:t>
      </w:r>
      <w:r w:rsidRPr="00530B45">
        <w:rPr>
          <w:sz w:val="24"/>
          <w:szCs w:val="24"/>
          <w:lang w:eastAsia="x-none"/>
        </w:rPr>
        <w:t>ов</w:t>
      </w:r>
      <w:r w:rsidRPr="00530B45">
        <w:rPr>
          <w:sz w:val="24"/>
          <w:szCs w:val="24"/>
          <w:lang w:val="x-none" w:eastAsia="x-none"/>
        </w:rPr>
        <w:t xml:space="preserve">). </w:t>
      </w:r>
    </w:p>
    <w:p w14:paraId="0FB69171" w14:textId="77777777" w:rsidR="00165185" w:rsidRPr="00530B45" w:rsidRDefault="00165185" w:rsidP="00530B45">
      <w:pPr>
        <w:suppressLineNumbers/>
        <w:autoSpaceDE/>
        <w:autoSpaceDN/>
        <w:ind w:firstLine="709"/>
        <w:jc w:val="both"/>
        <w:rPr>
          <w:sz w:val="24"/>
          <w:szCs w:val="24"/>
          <w:lang w:val="x-none" w:eastAsia="x-none"/>
        </w:rPr>
      </w:pP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0"/>
        <w:gridCol w:w="2483"/>
        <w:gridCol w:w="1084"/>
      </w:tblGrid>
      <w:tr w:rsidR="00530B45" w:rsidRPr="00530B45" w14:paraId="39C50A91" w14:textId="77777777" w:rsidTr="00915B74">
        <w:trPr>
          <w:cantSplit/>
          <w:tblHeader/>
        </w:trPr>
        <w:tc>
          <w:tcPr>
            <w:tcW w:w="3114" w:type="pct"/>
            <w:vMerge w:val="restart"/>
          </w:tcPr>
          <w:p w14:paraId="69F65ECF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lastRenderedPageBreak/>
              <w:t>Форма работы обучающихся/Виды учебных занятий</w:t>
            </w:r>
          </w:p>
        </w:tc>
        <w:tc>
          <w:tcPr>
            <w:tcW w:w="1886" w:type="pct"/>
            <w:gridSpan w:val="2"/>
          </w:tcPr>
          <w:p w14:paraId="2BA02555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Трудоемкость, часов 108/3</w:t>
            </w:r>
          </w:p>
        </w:tc>
      </w:tr>
      <w:tr w:rsidR="00530B45" w:rsidRPr="00530B45" w14:paraId="1F2A9BF1" w14:textId="77777777" w:rsidTr="00915B74">
        <w:trPr>
          <w:cantSplit/>
          <w:tblHeader/>
        </w:trPr>
        <w:tc>
          <w:tcPr>
            <w:tcW w:w="3114" w:type="pct"/>
            <w:vMerge/>
          </w:tcPr>
          <w:p w14:paraId="57332A9A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</w:tcPr>
          <w:p w14:paraId="60F62C30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573" w:type="pct"/>
          </w:tcPr>
          <w:p w14:paraId="5F0A09E6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30B45" w:rsidRPr="00530B45" w14:paraId="1639FB77" w14:textId="77777777" w:rsidTr="00915B74">
        <w:trPr>
          <w:cantSplit/>
        </w:trPr>
        <w:tc>
          <w:tcPr>
            <w:tcW w:w="3114" w:type="pct"/>
          </w:tcPr>
          <w:p w14:paraId="40AD28CB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Контактная аудиторная работа обучающихся с преподавателем:</w:t>
            </w:r>
          </w:p>
        </w:tc>
        <w:tc>
          <w:tcPr>
            <w:tcW w:w="1313" w:type="pct"/>
          </w:tcPr>
          <w:p w14:paraId="4E02CF15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</w:tcPr>
          <w:p w14:paraId="5CCF4293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30B45" w:rsidRPr="00530B45" w14:paraId="05AFFEFD" w14:textId="77777777" w:rsidTr="00915B74">
        <w:trPr>
          <w:cantSplit/>
        </w:trPr>
        <w:tc>
          <w:tcPr>
            <w:tcW w:w="3114" w:type="pct"/>
          </w:tcPr>
          <w:p w14:paraId="4970B396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i/>
                <w:i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313" w:type="pct"/>
          </w:tcPr>
          <w:p w14:paraId="03A6538B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1EDFAB01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30B45" w:rsidRPr="00530B45" w14:paraId="6001F37B" w14:textId="77777777" w:rsidTr="00915B74">
        <w:trPr>
          <w:cantSplit/>
        </w:trPr>
        <w:tc>
          <w:tcPr>
            <w:tcW w:w="3114" w:type="pct"/>
          </w:tcPr>
          <w:p w14:paraId="4BD5D72C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530B45">
              <w:rPr>
                <w:i/>
                <w:iCs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313" w:type="pct"/>
          </w:tcPr>
          <w:p w14:paraId="65AC93B7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28ABC06E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30B45" w:rsidRPr="00530B45" w14:paraId="552C470F" w14:textId="77777777" w:rsidTr="00915B74">
        <w:trPr>
          <w:cantSplit/>
        </w:trPr>
        <w:tc>
          <w:tcPr>
            <w:tcW w:w="3114" w:type="pct"/>
          </w:tcPr>
          <w:p w14:paraId="45E6A660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i/>
                <w:iCs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313" w:type="pct"/>
          </w:tcPr>
          <w:p w14:paraId="3C8991E8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</w:tcPr>
          <w:p w14:paraId="04AF53BE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62D152F1" w14:textId="77777777" w:rsidTr="00915B74">
        <w:trPr>
          <w:cantSplit/>
        </w:trPr>
        <w:tc>
          <w:tcPr>
            <w:tcW w:w="3114" w:type="pct"/>
          </w:tcPr>
          <w:p w14:paraId="1EAEFCA4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313" w:type="pct"/>
          </w:tcPr>
          <w:p w14:paraId="3A1EF286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14:paraId="504ADB71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30B45" w:rsidRPr="00530B45" w14:paraId="20A2457D" w14:textId="77777777" w:rsidTr="00915B74">
        <w:trPr>
          <w:cantSplit/>
        </w:trPr>
        <w:tc>
          <w:tcPr>
            <w:tcW w:w="3114" w:type="pct"/>
          </w:tcPr>
          <w:p w14:paraId="1367E00A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Курсовой проект (КП), курсовая работа (КР) </w:t>
            </w:r>
          </w:p>
        </w:tc>
        <w:tc>
          <w:tcPr>
            <w:tcW w:w="1313" w:type="pct"/>
          </w:tcPr>
          <w:p w14:paraId="130A961C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</w:tcPr>
          <w:p w14:paraId="182D65AC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182C2C29" w14:textId="77777777" w:rsidTr="00915B74">
        <w:trPr>
          <w:cantSplit/>
        </w:trPr>
        <w:tc>
          <w:tcPr>
            <w:tcW w:w="3114" w:type="pct"/>
          </w:tcPr>
          <w:p w14:paraId="0C508343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Расчетно-графическое задание (РГЗ)</w:t>
            </w:r>
          </w:p>
        </w:tc>
        <w:tc>
          <w:tcPr>
            <w:tcW w:w="1313" w:type="pct"/>
          </w:tcPr>
          <w:p w14:paraId="07C85352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</w:tcPr>
          <w:p w14:paraId="2B312A30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3245FD70" w14:textId="77777777" w:rsidTr="00915B74">
        <w:trPr>
          <w:cantSplit/>
        </w:trPr>
        <w:tc>
          <w:tcPr>
            <w:tcW w:w="3114" w:type="pct"/>
          </w:tcPr>
          <w:p w14:paraId="71A6E7A0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313" w:type="pct"/>
          </w:tcPr>
          <w:p w14:paraId="2B10D0F3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</w:tcPr>
          <w:p w14:paraId="3F2CBC70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31CBC658" w14:textId="77777777" w:rsidTr="00915B74">
        <w:trPr>
          <w:cantSplit/>
        </w:trPr>
        <w:tc>
          <w:tcPr>
            <w:tcW w:w="3114" w:type="pct"/>
          </w:tcPr>
          <w:p w14:paraId="421888FB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Эссе (Э)</w:t>
            </w:r>
          </w:p>
        </w:tc>
        <w:tc>
          <w:tcPr>
            <w:tcW w:w="1313" w:type="pct"/>
          </w:tcPr>
          <w:p w14:paraId="424BD01D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" w:type="pct"/>
          </w:tcPr>
          <w:p w14:paraId="717BB496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4A0BB13E" w14:textId="77777777" w:rsidTr="00915B74">
        <w:trPr>
          <w:cantSplit/>
        </w:trPr>
        <w:tc>
          <w:tcPr>
            <w:tcW w:w="3114" w:type="pct"/>
          </w:tcPr>
          <w:p w14:paraId="7184EE84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1313" w:type="pct"/>
          </w:tcPr>
          <w:p w14:paraId="13BF21E9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3" w:type="pct"/>
          </w:tcPr>
          <w:p w14:paraId="2684A71C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52</w:t>
            </w:r>
          </w:p>
        </w:tc>
      </w:tr>
      <w:tr w:rsidR="00530B45" w:rsidRPr="00530B45" w14:paraId="760625BB" w14:textId="77777777" w:rsidTr="00915B74">
        <w:trPr>
          <w:cantSplit/>
        </w:trPr>
        <w:tc>
          <w:tcPr>
            <w:tcW w:w="3114" w:type="pct"/>
          </w:tcPr>
          <w:p w14:paraId="3D9B69B8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Зачет заО</w:t>
            </w:r>
          </w:p>
        </w:tc>
        <w:tc>
          <w:tcPr>
            <w:tcW w:w="1" w:type="pct"/>
          </w:tcPr>
          <w:p w14:paraId="0E339BA7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3" w:type="pct"/>
          </w:tcPr>
          <w:p w14:paraId="6CE7070B" w14:textId="77777777" w:rsidR="00165185" w:rsidRPr="00530B45" w:rsidRDefault="00165185" w:rsidP="00530B45">
            <w:pPr>
              <w:widowControl/>
              <w:suppressLineNumber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54</w:t>
            </w:r>
          </w:p>
        </w:tc>
      </w:tr>
    </w:tbl>
    <w:p w14:paraId="64E27722" w14:textId="77777777" w:rsidR="00165185" w:rsidRPr="00530B45" w:rsidRDefault="00165185" w:rsidP="00530B45">
      <w:pPr>
        <w:widowControl/>
        <w:suppressLineNumbers/>
        <w:autoSpaceDE/>
        <w:autoSpaceDN/>
        <w:rPr>
          <w:sz w:val="24"/>
          <w:szCs w:val="24"/>
          <w:lang w:val="x-none" w:eastAsia="x-none"/>
        </w:rPr>
      </w:pPr>
    </w:p>
    <w:p w14:paraId="5F014B76" w14:textId="77777777" w:rsidR="00165185" w:rsidRPr="00530B45" w:rsidRDefault="00165185" w:rsidP="00530B45">
      <w:pPr>
        <w:tabs>
          <w:tab w:val="left" w:pos="363"/>
        </w:tabs>
        <w:spacing w:after="3"/>
        <w:ind w:left="590"/>
        <w:jc w:val="center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4.2 Содержание практики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831"/>
        <w:gridCol w:w="4606"/>
        <w:gridCol w:w="1559"/>
      </w:tblGrid>
      <w:tr w:rsidR="00530B45" w:rsidRPr="00530B45" w14:paraId="683DA619" w14:textId="77777777" w:rsidTr="00915B74">
        <w:trPr>
          <w:trHeight w:val="827"/>
        </w:trPr>
        <w:tc>
          <w:tcPr>
            <w:tcW w:w="643" w:type="dxa"/>
          </w:tcPr>
          <w:p w14:paraId="4FB8CE39" w14:textId="77777777" w:rsidR="00165185" w:rsidRPr="00530B45" w:rsidRDefault="00165185" w:rsidP="00530B45">
            <w:pPr>
              <w:spacing w:before="131"/>
              <w:ind w:left="98" w:right="74" w:firstLine="48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831" w:type="dxa"/>
          </w:tcPr>
          <w:p w14:paraId="7FCC512C" w14:textId="77777777" w:rsidR="00165185" w:rsidRPr="00530B45" w:rsidRDefault="00165185" w:rsidP="00530B45">
            <w:pPr>
              <w:spacing w:before="3"/>
              <w:rPr>
                <w:b/>
                <w:sz w:val="24"/>
                <w:szCs w:val="24"/>
                <w:lang w:eastAsia="ru-RU" w:bidi="ru-RU"/>
              </w:rPr>
            </w:pPr>
          </w:p>
          <w:p w14:paraId="5C52F779" w14:textId="77777777" w:rsidR="00165185" w:rsidRPr="00530B45" w:rsidRDefault="00165185" w:rsidP="00530B45">
            <w:pPr>
              <w:ind w:left="73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Разделы (этапы) практики</w:t>
            </w:r>
          </w:p>
        </w:tc>
        <w:tc>
          <w:tcPr>
            <w:tcW w:w="4606" w:type="dxa"/>
          </w:tcPr>
          <w:p w14:paraId="75ECCBC6" w14:textId="77777777" w:rsidR="00165185" w:rsidRPr="00530B45" w:rsidRDefault="00165185" w:rsidP="00530B45">
            <w:pPr>
              <w:spacing w:before="131"/>
              <w:ind w:left="212" w:right="192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</w:tcPr>
          <w:p w14:paraId="18525D93" w14:textId="77777777" w:rsidR="00165185" w:rsidRPr="00530B45" w:rsidRDefault="00165185" w:rsidP="00530B45">
            <w:pPr>
              <w:ind w:left="290" w:firstLine="108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Формы</w:t>
            </w:r>
          </w:p>
          <w:p w14:paraId="2ADC8095" w14:textId="77777777" w:rsidR="00165185" w:rsidRPr="00530B45" w:rsidRDefault="00165185" w:rsidP="00530B45">
            <w:pPr>
              <w:ind w:left="44" w:right="44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pacing w:val="-1"/>
                <w:sz w:val="24"/>
                <w:szCs w:val="24"/>
                <w:lang w:eastAsia="ru-RU" w:bidi="ru-RU"/>
              </w:rPr>
              <w:t xml:space="preserve">текущего </w:t>
            </w:r>
            <w:r w:rsidRPr="00530B45">
              <w:rPr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530B45" w:rsidRPr="00530B45" w14:paraId="2A0B88B9" w14:textId="77777777" w:rsidTr="00915B74">
        <w:trPr>
          <w:trHeight w:val="944"/>
        </w:trPr>
        <w:tc>
          <w:tcPr>
            <w:tcW w:w="643" w:type="dxa"/>
            <w:vMerge w:val="restart"/>
          </w:tcPr>
          <w:p w14:paraId="201A0259" w14:textId="77777777" w:rsidR="00165185" w:rsidRPr="00530B45" w:rsidRDefault="00165185" w:rsidP="00530B45">
            <w:pPr>
              <w:spacing w:before="5"/>
              <w:rPr>
                <w:b/>
                <w:sz w:val="24"/>
                <w:szCs w:val="24"/>
                <w:lang w:eastAsia="ru-RU" w:bidi="ru-RU"/>
              </w:rPr>
            </w:pPr>
          </w:p>
          <w:p w14:paraId="20D8CE13" w14:textId="77777777" w:rsidR="00165185" w:rsidRPr="00530B45" w:rsidRDefault="00165185" w:rsidP="00530B45">
            <w:pPr>
              <w:ind w:left="110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1.1</w:t>
            </w:r>
          </w:p>
          <w:p w14:paraId="38667C27" w14:textId="77777777" w:rsidR="00165185" w:rsidRPr="00530B45" w:rsidRDefault="00165185" w:rsidP="00530B45">
            <w:pPr>
              <w:spacing w:before="125"/>
              <w:ind w:left="98" w:right="74" w:firstLine="4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</w:tcPr>
          <w:p w14:paraId="4EB5C86C" w14:textId="77777777" w:rsidR="00165185" w:rsidRPr="00530B45" w:rsidRDefault="00165185" w:rsidP="00530B45">
            <w:pPr>
              <w:spacing w:before="131"/>
              <w:ind w:left="8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Подготовительный (организационный) этап</w:t>
            </w:r>
          </w:p>
        </w:tc>
        <w:tc>
          <w:tcPr>
            <w:tcW w:w="4606" w:type="dxa"/>
          </w:tcPr>
          <w:p w14:paraId="2ED6B26C" w14:textId="77777777" w:rsidR="00165185" w:rsidRPr="00530B45" w:rsidRDefault="00165185" w:rsidP="00530B45">
            <w:pPr>
              <w:ind w:left="216" w:right="-10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Организационное собрание / Установочная конференция;</w:t>
            </w:r>
          </w:p>
          <w:p w14:paraId="7D87B53E" w14:textId="77777777" w:rsidR="00165185" w:rsidRPr="00530B45" w:rsidRDefault="00165185" w:rsidP="00530B45">
            <w:pPr>
              <w:ind w:left="216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Встреча с руководителем практики</w:t>
            </w:r>
          </w:p>
        </w:tc>
        <w:tc>
          <w:tcPr>
            <w:tcW w:w="1559" w:type="dxa"/>
          </w:tcPr>
          <w:p w14:paraId="5A410DD3" w14:textId="77777777" w:rsidR="00165185" w:rsidRPr="00530B45" w:rsidRDefault="00165185" w:rsidP="00530B45">
            <w:pPr>
              <w:spacing w:before="5"/>
              <w:rPr>
                <w:b/>
                <w:sz w:val="24"/>
                <w:szCs w:val="24"/>
                <w:lang w:eastAsia="ru-RU" w:bidi="ru-RU"/>
              </w:rPr>
            </w:pPr>
          </w:p>
          <w:p w14:paraId="0CBC2CB3" w14:textId="77777777" w:rsidR="00165185" w:rsidRPr="00530B45" w:rsidRDefault="00165185" w:rsidP="00530B45">
            <w:pPr>
              <w:ind w:left="6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 отчета</w:t>
            </w:r>
          </w:p>
        </w:tc>
      </w:tr>
      <w:tr w:rsidR="00530B45" w:rsidRPr="00530B45" w14:paraId="1D0911D0" w14:textId="77777777" w:rsidTr="00915B74">
        <w:trPr>
          <w:trHeight w:val="830"/>
        </w:trPr>
        <w:tc>
          <w:tcPr>
            <w:tcW w:w="643" w:type="dxa"/>
            <w:vMerge/>
          </w:tcPr>
          <w:p w14:paraId="1788F5CE" w14:textId="77777777" w:rsidR="00165185" w:rsidRPr="00530B45" w:rsidRDefault="00165185" w:rsidP="00530B45">
            <w:pPr>
              <w:spacing w:before="125"/>
              <w:ind w:left="98" w:right="74" w:firstLine="48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 w:val="restart"/>
          </w:tcPr>
          <w:p w14:paraId="7C4A9615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546C90F3" w14:textId="77777777" w:rsidR="00165185" w:rsidRPr="00530B45" w:rsidRDefault="00165185" w:rsidP="00530B45">
            <w:pPr>
              <w:ind w:left="73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Разделы (этапы) практики</w:t>
            </w:r>
          </w:p>
        </w:tc>
        <w:tc>
          <w:tcPr>
            <w:tcW w:w="4606" w:type="dxa"/>
          </w:tcPr>
          <w:p w14:paraId="640194B7" w14:textId="77777777" w:rsidR="00165185" w:rsidRPr="00530B45" w:rsidRDefault="00165185" w:rsidP="00530B45">
            <w:pPr>
              <w:spacing w:before="125"/>
              <w:ind w:left="216" w:right="192" w:hanging="4"/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</w:tcPr>
          <w:p w14:paraId="2BB3138A" w14:textId="77777777" w:rsidR="00165185" w:rsidRPr="00530B45" w:rsidRDefault="00165185" w:rsidP="00530B45">
            <w:pPr>
              <w:ind w:left="290" w:right="290" w:firstLine="4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Формы </w:t>
            </w:r>
            <w:r w:rsidRPr="00530B45">
              <w:rPr>
                <w:spacing w:val="-1"/>
                <w:sz w:val="24"/>
                <w:szCs w:val="24"/>
                <w:lang w:eastAsia="ru-RU" w:bidi="ru-RU"/>
              </w:rPr>
              <w:t>текущего</w:t>
            </w:r>
          </w:p>
          <w:p w14:paraId="10014D8F" w14:textId="77777777" w:rsidR="00165185" w:rsidRPr="00530B45" w:rsidRDefault="00165185" w:rsidP="00530B45">
            <w:pPr>
              <w:ind w:left="44" w:right="44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530B45" w:rsidRPr="00530B45" w14:paraId="3A1C3B46" w14:textId="77777777" w:rsidTr="00915B74">
        <w:trPr>
          <w:trHeight w:val="1414"/>
        </w:trPr>
        <w:tc>
          <w:tcPr>
            <w:tcW w:w="643" w:type="dxa"/>
            <w:vMerge/>
          </w:tcPr>
          <w:p w14:paraId="7FFD0823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</w:tcPr>
          <w:p w14:paraId="292E3408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606" w:type="dxa"/>
          </w:tcPr>
          <w:p w14:paraId="6C8EE08F" w14:textId="77777777" w:rsidR="00165185" w:rsidRPr="00530B45" w:rsidRDefault="00165185" w:rsidP="00530B45">
            <w:pPr>
              <w:tabs>
                <w:tab w:val="left" w:pos="1734"/>
              </w:tabs>
              <w:ind w:left="216" w:right="192" w:hanging="4"/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Инструктаж по технике безопасности; Распределение магистрантов по группам направления</w:t>
            </w:r>
          </w:p>
          <w:p w14:paraId="4049BCFE" w14:textId="77777777" w:rsidR="00165185" w:rsidRPr="00530B45" w:rsidRDefault="00165185" w:rsidP="00530B45">
            <w:pPr>
              <w:ind w:left="216" w:hanging="4"/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«Лингвистика», определение задания на практику</w:t>
            </w:r>
          </w:p>
        </w:tc>
        <w:tc>
          <w:tcPr>
            <w:tcW w:w="1559" w:type="dxa"/>
          </w:tcPr>
          <w:p w14:paraId="67E43D9A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</w:tr>
      <w:tr w:rsidR="00530B45" w:rsidRPr="00530B45" w14:paraId="510FEAE9" w14:textId="77777777" w:rsidTr="00915B74">
        <w:trPr>
          <w:trHeight w:val="1435"/>
        </w:trPr>
        <w:tc>
          <w:tcPr>
            <w:tcW w:w="643" w:type="dxa"/>
            <w:vMerge w:val="restart"/>
          </w:tcPr>
          <w:p w14:paraId="681ACFB5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679F4671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645E4845" w14:textId="77777777" w:rsidR="00165185" w:rsidRPr="00530B45" w:rsidRDefault="00165185" w:rsidP="00530B45">
            <w:pPr>
              <w:spacing w:before="170"/>
              <w:ind w:left="90" w:right="86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</w:tcPr>
          <w:p w14:paraId="10077C80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0A3FF087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51FB1D18" w14:textId="77777777" w:rsidR="00165185" w:rsidRPr="00530B45" w:rsidRDefault="00165185" w:rsidP="00530B45">
            <w:pPr>
              <w:spacing w:before="170"/>
              <w:ind w:left="8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Планирование работы</w:t>
            </w:r>
          </w:p>
        </w:tc>
        <w:tc>
          <w:tcPr>
            <w:tcW w:w="4606" w:type="dxa"/>
          </w:tcPr>
          <w:p w14:paraId="29980872" w14:textId="77777777" w:rsidR="00165185" w:rsidRPr="00530B45" w:rsidRDefault="00165185" w:rsidP="00530B45">
            <w:pPr>
              <w:ind w:left="216" w:right="-10" w:hanging="4"/>
              <w:jc w:val="both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Составление тематического плана и поурочных разработок профессиональной деятельности магистранта на период практики.</w:t>
            </w:r>
          </w:p>
        </w:tc>
        <w:tc>
          <w:tcPr>
            <w:tcW w:w="1559" w:type="dxa"/>
          </w:tcPr>
          <w:p w14:paraId="4888D860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44E1C858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24CFC045" w14:textId="77777777" w:rsidR="00165185" w:rsidRPr="00530B45" w:rsidRDefault="00165185" w:rsidP="00530B45">
            <w:pPr>
              <w:spacing w:before="170"/>
              <w:ind w:left="44" w:right="45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 отчета</w:t>
            </w:r>
          </w:p>
        </w:tc>
      </w:tr>
      <w:tr w:rsidR="00530B45" w:rsidRPr="00530B45" w14:paraId="1C2A02B3" w14:textId="77777777" w:rsidTr="00915B74">
        <w:trPr>
          <w:trHeight w:val="987"/>
        </w:trPr>
        <w:tc>
          <w:tcPr>
            <w:tcW w:w="643" w:type="dxa"/>
            <w:vMerge/>
          </w:tcPr>
          <w:p w14:paraId="6AB3D04C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</w:tcPr>
          <w:p w14:paraId="0F4AE3C8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606" w:type="dxa"/>
          </w:tcPr>
          <w:p w14:paraId="47111FE9" w14:textId="77777777" w:rsidR="00165185" w:rsidRPr="00530B45" w:rsidRDefault="00165185" w:rsidP="00530B45">
            <w:pPr>
              <w:ind w:left="216" w:right="252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Посещение занятий преподавателей на месте базы практики и занятий других магистрантов. Составление планов - конспектов и анализ занятий.</w:t>
            </w:r>
          </w:p>
        </w:tc>
        <w:tc>
          <w:tcPr>
            <w:tcW w:w="1559" w:type="dxa"/>
          </w:tcPr>
          <w:p w14:paraId="77020695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23C37346" w14:textId="77777777" w:rsidR="00165185" w:rsidRPr="00530B45" w:rsidRDefault="00165185" w:rsidP="00530B45">
            <w:pPr>
              <w:spacing w:before="217"/>
              <w:ind w:left="44" w:right="45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 отчета</w:t>
            </w:r>
          </w:p>
        </w:tc>
      </w:tr>
      <w:tr w:rsidR="00530B45" w:rsidRPr="00530B45" w14:paraId="71B9201A" w14:textId="77777777" w:rsidTr="00915B74">
        <w:trPr>
          <w:trHeight w:val="830"/>
        </w:trPr>
        <w:tc>
          <w:tcPr>
            <w:tcW w:w="643" w:type="dxa"/>
            <w:vMerge/>
          </w:tcPr>
          <w:p w14:paraId="12B63E55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</w:tcPr>
          <w:p w14:paraId="74820A48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606" w:type="dxa"/>
          </w:tcPr>
          <w:p w14:paraId="3BD17055" w14:textId="77777777" w:rsidR="00165185" w:rsidRPr="00530B45" w:rsidRDefault="00165185" w:rsidP="00530B45">
            <w:pPr>
              <w:ind w:left="216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Проведение учебных занятий в</w:t>
            </w:r>
          </w:p>
          <w:p w14:paraId="6CCF303D" w14:textId="77777777" w:rsidR="00165185" w:rsidRPr="00530B45" w:rsidRDefault="00165185" w:rsidP="00530B45">
            <w:pPr>
              <w:tabs>
                <w:tab w:val="left" w:pos="1677"/>
              </w:tabs>
              <w:ind w:left="216" w:right="326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соответствии с планом образовательной деятельности кафедры (факультета).</w:t>
            </w:r>
          </w:p>
        </w:tc>
        <w:tc>
          <w:tcPr>
            <w:tcW w:w="1559" w:type="dxa"/>
          </w:tcPr>
          <w:p w14:paraId="637A7950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6C8CD44B" w14:textId="77777777" w:rsidR="00165185" w:rsidRPr="00530B45" w:rsidRDefault="00165185" w:rsidP="00530B45">
            <w:pPr>
              <w:ind w:left="44" w:right="45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 отчета</w:t>
            </w:r>
          </w:p>
        </w:tc>
      </w:tr>
      <w:tr w:rsidR="00530B45" w:rsidRPr="00530B45" w14:paraId="42253546" w14:textId="77777777" w:rsidTr="00915B74">
        <w:trPr>
          <w:trHeight w:val="1104"/>
        </w:trPr>
        <w:tc>
          <w:tcPr>
            <w:tcW w:w="643" w:type="dxa"/>
            <w:vMerge/>
          </w:tcPr>
          <w:p w14:paraId="66118426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</w:tcPr>
          <w:p w14:paraId="490785A3" w14:textId="77777777" w:rsidR="00165185" w:rsidRPr="00530B45" w:rsidRDefault="00165185" w:rsidP="00530B45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606" w:type="dxa"/>
          </w:tcPr>
          <w:p w14:paraId="409EA444" w14:textId="77777777" w:rsidR="00165185" w:rsidRPr="00530B45" w:rsidRDefault="00165185" w:rsidP="00530B45">
            <w:pPr>
              <w:tabs>
                <w:tab w:val="left" w:pos="3472"/>
              </w:tabs>
              <w:ind w:left="216" w:right="852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Ведение дневника практики, фиксирующего выполнение</w:t>
            </w:r>
          </w:p>
          <w:p w14:paraId="2110ADAE" w14:textId="77777777" w:rsidR="00165185" w:rsidRPr="00530B45" w:rsidRDefault="00165185" w:rsidP="00530B45">
            <w:pPr>
              <w:ind w:left="216" w:right="149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профессиональных заданий.</w:t>
            </w:r>
          </w:p>
        </w:tc>
        <w:tc>
          <w:tcPr>
            <w:tcW w:w="1559" w:type="dxa"/>
          </w:tcPr>
          <w:p w14:paraId="17E3B20C" w14:textId="77777777" w:rsidR="00165185" w:rsidRPr="00530B45" w:rsidRDefault="00165185" w:rsidP="00530B45">
            <w:pPr>
              <w:spacing w:before="7"/>
              <w:rPr>
                <w:b/>
                <w:sz w:val="24"/>
                <w:szCs w:val="24"/>
                <w:lang w:eastAsia="ru-RU" w:bidi="ru-RU"/>
              </w:rPr>
            </w:pPr>
          </w:p>
          <w:p w14:paraId="153234ED" w14:textId="77777777" w:rsidR="00165185" w:rsidRPr="00530B45" w:rsidRDefault="00165185" w:rsidP="00530B45">
            <w:pPr>
              <w:spacing w:before="1"/>
              <w:ind w:left="44" w:right="45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Раздел отчета</w:t>
            </w:r>
          </w:p>
        </w:tc>
      </w:tr>
      <w:tr w:rsidR="00530B45" w:rsidRPr="00530B45" w14:paraId="171BC3FB" w14:textId="77777777" w:rsidTr="00915B74">
        <w:trPr>
          <w:trHeight w:val="1142"/>
        </w:trPr>
        <w:tc>
          <w:tcPr>
            <w:tcW w:w="643" w:type="dxa"/>
          </w:tcPr>
          <w:p w14:paraId="28799BB8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5C579ACA" w14:textId="77777777" w:rsidR="00165185" w:rsidRPr="00530B45" w:rsidRDefault="00165185" w:rsidP="00530B45">
            <w:pPr>
              <w:spacing w:before="9"/>
              <w:rPr>
                <w:b/>
                <w:sz w:val="24"/>
                <w:szCs w:val="24"/>
                <w:lang w:eastAsia="ru-RU" w:bidi="ru-RU"/>
              </w:rPr>
            </w:pPr>
          </w:p>
          <w:p w14:paraId="27DA1306" w14:textId="77777777" w:rsidR="00165185" w:rsidRPr="00530B45" w:rsidRDefault="00165185" w:rsidP="00530B45">
            <w:pPr>
              <w:ind w:left="90" w:right="86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831" w:type="dxa"/>
          </w:tcPr>
          <w:p w14:paraId="74188646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6BE41500" w14:textId="77777777" w:rsidR="00165185" w:rsidRPr="00530B45" w:rsidRDefault="00165185" w:rsidP="00530B45">
            <w:pPr>
              <w:spacing w:before="9"/>
              <w:rPr>
                <w:b/>
                <w:sz w:val="24"/>
                <w:szCs w:val="24"/>
                <w:lang w:eastAsia="ru-RU" w:bidi="ru-RU"/>
              </w:rPr>
            </w:pPr>
          </w:p>
          <w:p w14:paraId="28069EA8" w14:textId="77777777" w:rsidR="00165185" w:rsidRPr="00530B45" w:rsidRDefault="00165185" w:rsidP="00530B45">
            <w:pPr>
              <w:ind w:left="8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Оформление отчета</w:t>
            </w:r>
          </w:p>
        </w:tc>
        <w:tc>
          <w:tcPr>
            <w:tcW w:w="4606" w:type="dxa"/>
          </w:tcPr>
          <w:p w14:paraId="21015E09" w14:textId="77777777" w:rsidR="00165185" w:rsidRPr="00530B45" w:rsidRDefault="00165185" w:rsidP="00530B45">
            <w:pPr>
              <w:ind w:left="216" w:right="710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Анализ и обобщение полученных результатов.</w:t>
            </w:r>
          </w:p>
          <w:p w14:paraId="4C81524A" w14:textId="77777777" w:rsidR="00165185" w:rsidRPr="00530B45" w:rsidRDefault="00165185" w:rsidP="00530B45">
            <w:pPr>
              <w:ind w:left="216" w:right="133" w:hanging="4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 xml:space="preserve">Подведение итогов учебной практики. Составление отчета о прохождении </w:t>
            </w:r>
            <w:r w:rsidRPr="00530B45">
              <w:rPr>
                <w:sz w:val="24"/>
                <w:szCs w:val="24"/>
                <w:lang w:eastAsia="ru-RU" w:bidi="ru-RU"/>
              </w:rPr>
              <w:lastRenderedPageBreak/>
              <w:t>практики.</w:t>
            </w:r>
          </w:p>
        </w:tc>
        <w:tc>
          <w:tcPr>
            <w:tcW w:w="1559" w:type="dxa"/>
          </w:tcPr>
          <w:p w14:paraId="183EC49D" w14:textId="77777777" w:rsidR="00165185" w:rsidRPr="00530B45" w:rsidRDefault="00165185" w:rsidP="00530B45">
            <w:pPr>
              <w:rPr>
                <w:b/>
                <w:sz w:val="24"/>
                <w:szCs w:val="24"/>
                <w:lang w:eastAsia="ru-RU" w:bidi="ru-RU"/>
              </w:rPr>
            </w:pPr>
          </w:p>
          <w:p w14:paraId="3B098BCF" w14:textId="77777777" w:rsidR="00165185" w:rsidRPr="00530B45" w:rsidRDefault="00165185" w:rsidP="00530B45">
            <w:pPr>
              <w:spacing w:before="9"/>
              <w:rPr>
                <w:b/>
                <w:sz w:val="24"/>
                <w:szCs w:val="24"/>
                <w:lang w:eastAsia="ru-RU" w:bidi="ru-RU"/>
              </w:rPr>
            </w:pPr>
          </w:p>
          <w:p w14:paraId="784556B1" w14:textId="77777777" w:rsidR="00165185" w:rsidRPr="00530B45" w:rsidRDefault="00165185" w:rsidP="00530B45">
            <w:pPr>
              <w:ind w:left="44" w:right="44"/>
              <w:jc w:val="center"/>
              <w:rPr>
                <w:sz w:val="24"/>
                <w:szCs w:val="24"/>
                <w:lang w:eastAsia="ru-RU" w:bidi="ru-RU"/>
              </w:rPr>
            </w:pPr>
            <w:r w:rsidRPr="00530B45">
              <w:rPr>
                <w:sz w:val="24"/>
                <w:szCs w:val="24"/>
                <w:lang w:eastAsia="ru-RU" w:bidi="ru-RU"/>
              </w:rPr>
              <w:t>Отчет</w:t>
            </w:r>
          </w:p>
        </w:tc>
      </w:tr>
    </w:tbl>
    <w:p w14:paraId="1F3A3B71" w14:textId="77777777" w:rsidR="00165185" w:rsidRPr="00530B45" w:rsidRDefault="00165185" w:rsidP="00530B45">
      <w:pPr>
        <w:spacing w:before="5"/>
        <w:rPr>
          <w:b/>
          <w:sz w:val="24"/>
          <w:szCs w:val="24"/>
          <w:lang w:val="x-none" w:eastAsia="x-none" w:bidi="ru-RU"/>
        </w:rPr>
      </w:pPr>
    </w:p>
    <w:p w14:paraId="18072DED" w14:textId="77777777" w:rsidR="00165185" w:rsidRPr="00530B45" w:rsidRDefault="00165185" w:rsidP="00530B45">
      <w:pPr>
        <w:tabs>
          <w:tab w:val="left" w:pos="363"/>
        </w:tabs>
        <w:spacing w:before="90"/>
        <w:ind w:firstLine="709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4.3 Формы отчетности по практике</w:t>
      </w:r>
    </w:p>
    <w:p w14:paraId="6679A8B3" w14:textId="77777777" w:rsidR="00165185" w:rsidRPr="00530B45" w:rsidRDefault="00165185" w:rsidP="00530B45">
      <w:pPr>
        <w:ind w:left="122" w:right="504" w:firstLine="587"/>
        <w:jc w:val="both"/>
        <w:rPr>
          <w:sz w:val="24"/>
          <w:szCs w:val="24"/>
          <w:lang w:eastAsia="ru-RU" w:bidi="ru-RU"/>
        </w:rPr>
      </w:pPr>
    </w:p>
    <w:p w14:paraId="6449BF6E" w14:textId="77777777" w:rsidR="00165185" w:rsidRPr="00530B45" w:rsidRDefault="00165185" w:rsidP="00530B45">
      <w:pPr>
        <w:ind w:left="122" w:right="504" w:firstLine="587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По результатам практики студенты представляют к защите подготовленный ими отчет. Отчет представляется на проверку в электронном и печатном виде.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14:paraId="04DCAEAB" w14:textId="77777777" w:rsidR="00165185" w:rsidRPr="00530B45" w:rsidRDefault="00165185" w:rsidP="00530B45">
      <w:pPr>
        <w:ind w:left="122" w:right="504" w:firstLine="587"/>
        <w:jc w:val="both"/>
        <w:rPr>
          <w:sz w:val="24"/>
          <w:szCs w:val="24"/>
          <w:lang w:eastAsia="ru-RU" w:bidi="ru-RU"/>
        </w:rPr>
      </w:pPr>
    </w:p>
    <w:p w14:paraId="3924F85B" w14:textId="7A2B5AE8" w:rsidR="00165185" w:rsidRPr="00863A48" w:rsidRDefault="00863A48" w:rsidP="00530B45">
      <w:pPr>
        <w:ind w:left="122" w:right="504" w:firstLine="587"/>
        <w:jc w:val="center"/>
        <w:rPr>
          <w:b/>
          <w:bCs/>
          <w:sz w:val="24"/>
          <w:szCs w:val="24"/>
          <w:lang w:eastAsia="ru-RU" w:bidi="ru-RU"/>
        </w:rPr>
      </w:pPr>
      <w:r w:rsidRPr="00863A48">
        <w:rPr>
          <w:b/>
          <w:bCs/>
          <w:sz w:val="24"/>
          <w:szCs w:val="24"/>
          <w:lang w:eastAsia="ru-RU" w:bidi="ru-RU"/>
        </w:rPr>
        <w:t>ЗАОЧНАЯ ФОРМА</w:t>
      </w:r>
      <w:r>
        <w:rPr>
          <w:b/>
          <w:bCs/>
          <w:sz w:val="24"/>
          <w:szCs w:val="24"/>
          <w:lang w:eastAsia="ru-RU" w:bidi="ru-RU"/>
        </w:rPr>
        <w:t xml:space="preserve"> ОБУЧЕНИЯ</w:t>
      </w:r>
    </w:p>
    <w:p w14:paraId="474C2218" w14:textId="77777777" w:rsidR="00165185" w:rsidRPr="00530B45" w:rsidRDefault="00165185" w:rsidP="00530B45">
      <w:pPr>
        <w:tabs>
          <w:tab w:val="left" w:pos="363"/>
        </w:tabs>
        <w:ind w:firstLine="709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4.1. Объем</w:t>
      </w:r>
      <w:r w:rsidRPr="00530B45">
        <w:rPr>
          <w:b/>
          <w:spacing w:val="-2"/>
          <w:sz w:val="24"/>
          <w:szCs w:val="24"/>
          <w:lang w:eastAsia="ru-RU" w:bidi="ru-RU"/>
        </w:rPr>
        <w:t xml:space="preserve"> </w:t>
      </w:r>
      <w:r w:rsidRPr="00530B45">
        <w:rPr>
          <w:b/>
          <w:sz w:val="24"/>
          <w:szCs w:val="24"/>
          <w:lang w:eastAsia="ru-RU" w:bidi="ru-RU"/>
        </w:rPr>
        <w:t>практики</w:t>
      </w:r>
    </w:p>
    <w:p w14:paraId="4EC4D566" w14:textId="77777777" w:rsidR="00165185" w:rsidRPr="00530B45" w:rsidRDefault="00165185" w:rsidP="00530B45">
      <w:pPr>
        <w:suppressLineNumbers/>
        <w:ind w:firstLine="709"/>
        <w:jc w:val="both"/>
        <w:rPr>
          <w:sz w:val="24"/>
          <w:szCs w:val="24"/>
          <w:lang w:val="x-none" w:eastAsia="x-none"/>
        </w:rPr>
      </w:pPr>
      <w:r w:rsidRPr="00530B45">
        <w:rPr>
          <w:sz w:val="24"/>
          <w:szCs w:val="24"/>
          <w:lang w:val="x-none" w:eastAsia="x-none"/>
        </w:rPr>
        <w:t xml:space="preserve">Общая трудоемкость дисциплины по данной форме обучения составляет </w:t>
      </w:r>
      <w:r w:rsidRPr="00530B45">
        <w:rPr>
          <w:sz w:val="24"/>
          <w:szCs w:val="24"/>
          <w:lang w:eastAsia="x-none"/>
        </w:rPr>
        <w:t>9</w:t>
      </w:r>
      <w:r w:rsidRPr="00530B45">
        <w:rPr>
          <w:sz w:val="24"/>
          <w:szCs w:val="24"/>
          <w:lang w:val="x-none" w:eastAsia="x-none"/>
        </w:rPr>
        <w:t xml:space="preserve"> зачетных единиц (</w:t>
      </w:r>
      <w:r w:rsidRPr="00530B45">
        <w:rPr>
          <w:sz w:val="24"/>
          <w:szCs w:val="24"/>
          <w:lang w:eastAsia="x-none"/>
        </w:rPr>
        <w:t>108</w:t>
      </w:r>
      <w:r w:rsidRPr="00530B45">
        <w:rPr>
          <w:sz w:val="24"/>
          <w:szCs w:val="24"/>
          <w:lang w:val="x-none" w:eastAsia="x-none"/>
        </w:rPr>
        <w:t xml:space="preserve"> часа).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92"/>
        <w:gridCol w:w="1174"/>
        <w:gridCol w:w="1787"/>
      </w:tblGrid>
      <w:tr w:rsidR="00530B45" w:rsidRPr="00530B45" w14:paraId="72DEEA64" w14:textId="77777777" w:rsidTr="00915B74">
        <w:trPr>
          <w:cantSplit/>
          <w:tblHeader/>
        </w:trPr>
        <w:tc>
          <w:tcPr>
            <w:tcW w:w="2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C5C" w14:textId="77777777" w:rsidR="00165185" w:rsidRPr="00530B45" w:rsidRDefault="00165185" w:rsidP="00530B45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>Форма работы обучающихся/Виды учебных занятий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B40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Трудоемкость, часов 108/9</w:t>
            </w:r>
          </w:p>
        </w:tc>
      </w:tr>
      <w:tr w:rsidR="00530B45" w:rsidRPr="00530B45" w14:paraId="6B392B93" w14:textId="77777777" w:rsidTr="00915B74">
        <w:trPr>
          <w:cantSplit/>
          <w:tblHeader/>
        </w:trPr>
        <w:tc>
          <w:tcPr>
            <w:tcW w:w="2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FDDB" w14:textId="77777777" w:rsidR="00165185" w:rsidRPr="00530B45" w:rsidRDefault="00165185" w:rsidP="00530B45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9A64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2 семестр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475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3 семестр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629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Всего</w:t>
            </w:r>
          </w:p>
        </w:tc>
      </w:tr>
      <w:tr w:rsidR="00530B45" w:rsidRPr="00530B45" w14:paraId="6D8DB5AD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8796" w14:textId="77777777" w:rsidR="00165185" w:rsidRPr="00530B45" w:rsidRDefault="00165185" w:rsidP="00530B45">
            <w:pPr>
              <w:suppressLineNumbers/>
              <w:rPr>
                <w:b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F99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CB6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A93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530B45" w:rsidRPr="00530B45" w14:paraId="1867894E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A9A" w14:textId="77777777" w:rsidR="00165185" w:rsidRPr="00530B45" w:rsidRDefault="00165185" w:rsidP="00530B45">
            <w:pPr>
              <w:suppressLineNumbers/>
              <w:rPr>
                <w:b/>
                <w:sz w:val="24"/>
                <w:szCs w:val="24"/>
              </w:rPr>
            </w:pPr>
            <w:r w:rsidRPr="00530B45">
              <w:rPr>
                <w:i/>
                <w:iCs/>
                <w:sz w:val="24"/>
                <w:szCs w:val="24"/>
              </w:rPr>
              <w:t>Лекции (Л)</w:t>
            </w:r>
            <w:r w:rsidRPr="00530B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06A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70F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A5D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530B45" w:rsidRPr="00530B45" w14:paraId="421F9E08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ECE" w14:textId="77777777" w:rsidR="00165185" w:rsidRPr="00530B45" w:rsidRDefault="00165185" w:rsidP="00530B45">
            <w:pPr>
              <w:suppressLineNumbers/>
              <w:rPr>
                <w:i/>
                <w:iCs/>
                <w:sz w:val="24"/>
                <w:szCs w:val="24"/>
              </w:rPr>
            </w:pPr>
            <w:r w:rsidRPr="00530B45">
              <w:rPr>
                <w:i/>
                <w:i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AE3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F70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7E3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2</w:t>
            </w:r>
          </w:p>
        </w:tc>
      </w:tr>
      <w:tr w:rsidR="00530B45" w:rsidRPr="00530B45" w14:paraId="306CA846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6615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i/>
                <w:i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0EB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052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F11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530B45" w:rsidRPr="00530B45" w14:paraId="23DBA778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8A4" w14:textId="77777777" w:rsidR="00165185" w:rsidRPr="00530B45" w:rsidRDefault="00165185" w:rsidP="00530B45">
            <w:pPr>
              <w:suppressLineNumbers/>
              <w:rPr>
                <w:b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2CB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97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013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2CA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97</w:t>
            </w:r>
          </w:p>
        </w:tc>
      </w:tr>
      <w:tr w:rsidR="00530B45" w:rsidRPr="00530B45" w14:paraId="35C65FF9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708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 xml:space="preserve">Курсовой проект (КП), курсовая работа (КР)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FD6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E18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412E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</w:tr>
      <w:tr w:rsidR="00530B45" w:rsidRPr="00530B45" w14:paraId="07A48DE5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A44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Расчетно-графическое задание (РГЗ)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F20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952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AA8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</w:tr>
      <w:tr w:rsidR="00530B45" w:rsidRPr="00530B45" w14:paraId="5E87F22F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C05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Реферат (Р)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5DA4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D8B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237B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</w:tr>
      <w:tr w:rsidR="00530B45" w:rsidRPr="00530B45" w14:paraId="1CE366B7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060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Эссе (Э)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7A8D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521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156B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-</w:t>
            </w:r>
          </w:p>
        </w:tc>
      </w:tr>
      <w:tr w:rsidR="00530B45" w:rsidRPr="00530B45" w14:paraId="79D367B3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40D6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Самостоятельное изучение разделов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117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97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BFAF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C7C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97</w:t>
            </w:r>
          </w:p>
        </w:tc>
      </w:tr>
      <w:tr w:rsidR="00530B45" w:rsidRPr="00530B45" w14:paraId="3E08E541" w14:textId="77777777" w:rsidTr="00915B74">
        <w:trPr>
          <w:cantSplit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493F" w14:textId="77777777" w:rsidR="00165185" w:rsidRPr="00530B45" w:rsidRDefault="00165185" w:rsidP="00530B45">
            <w:pPr>
              <w:suppressLineNumbers/>
              <w:rPr>
                <w:sz w:val="24"/>
                <w:szCs w:val="24"/>
              </w:rPr>
            </w:pPr>
            <w:r w:rsidRPr="00530B45">
              <w:rPr>
                <w:sz w:val="24"/>
                <w:szCs w:val="24"/>
              </w:rPr>
              <w:t>Зачет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C3E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5DF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6C7D" w14:textId="77777777" w:rsidR="00165185" w:rsidRPr="00530B45" w:rsidRDefault="00165185" w:rsidP="00530B45">
            <w:pPr>
              <w:suppressLineNumbers/>
              <w:jc w:val="center"/>
              <w:rPr>
                <w:sz w:val="24"/>
                <w:szCs w:val="24"/>
              </w:rPr>
            </w:pPr>
            <w:proofErr w:type="spellStart"/>
            <w:r w:rsidRPr="00530B45">
              <w:rPr>
                <w:sz w:val="24"/>
                <w:szCs w:val="24"/>
              </w:rPr>
              <w:t>заО</w:t>
            </w:r>
            <w:proofErr w:type="spellEnd"/>
          </w:p>
        </w:tc>
      </w:tr>
    </w:tbl>
    <w:p w14:paraId="764FD38A" w14:textId="77777777" w:rsidR="00165185" w:rsidRPr="00530B45" w:rsidRDefault="00165185" w:rsidP="00530B45">
      <w:pPr>
        <w:suppressLineNumbers/>
        <w:rPr>
          <w:sz w:val="24"/>
          <w:szCs w:val="24"/>
          <w:lang w:val="x-none" w:eastAsia="x-none"/>
        </w:rPr>
      </w:pPr>
    </w:p>
    <w:p w14:paraId="6F7348AB" w14:textId="77777777" w:rsidR="00165185" w:rsidRPr="00530B45" w:rsidRDefault="00165185" w:rsidP="00530B45">
      <w:pPr>
        <w:tabs>
          <w:tab w:val="left" w:pos="363"/>
        </w:tabs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4.2 Содержание</w:t>
      </w:r>
      <w:r w:rsidRPr="00530B45">
        <w:rPr>
          <w:b/>
          <w:spacing w:val="-2"/>
          <w:sz w:val="24"/>
          <w:szCs w:val="24"/>
          <w:lang w:eastAsia="ru-RU" w:bidi="ru-RU"/>
        </w:rPr>
        <w:t xml:space="preserve"> </w:t>
      </w:r>
      <w:r w:rsidRPr="00530B45">
        <w:rPr>
          <w:b/>
          <w:sz w:val="24"/>
          <w:szCs w:val="24"/>
          <w:lang w:eastAsia="ru-RU" w:bidi="ru-RU"/>
        </w:rPr>
        <w:t>практики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831"/>
        <w:gridCol w:w="4606"/>
        <w:gridCol w:w="1559"/>
      </w:tblGrid>
      <w:tr w:rsidR="00530B45" w:rsidRPr="00530B45" w14:paraId="37F252AC" w14:textId="77777777" w:rsidTr="00456B96">
        <w:trPr>
          <w:trHeight w:val="8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CBEC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E3B2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2B29D7AA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Разделы (этапы) практики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70D7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CF15F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Формы</w:t>
            </w:r>
          </w:p>
          <w:p w14:paraId="77D4C0B8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pacing w:val="-1"/>
                <w:sz w:val="24"/>
                <w:szCs w:val="24"/>
                <w:lang w:bidi="ru-RU"/>
              </w:rPr>
              <w:t xml:space="preserve">текущего </w:t>
            </w:r>
            <w:r w:rsidRPr="00530B45">
              <w:rPr>
                <w:sz w:val="24"/>
                <w:szCs w:val="24"/>
                <w:lang w:bidi="ru-RU"/>
              </w:rPr>
              <w:t>контроля</w:t>
            </w:r>
          </w:p>
        </w:tc>
      </w:tr>
      <w:tr w:rsidR="00530B45" w:rsidRPr="00530B45" w14:paraId="02FDFBD5" w14:textId="77777777" w:rsidTr="00456B96">
        <w:trPr>
          <w:trHeight w:val="9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65D3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35014B96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7D9B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Подготовительный (организационный) этап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5B0E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Организационное собрание / Установочная конференция;</w:t>
            </w:r>
          </w:p>
          <w:p w14:paraId="3F1A0752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Встреча с руководителем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975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294CD116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 отчета</w:t>
            </w:r>
          </w:p>
        </w:tc>
      </w:tr>
      <w:tr w:rsidR="00530B45" w:rsidRPr="00530B45" w14:paraId="6573C4A8" w14:textId="77777777" w:rsidTr="00456B96">
        <w:trPr>
          <w:trHeight w:val="8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CEC0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9AAE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70E4EA83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Разделы (этапы) практики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939C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906E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 xml:space="preserve">Формы </w:t>
            </w:r>
            <w:r w:rsidRPr="00530B45">
              <w:rPr>
                <w:spacing w:val="-1"/>
                <w:sz w:val="24"/>
                <w:szCs w:val="24"/>
                <w:lang w:bidi="ru-RU"/>
              </w:rPr>
              <w:t>текущего</w:t>
            </w:r>
          </w:p>
          <w:p w14:paraId="453D8DBF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контроля</w:t>
            </w:r>
          </w:p>
        </w:tc>
      </w:tr>
      <w:tr w:rsidR="00530B45" w:rsidRPr="00530B45" w14:paraId="5D5CE78B" w14:textId="77777777" w:rsidTr="00456B96">
        <w:trPr>
          <w:trHeight w:val="14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4CEE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0F83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189C" w14:textId="77777777" w:rsidR="00165185" w:rsidRPr="00530B45" w:rsidRDefault="00165185" w:rsidP="00530B45">
            <w:pPr>
              <w:tabs>
                <w:tab w:val="left" w:pos="1734"/>
              </w:tabs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Инструктаж по технике безопасности; Распределение магистрантов по группам направления</w:t>
            </w:r>
          </w:p>
          <w:p w14:paraId="334D1AF9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«Лингвистика»,</w:t>
            </w:r>
          </w:p>
          <w:p w14:paraId="30109780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определение задания на практику.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E990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530B45" w:rsidRPr="00530B45" w14:paraId="4BA26E7E" w14:textId="77777777" w:rsidTr="00456B96">
        <w:trPr>
          <w:trHeight w:val="183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9C1B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3410A521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7D9BBD59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01C8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799D38A2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1F929D08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Планирование работы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1140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Составление тематического плана и поурочных разработок профессиональной деятельности магистранта на период практики.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99D2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67CAD166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6AD0142A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 отчета</w:t>
            </w:r>
          </w:p>
        </w:tc>
      </w:tr>
      <w:tr w:rsidR="00530B45" w:rsidRPr="00530B45" w14:paraId="704CE9B6" w14:textId="77777777" w:rsidTr="00456B96">
        <w:trPr>
          <w:trHeight w:val="13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AC85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2E81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CC994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Посещение занятий преподавателей на месте базы практики и занятий других магистрантов. Составление планов - конспектов и анализ занятий.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0DE1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534745C8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 отчета</w:t>
            </w:r>
          </w:p>
        </w:tc>
      </w:tr>
      <w:tr w:rsidR="00530B45" w:rsidRPr="00530B45" w14:paraId="7F6E5B58" w14:textId="77777777" w:rsidTr="00456B96">
        <w:trPr>
          <w:trHeight w:val="83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E613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4397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C5C8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Проведение учебных занятий в</w:t>
            </w:r>
          </w:p>
          <w:p w14:paraId="6A6E5FE5" w14:textId="77777777" w:rsidR="00165185" w:rsidRPr="00530B45" w:rsidRDefault="00165185" w:rsidP="00530B45">
            <w:pPr>
              <w:tabs>
                <w:tab w:val="left" w:pos="1677"/>
              </w:tabs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соответствии с планом</w:t>
            </w:r>
            <w:r w:rsidRPr="00530B45">
              <w:rPr>
                <w:spacing w:val="-13"/>
                <w:sz w:val="24"/>
                <w:szCs w:val="24"/>
                <w:lang w:bidi="ru-RU"/>
              </w:rPr>
              <w:t xml:space="preserve"> </w:t>
            </w:r>
            <w:r w:rsidRPr="00530B45">
              <w:rPr>
                <w:sz w:val="24"/>
                <w:szCs w:val="24"/>
                <w:lang w:bidi="ru-RU"/>
              </w:rPr>
              <w:t>образовательной деятельности кафедры</w:t>
            </w:r>
            <w:r w:rsidRPr="00530B45">
              <w:rPr>
                <w:spacing w:val="-3"/>
                <w:sz w:val="24"/>
                <w:szCs w:val="24"/>
                <w:lang w:bidi="ru-RU"/>
              </w:rPr>
              <w:t xml:space="preserve"> факультета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D705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6F8293D6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 отчета</w:t>
            </w:r>
          </w:p>
        </w:tc>
      </w:tr>
      <w:tr w:rsidR="00530B45" w:rsidRPr="00530B45" w14:paraId="1789399E" w14:textId="77777777" w:rsidTr="00456B96">
        <w:trPr>
          <w:trHeight w:val="110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40AB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CA25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C81C" w14:textId="77777777" w:rsidR="00165185" w:rsidRPr="00530B45" w:rsidRDefault="00165185" w:rsidP="00530B45">
            <w:pPr>
              <w:tabs>
                <w:tab w:val="left" w:pos="3472"/>
              </w:tabs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Ведение дневника практики, фиксирующего выполнение</w:t>
            </w:r>
          </w:p>
          <w:p w14:paraId="17888569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 xml:space="preserve">профессиональных заданий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B933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2B37D23D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Раздел отчета</w:t>
            </w:r>
          </w:p>
        </w:tc>
      </w:tr>
      <w:tr w:rsidR="00530B45" w:rsidRPr="00530B45" w14:paraId="3860BE73" w14:textId="77777777" w:rsidTr="00456B96">
        <w:trPr>
          <w:trHeight w:val="13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1282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2DF6A9DE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6ADF7CAB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44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8FDA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1BA16F0C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1B2DD277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Оформление отчета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CE0F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Анализ и обобщение полученных результатов</w:t>
            </w:r>
          </w:p>
          <w:p w14:paraId="55C10371" w14:textId="77777777" w:rsidR="00165185" w:rsidRPr="00530B45" w:rsidRDefault="00165185" w:rsidP="00530B45">
            <w:pPr>
              <w:jc w:val="both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Подведение итогов учебной практики. Составление отчета о прохождении практики.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F8C4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752D5490" w14:textId="77777777" w:rsidR="00165185" w:rsidRPr="00530B45" w:rsidRDefault="00165185" w:rsidP="00530B45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14:paraId="6711FE96" w14:textId="77777777" w:rsidR="00165185" w:rsidRPr="00530B45" w:rsidRDefault="00165185" w:rsidP="00530B45">
            <w:pPr>
              <w:jc w:val="center"/>
              <w:rPr>
                <w:sz w:val="24"/>
                <w:szCs w:val="24"/>
                <w:lang w:bidi="ru-RU"/>
              </w:rPr>
            </w:pPr>
            <w:r w:rsidRPr="00530B45">
              <w:rPr>
                <w:sz w:val="24"/>
                <w:szCs w:val="24"/>
                <w:lang w:bidi="ru-RU"/>
              </w:rPr>
              <w:t>Отчет</w:t>
            </w:r>
          </w:p>
        </w:tc>
      </w:tr>
    </w:tbl>
    <w:p w14:paraId="72770237" w14:textId="77777777" w:rsidR="00165185" w:rsidRPr="00530B45" w:rsidRDefault="00165185" w:rsidP="00530B45">
      <w:pPr>
        <w:rPr>
          <w:b/>
          <w:sz w:val="24"/>
          <w:szCs w:val="24"/>
          <w:lang w:val="x-none" w:eastAsia="x-none" w:bidi="ru-RU"/>
        </w:rPr>
      </w:pPr>
    </w:p>
    <w:p w14:paraId="5A9CD9E9" w14:textId="77777777" w:rsidR="00165185" w:rsidRPr="00530B45" w:rsidRDefault="00165185" w:rsidP="001A5B39">
      <w:pPr>
        <w:tabs>
          <w:tab w:val="left" w:pos="363"/>
        </w:tabs>
        <w:ind w:right="144" w:firstLine="709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4.3 Формы отчетности по</w:t>
      </w:r>
      <w:r w:rsidRPr="00530B45">
        <w:rPr>
          <w:b/>
          <w:spacing w:val="-4"/>
          <w:sz w:val="24"/>
          <w:szCs w:val="24"/>
          <w:lang w:eastAsia="ru-RU" w:bidi="ru-RU"/>
        </w:rPr>
        <w:t xml:space="preserve"> </w:t>
      </w:r>
      <w:r w:rsidRPr="00530B45">
        <w:rPr>
          <w:b/>
          <w:sz w:val="24"/>
          <w:szCs w:val="24"/>
          <w:lang w:eastAsia="ru-RU" w:bidi="ru-RU"/>
        </w:rPr>
        <w:t>практике</w:t>
      </w:r>
    </w:p>
    <w:p w14:paraId="4E60A911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По результатам практики студенты представляют к защите подготовленный ими отчет. Отчет представляется на проверку в электронном и печатном виде.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14:paraId="7C41C815" w14:textId="77777777" w:rsidR="00165185" w:rsidRPr="00530B45" w:rsidRDefault="00165185" w:rsidP="001A5B39">
      <w:pPr>
        <w:ind w:right="144"/>
        <w:jc w:val="both"/>
        <w:rPr>
          <w:sz w:val="24"/>
          <w:szCs w:val="24"/>
          <w:lang w:eastAsia="ru-RU" w:bidi="ru-RU"/>
        </w:rPr>
      </w:pPr>
    </w:p>
    <w:p w14:paraId="02A5C7C4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5. Перечень учебно-методического обеспечения для самостоятельной работы обучающихся по дисциплине (модулю)</w:t>
      </w:r>
    </w:p>
    <w:p w14:paraId="2CED60AD" w14:textId="77777777" w:rsidR="00165185" w:rsidRPr="00530B45" w:rsidRDefault="00165185" w:rsidP="001A5B39">
      <w:pPr>
        <w:ind w:right="144"/>
        <w:jc w:val="center"/>
        <w:rPr>
          <w:b/>
          <w:sz w:val="24"/>
          <w:szCs w:val="24"/>
          <w:lang w:eastAsia="ru-RU" w:bidi="ru-RU"/>
        </w:rPr>
      </w:pPr>
    </w:p>
    <w:p w14:paraId="29A2A8B7" w14:textId="77777777" w:rsidR="00165185" w:rsidRPr="00530B45" w:rsidRDefault="00165185" w:rsidP="001A5B39">
      <w:pPr>
        <w:pStyle w:val="a7"/>
        <w:widowControl/>
        <w:numPr>
          <w:ilvl w:val="2"/>
          <w:numId w:val="1"/>
        </w:numPr>
        <w:tabs>
          <w:tab w:val="clear" w:pos="928"/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Выготский Л.С. Мышление и речь. Собр. Соч. в 6 томах. – М.: Педагогика, 1982, Т.2.</w:t>
      </w:r>
    </w:p>
    <w:p w14:paraId="602F331E" w14:textId="77777777" w:rsidR="00165185" w:rsidRPr="00530B45" w:rsidRDefault="00165185" w:rsidP="001A5B39">
      <w:pPr>
        <w:pStyle w:val="a7"/>
        <w:widowControl/>
        <w:numPr>
          <w:ilvl w:val="2"/>
          <w:numId w:val="1"/>
        </w:numPr>
        <w:tabs>
          <w:tab w:val="clear" w:pos="928"/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 w:bidi="ru-RU"/>
        </w:rPr>
      </w:pPr>
      <w:proofErr w:type="spellStart"/>
      <w:r w:rsidRPr="00530B45">
        <w:rPr>
          <w:sz w:val="24"/>
          <w:szCs w:val="24"/>
          <w:lang w:eastAsia="ru-RU" w:bidi="ru-RU"/>
        </w:rPr>
        <w:t>Жинкин</w:t>
      </w:r>
      <w:proofErr w:type="spellEnd"/>
      <w:r w:rsidRPr="00530B45">
        <w:rPr>
          <w:sz w:val="24"/>
          <w:szCs w:val="24"/>
          <w:lang w:eastAsia="ru-RU" w:bidi="ru-RU"/>
        </w:rPr>
        <w:t xml:space="preserve"> Н.И. Речь как проводник информации. – М.: Наука, 1982. </w:t>
      </w:r>
    </w:p>
    <w:p w14:paraId="0DC90069" w14:textId="77777777" w:rsidR="00165185" w:rsidRPr="00530B45" w:rsidRDefault="00165185" w:rsidP="001A5B39">
      <w:pPr>
        <w:pStyle w:val="a7"/>
        <w:widowControl/>
        <w:numPr>
          <w:ilvl w:val="2"/>
          <w:numId w:val="1"/>
        </w:numPr>
        <w:tabs>
          <w:tab w:val="clear" w:pos="928"/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Зимняя И.А. Психологические аспекты обучения говорению на иностранном языке. – Просвещение, 1985. </w:t>
      </w:r>
    </w:p>
    <w:p w14:paraId="73216EF1" w14:textId="77777777" w:rsidR="00165185" w:rsidRPr="00530B45" w:rsidRDefault="00165185" w:rsidP="001A5B39">
      <w:pPr>
        <w:pStyle w:val="a7"/>
        <w:widowControl/>
        <w:numPr>
          <w:ilvl w:val="2"/>
          <w:numId w:val="1"/>
        </w:numPr>
        <w:tabs>
          <w:tab w:val="clear" w:pos="928"/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Зимняя И.А. Психология обучения иностранным языкам в школе.  – М.: Просвещение, 1991</w:t>
      </w:r>
    </w:p>
    <w:p w14:paraId="64AA1998" w14:textId="77777777" w:rsidR="00165185" w:rsidRPr="00530B45" w:rsidRDefault="00165185" w:rsidP="001A5B39">
      <w:pPr>
        <w:ind w:right="144"/>
        <w:jc w:val="center"/>
        <w:rPr>
          <w:sz w:val="24"/>
          <w:szCs w:val="24"/>
          <w:lang w:eastAsia="ru-RU" w:bidi="ru-RU"/>
        </w:rPr>
      </w:pPr>
    </w:p>
    <w:p w14:paraId="6CA4DAC5" w14:textId="77777777" w:rsidR="00165185" w:rsidRPr="00530B45" w:rsidRDefault="00165185" w:rsidP="001A5B39">
      <w:pPr>
        <w:pStyle w:val="a7"/>
        <w:ind w:left="0" w:right="144"/>
        <w:jc w:val="center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Самостоятельная работа</w:t>
      </w:r>
    </w:p>
    <w:p w14:paraId="0B69AFC1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В ходе самостоятельной работы студент в соответствии с этапами практики:  </w:t>
      </w:r>
    </w:p>
    <w:p w14:paraId="70884013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- анализирует систему работы преподавателя/ей иностранного языка, занятия коллег-практикантов (с последующим обсуждением); </w:t>
      </w:r>
    </w:p>
    <w:p w14:paraId="360F0540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- составляет развернутые планы занятий в зависимости от уровня учащихся; </w:t>
      </w:r>
    </w:p>
    <w:p w14:paraId="794934E6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- заполняет дневник педагогической практики, в котором кратко излагается содержание каждого посещенного занятия (дневник систематически визируется ведущим преподавателем);</w:t>
      </w:r>
    </w:p>
    <w:p w14:paraId="087F54CB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- отбирает и систематизирует конкретные примеры, иллюстрирующие теоретические положения методики работы над аспектами языка и видами речевой деятельности на разных этапах обучения.</w:t>
      </w:r>
    </w:p>
    <w:p w14:paraId="17E49F54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В своем распоряжении студенты имеют: </w:t>
      </w:r>
    </w:p>
    <w:p w14:paraId="38C11A1B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-  дневник педагогической практики;</w:t>
      </w:r>
    </w:p>
    <w:p w14:paraId="63134750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lastRenderedPageBreak/>
        <w:t xml:space="preserve">-  опорные планы занятий;  </w:t>
      </w:r>
    </w:p>
    <w:p w14:paraId="75A3A92B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-  критерии оценивания развернутого плана занятия; </w:t>
      </w:r>
    </w:p>
    <w:p w14:paraId="229DC00C" w14:textId="77777777" w:rsidR="00165185" w:rsidRPr="00530B45" w:rsidRDefault="00165185" w:rsidP="001A5B39">
      <w:pPr>
        <w:tabs>
          <w:tab w:val="left" w:pos="142"/>
        </w:tabs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- схему анализа деятельности преподавателя при посещении занятий в период учебной практики; </w:t>
      </w:r>
    </w:p>
    <w:p w14:paraId="18DD55B8" w14:textId="77777777" w:rsidR="00165185" w:rsidRPr="00530B45" w:rsidRDefault="00165185" w:rsidP="001A5B39">
      <w:pPr>
        <w:ind w:right="144" w:firstLine="709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 xml:space="preserve">В ходе практики студенты-магистранты используют весь комплекс освоенных ими ранее научно-исследовательских и педагогических методов и технологий.  </w:t>
      </w:r>
    </w:p>
    <w:p w14:paraId="7E2E20A6" w14:textId="77777777" w:rsidR="00165185" w:rsidRPr="00530B45" w:rsidRDefault="00165185" w:rsidP="001A5B39">
      <w:pPr>
        <w:widowControl/>
        <w:tabs>
          <w:tab w:val="left" w:pos="993"/>
        </w:tabs>
        <w:autoSpaceDE/>
        <w:autoSpaceDN/>
        <w:ind w:right="144" w:firstLine="709"/>
        <w:jc w:val="both"/>
        <w:rPr>
          <w:b/>
          <w:sz w:val="24"/>
          <w:szCs w:val="24"/>
          <w:lang w:eastAsia="ru-RU" w:bidi="ru-RU"/>
        </w:rPr>
      </w:pPr>
    </w:p>
    <w:p w14:paraId="4AA771F8" w14:textId="77777777" w:rsidR="00165185" w:rsidRPr="00530B45" w:rsidRDefault="00165185" w:rsidP="001A5B39">
      <w:pPr>
        <w:widowControl/>
        <w:tabs>
          <w:tab w:val="left" w:pos="993"/>
        </w:tabs>
        <w:autoSpaceDE/>
        <w:autoSpaceDN/>
        <w:ind w:right="144" w:firstLine="709"/>
        <w:jc w:val="both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6. Фонд оценочных средств для проведения промежуточной аттестации обучающихся по практике</w:t>
      </w:r>
    </w:p>
    <w:p w14:paraId="14CC2611" w14:textId="77777777" w:rsidR="00165185" w:rsidRPr="00530B45" w:rsidRDefault="00165185" w:rsidP="001A5B39">
      <w:pPr>
        <w:spacing w:after="8"/>
        <w:ind w:right="144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>Формой промежуточной аттестации является зачет. См. Приложение.</w:t>
      </w:r>
    </w:p>
    <w:p w14:paraId="76DD0E06" w14:textId="77777777" w:rsidR="00165185" w:rsidRPr="00530B45" w:rsidRDefault="00165185" w:rsidP="001A5B39">
      <w:pPr>
        <w:spacing w:after="8"/>
        <w:ind w:right="144"/>
        <w:rPr>
          <w:sz w:val="24"/>
          <w:szCs w:val="24"/>
          <w:lang w:eastAsia="ru-RU" w:bidi="ru-RU"/>
        </w:rPr>
      </w:pPr>
    </w:p>
    <w:p w14:paraId="196FF0B2" w14:textId="77777777" w:rsidR="00165185" w:rsidRPr="00530B45" w:rsidRDefault="00165185" w:rsidP="001A5B39">
      <w:pPr>
        <w:pStyle w:val="a7"/>
        <w:widowControl/>
        <w:autoSpaceDE/>
        <w:autoSpaceDN/>
        <w:spacing w:before="221" w:after="200"/>
        <w:ind w:left="0" w:right="144" w:firstLine="709"/>
        <w:rPr>
          <w:b/>
          <w:sz w:val="24"/>
          <w:szCs w:val="24"/>
          <w:lang w:eastAsia="ru-RU" w:bidi="ru-RU"/>
        </w:rPr>
      </w:pPr>
      <w:r w:rsidRPr="00530B45">
        <w:rPr>
          <w:b/>
          <w:sz w:val="24"/>
          <w:szCs w:val="24"/>
          <w:lang w:eastAsia="ru-RU" w:bidi="ru-RU"/>
        </w:rPr>
        <w:t>7. Перечень учебной литературы и ресурсов сети Интернет, необходимых для проведения практики.</w:t>
      </w:r>
    </w:p>
    <w:p w14:paraId="7671A185" w14:textId="77777777" w:rsidR="00165185" w:rsidRPr="00530B45" w:rsidRDefault="00165185" w:rsidP="001A5B39">
      <w:pPr>
        <w:widowControl/>
        <w:autoSpaceDE/>
        <w:autoSpaceDN/>
        <w:ind w:right="144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 xml:space="preserve">7.1. Основная литература </w:t>
      </w:r>
    </w:p>
    <w:p w14:paraId="004E68C0" w14:textId="77777777" w:rsidR="00165185" w:rsidRPr="00530B45" w:rsidRDefault="00165185" w:rsidP="001A5B39">
      <w:pPr>
        <w:pStyle w:val="a7"/>
        <w:widowControl/>
        <w:numPr>
          <w:ilvl w:val="1"/>
          <w:numId w:val="2"/>
        </w:numPr>
        <w:tabs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Гальскова Н. Д. Методика преподавания иностранных языков. Лингводидактика и методика [ЭБС]: учеб. пособие для вузов / Н. Д. Гальскова, Н. И. Гез - 4-е изд., стер.  М.: Академия, 2007. - 334 с.</w:t>
      </w:r>
    </w:p>
    <w:p w14:paraId="5B1543EC" w14:textId="77777777" w:rsidR="00165185" w:rsidRPr="00530B45" w:rsidRDefault="00165185" w:rsidP="001A5B39">
      <w:pPr>
        <w:pStyle w:val="a7"/>
        <w:widowControl/>
        <w:numPr>
          <w:ilvl w:val="1"/>
          <w:numId w:val="2"/>
        </w:numPr>
        <w:tabs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</w:rPr>
        <w:t xml:space="preserve">Михеева Н. Ф. Методика преподавания иностранных языков [Электронный ресурс]: учебное пособие / Н. Ф. Михеева. - Электрон. текстовые данные. - М.: Российский университет дружбы народов, 2010. - 76 c. - 978-5-209-03839-9. - Режим доступа: </w:t>
      </w:r>
      <w:hyperlink r:id="rId6" w:history="1"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http://www.iprbookshop.ru/11443.html</w:t>
        </w:r>
      </w:hyperlink>
    </w:p>
    <w:p w14:paraId="59DB9B16" w14:textId="77777777" w:rsidR="00165185" w:rsidRPr="00530B45" w:rsidRDefault="00165185" w:rsidP="001A5B39">
      <w:pPr>
        <w:pStyle w:val="a7"/>
        <w:widowControl/>
        <w:numPr>
          <w:ilvl w:val="1"/>
          <w:numId w:val="2"/>
        </w:numPr>
        <w:tabs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/>
        </w:rPr>
      </w:pPr>
      <w:bookmarkStart w:id="1" w:name="_Hlk200046007"/>
      <w:r w:rsidRPr="00530B45">
        <w:rPr>
          <w:sz w:val="24"/>
          <w:szCs w:val="24"/>
          <w:shd w:val="clear" w:color="auto" w:fill="FFFFFF"/>
        </w:rPr>
        <w:t xml:space="preserve">Методика обучения иностранному языку: учебник и практикум для вузов / под редакцией О. И. Трубициной. — 2-е изд., </w:t>
      </w:r>
      <w:proofErr w:type="spellStart"/>
      <w:r w:rsidRPr="00530B45">
        <w:rPr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530B45">
        <w:rPr>
          <w:sz w:val="24"/>
          <w:szCs w:val="24"/>
          <w:shd w:val="clear" w:color="auto" w:fill="FFFFFF"/>
        </w:rPr>
        <w:t>.</w:t>
      </w:r>
      <w:proofErr w:type="gramEnd"/>
      <w:r w:rsidRPr="00530B45">
        <w:rPr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530B45">
        <w:rPr>
          <w:sz w:val="24"/>
          <w:szCs w:val="24"/>
          <w:shd w:val="clear" w:color="auto" w:fill="FFFFFF"/>
        </w:rPr>
        <w:t>Юрайт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, 2024. — 457 с. — (Высшее образование). — ISBN 978-5-534-19070-0. — Текст: электронный // Образовательная платформа </w:t>
      </w:r>
      <w:proofErr w:type="spellStart"/>
      <w:r w:rsidRPr="00530B45">
        <w:rPr>
          <w:sz w:val="24"/>
          <w:szCs w:val="24"/>
          <w:shd w:val="clear" w:color="auto" w:fill="FFFFFF"/>
        </w:rPr>
        <w:t>Юрайт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530B45">
          <w:rPr>
            <w:sz w:val="24"/>
            <w:szCs w:val="24"/>
            <w:u w:val="single"/>
            <w:bdr w:val="single" w:sz="2" w:space="0" w:color="E5E7EB" w:frame="1"/>
            <w:shd w:val="clear" w:color="auto" w:fill="FFFFFF"/>
          </w:rPr>
          <w:t>https://urait.ru/bcode/555883</w:t>
        </w:r>
      </w:hyperlink>
      <w:r w:rsidRPr="00530B45">
        <w:rPr>
          <w:sz w:val="24"/>
          <w:szCs w:val="24"/>
          <w:shd w:val="clear" w:color="auto" w:fill="FFFFFF"/>
        </w:rPr>
        <w:t> (дата обращения: 05.06.2025).</w:t>
      </w:r>
    </w:p>
    <w:p w14:paraId="58D987DD" w14:textId="77777777" w:rsidR="00165185" w:rsidRPr="00530B45" w:rsidRDefault="00165185" w:rsidP="001A5B39">
      <w:pPr>
        <w:pStyle w:val="a7"/>
        <w:widowControl/>
        <w:numPr>
          <w:ilvl w:val="1"/>
          <w:numId w:val="2"/>
        </w:numPr>
        <w:tabs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shd w:val="clear" w:color="auto" w:fill="FFFFFF"/>
        </w:rPr>
        <w:t xml:space="preserve">Современная методика </w:t>
      </w:r>
      <w:proofErr w:type="spellStart"/>
      <w:r w:rsidRPr="00530B45">
        <w:rPr>
          <w:sz w:val="24"/>
          <w:szCs w:val="24"/>
          <w:shd w:val="clear" w:color="auto" w:fill="FFFFFF"/>
        </w:rPr>
        <w:t>соизучения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иностранных языков и культур / под редакцией М. К. </w:t>
      </w:r>
      <w:proofErr w:type="spellStart"/>
      <w:r w:rsidRPr="00530B45">
        <w:rPr>
          <w:sz w:val="24"/>
          <w:szCs w:val="24"/>
          <w:shd w:val="clear" w:color="auto" w:fill="FFFFFF"/>
        </w:rPr>
        <w:t>Колковой</w:t>
      </w:r>
      <w:proofErr w:type="spellEnd"/>
      <w:r w:rsidRPr="00530B45">
        <w:rPr>
          <w:sz w:val="24"/>
          <w:szCs w:val="24"/>
          <w:shd w:val="clear" w:color="auto" w:fill="FFFFFF"/>
        </w:rPr>
        <w:t>. — Санкт-Петербург: КАРО, 2024. — 200 c. — ISBN 978-5-9925-0655-6. — Текст: электронный // Цифровой образовательный ресурс IPR SMART: [сайт]. — URL: https://www.iprbookshop.ru/134397.html (дата обращения: 16.11.2023).</w:t>
      </w:r>
      <w:bookmarkEnd w:id="1"/>
    </w:p>
    <w:p w14:paraId="2C3E0034" w14:textId="77777777" w:rsidR="00165185" w:rsidRPr="00530B45" w:rsidRDefault="00165185" w:rsidP="001A5B39">
      <w:pPr>
        <w:pStyle w:val="a7"/>
        <w:widowControl/>
        <w:numPr>
          <w:ilvl w:val="1"/>
          <w:numId w:val="2"/>
        </w:numPr>
        <w:tabs>
          <w:tab w:val="left" w:pos="993"/>
        </w:tabs>
        <w:autoSpaceDE/>
        <w:autoSpaceDN/>
        <w:ind w:left="0" w:right="144" w:firstLine="709"/>
        <w:contextualSpacing w:val="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shd w:val="clear" w:color="auto" w:fill="FFFFFF"/>
        </w:rPr>
        <w:t xml:space="preserve">Бутенко Т. В. Key </w:t>
      </w:r>
      <w:proofErr w:type="spellStart"/>
      <w:r w:rsidRPr="00530B45">
        <w:rPr>
          <w:sz w:val="24"/>
          <w:szCs w:val="24"/>
          <w:shd w:val="clear" w:color="auto" w:fill="FFFFFF"/>
        </w:rPr>
        <w:t>Issues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0B45">
        <w:rPr>
          <w:sz w:val="24"/>
          <w:szCs w:val="24"/>
          <w:shd w:val="clear" w:color="auto" w:fill="FFFFFF"/>
        </w:rPr>
        <w:t>in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0B45">
        <w:rPr>
          <w:sz w:val="24"/>
          <w:szCs w:val="24"/>
          <w:shd w:val="clear" w:color="auto" w:fill="FFFFFF"/>
        </w:rPr>
        <w:t>the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0B45">
        <w:rPr>
          <w:sz w:val="24"/>
          <w:szCs w:val="24"/>
          <w:shd w:val="clear" w:color="auto" w:fill="FFFFFF"/>
        </w:rPr>
        <w:t>Contemporary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0B45">
        <w:rPr>
          <w:sz w:val="24"/>
          <w:szCs w:val="24"/>
          <w:shd w:val="clear" w:color="auto" w:fill="FFFFFF"/>
        </w:rPr>
        <w:t>Novel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0B45">
        <w:rPr>
          <w:sz w:val="24"/>
          <w:szCs w:val="24"/>
          <w:shd w:val="clear" w:color="auto" w:fill="FFFFFF"/>
        </w:rPr>
        <w:t>in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English = Ключевые проблемы в современном романе на английском языке: учебное пособие / Т. В. Бутенко, М. А. Кузина, Ю. А. </w:t>
      </w:r>
      <w:proofErr w:type="spellStart"/>
      <w:r w:rsidRPr="00530B45">
        <w:rPr>
          <w:sz w:val="24"/>
          <w:szCs w:val="24"/>
          <w:shd w:val="clear" w:color="auto" w:fill="FFFFFF"/>
        </w:rPr>
        <w:t>Чинкина</w:t>
      </w:r>
      <w:proofErr w:type="spellEnd"/>
      <w:r w:rsidRPr="00530B45">
        <w:rPr>
          <w:sz w:val="24"/>
          <w:szCs w:val="24"/>
          <w:shd w:val="clear" w:color="auto" w:fill="FFFFFF"/>
        </w:rPr>
        <w:t>. — 2-е изд. — Москва: Московский педагогический государственный университет, 2024. — 180 c. — ISBN 978-5-4263-1017-9. — Текст: электронный // Цифровой образовательный ресурс IPR SMART: [сайт]. — URL: https://www.iprbookshop.ru/145765.html (дата обращения: 26.11.2024).</w:t>
      </w:r>
    </w:p>
    <w:p w14:paraId="619A9957" w14:textId="77777777" w:rsidR="00165185" w:rsidRPr="00530B45" w:rsidRDefault="00165185" w:rsidP="001A5B39">
      <w:pPr>
        <w:tabs>
          <w:tab w:val="left" w:pos="993"/>
        </w:tabs>
        <w:snapToGrid w:val="0"/>
        <w:ind w:right="144" w:firstLine="709"/>
        <w:jc w:val="both"/>
        <w:rPr>
          <w:b/>
          <w:sz w:val="24"/>
          <w:szCs w:val="24"/>
          <w:lang w:val="x-none" w:eastAsia="x-none" w:bidi="ru-RU"/>
        </w:rPr>
      </w:pPr>
    </w:p>
    <w:p w14:paraId="02F97F44" w14:textId="77777777" w:rsidR="00165185" w:rsidRPr="00530B45" w:rsidRDefault="00165185" w:rsidP="001A5B39">
      <w:pPr>
        <w:snapToGrid w:val="0"/>
        <w:ind w:right="144"/>
        <w:jc w:val="center"/>
        <w:rPr>
          <w:b/>
          <w:sz w:val="24"/>
          <w:szCs w:val="24"/>
          <w:lang w:eastAsia="x-none" w:bidi="ru-RU"/>
        </w:rPr>
      </w:pPr>
      <w:r w:rsidRPr="00530B45">
        <w:rPr>
          <w:b/>
          <w:sz w:val="24"/>
          <w:szCs w:val="24"/>
          <w:lang w:eastAsia="x-none" w:bidi="ru-RU"/>
        </w:rPr>
        <w:t>7.2. Дополнительная литература</w:t>
      </w:r>
    </w:p>
    <w:p w14:paraId="38941351" w14:textId="77777777" w:rsidR="00165185" w:rsidRPr="00530B45" w:rsidRDefault="00165185" w:rsidP="001A5B39">
      <w:pPr>
        <w:snapToGrid w:val="0"/>
        <w:ind w:right="144"/>
        <w:jc w:val="center"/>
        <w:rPr>
          <w:b/>
          <w:sz w:val="24"/>
          <w:szCs w:val="24"/>
          <w:lang w:eastAsia="x-none" w:bidi="ru-RU"/>
        </w:rPr>
      </w:pPr>
    </w:p>
    <w:p w14:paraId="23B5EC70" w14:textId="77777777" w:rsidR="00165185" w:rsidRPr="00530B45" w:rsidRDefault="00165185" w:rsidP="001A5B39">
      <w:pPr>
        <w:numPr>
          <w:ilvl w:val="3"/>
          <w:numId w:val="1"/>
        </w:numPr>
        <w:tabs>
          <w:tab w:val="clear" w:pos="2880"/>
          <w:tab w:val="num" w:pos="0"/>
        </w:tabs>
        <w:ind w:left="0"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  <w:shd w:val="clear" w:color="auto" w:fill="FFFFFF"/>
        </w:rPr>
        <w:t xml:space="preserve">Методика преподавания иностранного языка: учебное пособие / Т.П. Леонтьева [и др.]. — Минск: </w:t>
      </w:r>
      <w:proofErr w:type="spellStart"/>
      <w:r w:rsidRPr="00530B45">
        <w:rPr>
          <w:sz w:val="24"/>
          <w:szCs w:val="24"/>
          <w:shd w:val="clear" w:color="auto" w:fill="FFFFFF"/>
        </w:rPr>
        <w:t>Вышэйшая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школа, 2017. — 240 c. — ISBN 978-985-06-2817-6. — Текст: электронный // Цифровой образовательный ресурс IPR SMART: [сайт]. — URL: https://www.iprbookshop.ru/90794.html (дата обращения: 08.06.2025)</w:t>
      </w:r>
    </w:p>
    <w:p w14:paraId="153C3F49" w14:textId="77777777" w:rsidR="00165185" w:rsidRPr="00530B45" w:rsidRDefault="00165185" w:rsidP="001A5B39">
      <w:pPr>
        <w:numPr>
          <w:ilvl w:val="3"/>
          <w:numId w:val="1"/>
        </w:numPr>
        <w:tabs>
          <w:tab w:val="clear" w:pos="2880"/>
          <w:tab w:val="num" w:pos="0"/>
        </w:tabs>
        <w:ind w:left="0" w:right="144" w:firstLine="709"/>
        <w:jc w:val="both"/>
        <w:rPr>
          <w:sz w:val="24"/>
          <w:szCs w:val="24"/>
        </w:rPr>
      </w:pPr>
      <w:proofErr w:type="spellStart"/>
      <w:r w:rsidRPr="00530B45">
        <w:rPr>
          <w:sz w:val="24"/>
          <w:szCs w:val="24"/>
          <w:shd w:val="clear" w:color="auto" w:fill="FFFFFF"/>
        </w:rPr>
        <w:t>Кочетурова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Н.А. Телекоммуникационные проекты в обучении иностранному языку: учебное пособие / </w:t>
      </w:r>
      <w:proofErr w:type="spellStart"/>
      <w:r w:rsidRPr="00530B45">
        <w:rPr>
          <w:sz w:val="24"/>
          <w:szCs w:val="24"/>
          <w:shd w:val="clear" w:color="auto" w:fill="FFFFFF"/>
        </w:rPr>
        <w:t>Кочетурова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gramStart"/>
      <w:r w:rsidRPr="00530B45">
        <w:rPr>
          <w:sz w:val="24"/>
          <w:szCs w:val="24"/>
          <w:shd w:val="clear" w:color="auto" w:fill="FFFFFF"/>
        </w:rPr>
        <w:t>Н.А..</w:t>
      </w:r>
      <w:proofErr w:type="gramEnd"/>
      <w:r w:rsidRPr="00530B45">
        <w:rPr>
          <w:sz w:val="24"/>
          <w:szCs w:val="24"/>
          <w:shd w:val="clear" w:color="auto" w:fill="FFFFFF"/>
        </w:rPr>
        <w:t xml:space="preserve"> — Новосибирск: Новосибирский государственный технический университет, 2010. — 63 c. — ISBN 978-5-7782-1550-4. — Текст: электронный // Цифровой образовательный ресурс IPR SMART: [сайт]. — URL: https://www.iprbookshop.ru/44860.html (дата обращения: 08.06.2025)</w:t>
      </w:r>
    </w:p>
    <w:p w14:paraId="435488A5" w14:textId="77777777" w:rsidR="00165185" w:rsidRPr="00530B45" w:rsidRDefault="00165185" w:rsidP="001A5B39">
      <w:pPr>
        <w:numPr>
          <w:ilvl w:val="3"/>
          <w:numId w:val="1"/>
        </w:numPr>
        <w:tabs>
          <w:tab w:val="clear" w:pos="2880"/>
          <w:tab w:val="num" w:pos="0"/>
        </w:tabs>
        <w:ind w:left="0" w:right="144" w:firstLine="709"/>
        <w:jc w:val="both"/>
        <w:rPr>
          <w:sz w:val="24"/>
          <w:szCs w:val="24"/>
        </w:rPr>
      </w:pPr>
      <w:r w:rsidRPr="00530B45">
        <w:rPr>
          <w:rFonts w:eastAsia="Constantia"/>
          <w:sz w:val="24"/>
          <w:szCs w:val="24"/>
          <w:lang w:eastAsia="ru-RU"/>
        </w:rPr>
        <w:t xml:space="preserve">Даминова С.О. </w:t>
      </w:r>
      <w:proofErr w:type="spellStart"/>
      <w:r w:rsidRPr="00530B45">
        <w:rPr>
          <w:rFonts w:eastAsia="Constantia"/>
          <w:sz w:val="24"/>
          <w:szCs w:val="24"/>
          <w:lang w:eastAsia="ru-RU"/>
        </w:rPr>
        <w:t>Аудиовидеотексты</w:t>
      </w:r>
      <w:proofErr w:type="spellEnd"/>
      <w:r w:rsidRPr="00530B45">
        <w:rPr>
          <w:rFonts w:eastAsia="Constantia"/>
          <w:sz w:val="24"/>
          <w:szCs w:val="24"/>
          <w:lang w:eastAsia="ru-RU"/>
        </w:rPr>
        <w:t xml:space="preserve"> как эффективное средство обучения иноязычному общению// Филологические науки. Вопросы теории и практики. – Тамбов, 2015 №7. С.58-63 </w:t>
      </w:r>
    </w:p>
    <w:p w14:paraId="1D0AF377" w14:textId="77777777" w:rsidR="00165185" w:rsidRPr="00530B45" w:rsidRDefault="00165185" w:rsidP="001A5B39">
      <w:pPr>
        <w:widowControl/>
        <w:tabs>
          <w:tab w:val="left" w:pos="851"/>
        </w:tabs>
        <w:autoSpaceDE/>
        <w:autoSpaceDN/>
        <w:ind w:right="144" w:firstLine="709"/>
        <w:jc w:val="both"/>
        <w:rPr>
          <w:b/>
          <w:sz w:val="24"/>
          <w:szCs w:val="24"/>
          <w:lang w:eastAsia="ru-RU"/>
        </w:rPr>
      </w:pPr>
    </w:p>
    <w:p w14:paraId="482AE7AF" w14:textId="77777777" w:rsidR="00165185" w:rsidRPr="00530B45" w:rsidRDefault="00165185" w:rsidP="001A5B39">
      <w:pPr>
        <w:widowControl/>
        <w:tabs>
          <w:tab w:val="left" w:pos="851"/>
        </w:tabs>
        <w:autoSpaceDE/>
        <w:autoSpaceDN/>
        <w:ind w:right="144" w:firstLine="709"/>
        <w:jc w:val="both"/>
        <w:rPr>
          <w:b/>
          <w:sz w:val="24"/>
          <w:szCs w:val="24"/>
          <w:lang w:eastAsia="ru-RU"/>
        </w:rPr>
      </w:pPr>
    </w:p>
    <w:p w14:paraId="3106FB0B" w14:textId="77777777" w:rsidR="00165185" w:rsidRPr="00530B45" w:rsidRDefault="00165185" w:rsidP="001A5B39">
      <w:pPr>
        <w:shd w:val="clear" w:color="auto" w:fill="FFFFFF"/>
        <w:autoSpaceDE/>
        <w:autoSpaceDN/>
        <w:snapToGrid w:val="0"/>
        <w:spacing w:before="2"/>
        <w:ind w:right="144" w:firstLine="709"/>
        <w:jc w:val="both"/>
        <w:rPr>
          <w:b/>
          <w:spacing w:val="1"/>
          <w:sz w:val="24"/>
          <w:szCs w:val="24"/>
          <w:lang w:eastAsia="ru-RU"/>
        </w:rPr>
      </w:pPr>
      <w:r w:rsidRPr="00530B45">
        <w:rPr>
          <w:b/>
          <w:spacing w:val="1"/>
          <w:sz w:val="24"/>
          <w:szCs w:val="24"/>
          <w:lang w:eastAsia="ru-RU"/>
        </w:rPr>
        <w:t>8. Перечень ресурсов информационно-телекоммуникационной сети «интернет», необходимых для освоения дисциплины (модуля)</w:t>
      </w:r>
    </w:p>
    <w:p w14:paraId="73D99FFF" w14:textId="77777777" w:rsidR="00165185" w:rsidRPr="00530B45" w:rsidRDefault="00165185" w:rsidP="001A5B39">
      <w:pPr>
        <w:widowControl/>
        <w:ind w:right="144" w:firstLine="709"/>
        <w:jc w:val="both"/>
        <w:rPr>
          <w:sz w:val="24"/>
          <w:szCs w:val="24"/>
          <w:lang w:eastAsia="ru-RU"/>
        </w:rPr>
      </w:pPr>
    </w:p>
    <w:p w14:paraId="7EDBF304" w14:textId="77777777" w:rsidR="00165185" w:rsidRPr="00530B45" w:rsidRDefault="00165185" w:rsidP="001A5B39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8" w:history="1">
        <w:r w:rsidRPr="00530B45">
          <w:rPr>
            <w:rStyle w:val="ad"/>
            <w:rFonts w:eastAsiaTheme="majorEastAsia"/>
            <w:color w:val="auto"/>
            <w:sz w:val="24"/>
            <w:szCs w:val="24"/>
            <w:lang w:eastAsia="ru-RU"/>
          </w:rPr>
          <w:t>https://www.english-corpora.org/bnc/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5706EA8B" w14:textId="77777777" w:rsidR="00165185" w:rsidRPr="00530B45" w:rsidRDefault="00165185" w:rsidP="001A5B39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9" w:history="1">
        <w:r w:rsidRPr="00530B45">
          <w:rPr>
            <w:rStyle w:val="ad"/>
            <w:rFonts w:eastAsiaTheme="majorEastAsia"/>
            <w:color w:val="auto"/>
            <w:sz w:val="24"/>
            <w:szCs w:val="24"/>
            <w:lang w:val="de-DE" w:eastAsia="ru-RU"/>
          </w:rPr>
          <w:t>https://context.reverso.net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3F60CDB5" w14:textId="77777777" w:rsidR="00165185" w:rsidRPr="00530B45" w:rsidRDefault="00165185" w:rsidP="001A5B39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10" w:history="1">
        <w:r w:rsidRPr="00530B45">
          <w:rPr>
            <w:rStyle w:val="ad"/>
            <w:rFonts w:eastAsiaTheme="majorEastAsia"/>
            <w:color w:val="auto"/>
            <w:sz w:val="24"/>
            <w:szCs w:val="24"/>
            <w:lang w:eastAsia="ru-RU"/>
          </w:rPr>
          <w:t>https://www.translate.ru/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7FC07237" w14:textId="77777777" w:rsidR="00165185" w:rsidRPr="00530B45" w:rsidRDefault="00165185" w:rsidP="001A5B39">
      <w:pPr>
        <w:adjustRightInd w:val="0"/>
        <w:ind w:right="144" w:firstLine="709"/>
        <w:jc w:val="both"/>
        <w:rPr>
          <w:sz w:val="24"/>
          <w:szCs w:val="24"/>
        </w:rPr>
      </w:pPr>
      <w:hyperlink r:id="rId11" w:history="1"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http://elibrary.ru</w:t>
        </w:r>
      </w:hyperlink>
      <w:r w:rsidRPr="00530B45">
        <w:rPr>
          <w:sz w:val="24"/>
          <w:szCs w:val="24"/>
        </w:rPr>
        <w:t xml:space="preserve"> </w:t>
      </w:r>
    </w:p>
    <w:p w14:paraId="14EAA38A" w14:textId="77777777" w:rsidR="00165185" w:rsidRPr="00530B45" w:rsidRDefault="00165185" w:rsidP="001A5B39">
      <w:pPr>
        <w:adjustRightInd w:val="0"/>
        <w:ind w:right="144" w:firstLine="709"/>
        <w:jc w:val="both"/>
        <w:rPr>
          <w:sz w:val="24"/>
          <w:szCs w:val="24"/>
        </w:rPr>
      </w:pPr>
      <w:hyperlink r:id="rId12" w:history="1">
        <w:r w:rsidRPr="00530B45">
          <w:rPr>
            <w:rStyle w:val="ad"/>
            <w:rFonts w:eastAsiaTheme="majorEastAsia"/>
            <w:color w:val="auto"/>
            <w:sz w:val="24"/>
            <w:szCs w:val="24"/>
            <w:lang w:val="en-US"/>
          </w:rPr>
          <w:t>http</w:t>
        </w:r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://</w:t>
        </w:r>
        <w:proofErr w:type="spellStart"/>
        <w:r w:rsidRPr="00530B45">
          <w:rPr>
            <w:rStyle w:val="ad"/>
            <w:rFonts w:eastAsiaTheme="majorEastAsia"/>
            <w:color w:val="auto"/>
            <w:sz w:val="24"/>
            <w:szCs w:val="24"/>
            <w:lang w:val="en-US"/>
          </w:rPr>
          <w:t>royallib</w:t>
        </w:r>
        <w:proofErr w:type="spellEnd"/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.</w:t>
        </w:r>
        <w:proofErr w:type="spellStart"/>
        <w:r w:rsidRPr="00530B45">
          <w:rPr>
            <w:rStyle w:val="ad"/>
            <w:rFonts w:eastAsiaTheme="majorEastAsia"/>
            <w:color w:val="auto"/>
            <w:sz w:val="24"/>
            <w:szCs w:val="24"/>
            <w:lang w:val="en-US"/>
          </w:rPr>
          <w:t>ru</w:t>
        </w:r>
        <w:proofErr w:type="spellEnd"/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/</w:t>
        </w:r>
      </w:hyperlink>
      <w:r w:rsidRPr="00530B45">
        <w:rPr>
          <w:sz w:val="24"/>
          <w:szCs w:val="24"/>
        </w:rPr>
        <w:t xml:space="preserve"> </w:t>
      </w:r>
    </w:p>
    <w:p w14:paraId="0890ACD8" w14:textId="77777777" w:rsidR="00165185" w:rsidRPr="00530B45" w:rsidRDefault="00165185" w:rsidP="001A5B39">
      <w:pPr>
        <w:adjustRightInd w:val="0"/>
        <w:ind w:right="144" w:firstLine="709"/>
        <w:jc w:val="both"/>
        <w:rPr>
          <w:rStyle w:val="ad"/>
          <w:rFonts w:eastAsiaTheme="majorEastAsia"/>
          <w:color w:val="auto"/>
          <w:sz w:val="24"/>
          <w:szCs w:val="24"/>
        </w:rPr>
      </w:pPr>
      <w:r w:rsidRPr="00530B45">
        <w:rPr>
          <w:sz w:val="24"/>
          <w:szCs w:val="24"/>
          <w:lang w:val="en-US"/>
        </w:rPr>
        <w:t>http</w:t>
      </w:r>
      <w:r w:rsidRPr="00530B45">
        <w:rPr>
          <w:sz w:val="24"/>
          <w:szCs w:val="24"/>
        </w:rPr>
        <w:t>://</w:t>
      </w:r>
      <w:hyperlink r:id="rId13" w:history="1">
        <w:r w:rsidRPr="00530B45">
          <w:rPr>
            <w:rStyle w:val="ad"/>
            <w:rFonts w:eastAsiaTheme="majorEastAsia"/>
            <w:color w:val="auto"/>
            <w:sz w:val="24"/>
            <w:szCs w:val="24"/>
          </w:rPr>
          <w:t>www.gramota.ru</w:t>
        </w:r>
      </w:hyperlink>
    </w:p>
    <w:p w14:paraId="3143876D" w14:textId="77777777" w:rsidR="00165185" w:rsidRPr="00B860A5" w:rsidRDefault="00165185" w:rsidP="001A5B39">
      <w:pPr>
        <w:ind w:right="144"/>
      </w:pPr>
      <w:r w:rsidRPr="00B860A5">
        <w:t xml:space="preserve">           </w:t>
      </w:r>
      <w:hyperlink r:id="rId14" w:history="1">
        <w:r w:rsidRPr="00B860A5">
          <w:rPr>
            <w:rStyle w:val="ad"/>
            <w:rFonts w:eastAsiaTheme="majorEastAsia"/>
          </w:rPr>
          <w:t>https://e.lanbook.com/</w:t>
        </w:r>
      </w:hyperlink>
      <w:r w:rsidRPr="00B860A5">
        <w:t xml:space="preserve"> </w:t>
      </w:r>
    </w:p>
    <w:p w14:paraId="06AF39D7" w14:textId="77777777" w:rsidR="00165185" w:rsidRPr="00B860A5" w:rsidRDefault="00165185" w:rsidP="001A5B39">
      <w:pPr>
        <w:ind w:right="144"/>
        <w:rPr>
          <w:rFonts w:eastAsiaTheme="majorEastAsia"/>
        </w:rPr>
      </w:pPr>
      <w:r w:rsidRPr="00B860A5">
        <w:t xml:space="preserve">           </w:t>
      </w:r>
      <w:hyperlink r:id="rId15" w:history="1">
        <w:r w:rsidRPr="00B860A5">
          <w:rPr>
            <w:rStyle w:val="ad"/>
            <w:rFonts w:eastAsiaTheme="majorEastAsia"/>
          </w:rPr>
          <w:t>https://www.iprbookshop.ru</w:t>
        </w:r>
      </w:hyperlink>
    </w:p>
    <w:p w14:paraId="0B4AAD66" w14:textId="77777777" w:rsidR="00165185" w:rsidRPr="00B860A5" w:rsidRDefault="00165185" w:rsidP="001A5B39">
      <w:pPr>
        <w:ind w:right="144"/>
      </w:pPr>
      <w:r w:rsidRPr="00B860A5">
        <w:t xml:space="preserve">           </w:t>
      </w:r>
      <w:hyperlink r:id="rId16" w:history="1">
        <w:r w:rsidRPr="00B860A5">
          <w:rPr>
            <w:rStyle w:val="ad"/>
            <w:rFonts w:eastAsiaTheme="majorEastAsia"/>
          </w:rPr>
          <w:t>https://znanium.com/about/fund</w:t>
        </w:r>
      </w:hyperlink>
      <w:r w:rsidRPr="00B860A5">
        <w:t xml:space="preserve"> </w:t>
      </w:r>
    </w:p>
    <w:p w14:paraId="4AEACFB0" w14:textId="77777777" w:rsidR="00165185" w:rsidRPr="00B860A5" w:rsidRDefault="00165185" w:rsidP="001A5B39">
      <w:pPr>
        <w:ind w:right="144"/>
      </w:pPr>
    </w:p>
    <w:p w14:paraId="2D2E5E2B" w14:textId="77777777" w:rsidR="00165185" w:rsidRPr="00530B45" w:rsidRDefault="00165185" w:rsidP="001A5B39">
      <w:pPr>
        <w:shd w:val="clear" w:color="auto" w:fill="FFFFFF"/>
        <w:autoSpaceDE/>
        <w:autoSpaceDN/>
        <w:snapToGrid w:val="0"/>
        <w:spacing w:before="2"/>
        <w:ind w:right="144"/>
        <w:rPr>
          <w:b/>
          <w:spacing w:val="1"/>
          <w:sz w:val="24"/>
          <w:szCs w:val="24"/>
          <w:lang w:val="de-DE" w:eastAsia="ru-RU"/>
        </w:rPr>
      </w:pPr>
    </w:p>
    <w:p w14:paraId="66DF592E" w14:textId="77777777" w:rsidR="00165185" w:rsidRPr="00530B45" w:rsidRDefault="00165185" w:rsidP="001A5B39">
      <w:pPr>
        <w:shd w:val="clear" w:color="auto" w:fill="FFFFFF"/>
        <w:autoSpaceDE/>
        <w:autoSpaceDN/>
        <w:snapToGrid w:val="0"/>
        <w:spacing w:before="2"/>
        <w:ind w:right="144"/>
        <w:jc w:val="center"/>
        <w:rPr>
          <w:b/>
          <w:spacing w:val="1"/>
          <w:sz w:val="24"/>
          <w:szCs w:val="24"/>
          <w:lang w:eastAsia="ru-RU"/>
        </w:rPr>
      </w:pPr>
      <w:r w:rsidRPr="00530B45">
        <w:rPr>
          <w:b/>
          <w:spacing w:val="1"/>
          <w:sz w:val="24"/>
          <w:szCs w:val="24"/>
          <w:lang w:eastAsia="ru-RU"/>
        </w:rPr>
        <w:t>9. Методические указания для обучающихся по освоению дисциплины (модуля)</w:t>
      </w:r>
    </w:p>
    <w:p w14:paraId="216D3771" w14:textId="77777777" w:rsidR="00165185" w:rsidRPr="00530B45" w:rsidRDefault="00165185" w:rsidP="001A5B39">
      <w:pPr>
        <w:shd w:val="clear" w:color="auto" w:fill="FFFFFF"/>
        <w:autoSpaceDE/>
        <w:autoSpaceDN/>
        <w:snapToGrid w:val="0"/>
        <w:spacing w:before="2"/>
        <w:ind w:right="144"/>
        <w:jc w:val="center"/>
        <w:rPr>
          <w:b/>
          <w:spacing w:val="1"/>
          <w:sz w:val="24"/>
          <w:szCs w:val="24"/>
          <w:lang w:eastAsia="ru-RU"/>
        </w:rPr>
      </w:pPr>
    </w:p>
    <w:p w14:paraId="75F4BBF2" w14:textId="77777777" w:rsidR="00165185" w:rsidRPr="00530B45" w:rsidRDefault="00165185" w:rsidP="001A5B39">
      <w:pPr>
        <w:widowControl/>
        <w:autoSpaceDE/>
        <w:autoSpaceDN/>
        <w:ind w:right="144" w:firstLine="540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 xml:space="preserve">Практические занятия по дисциплине проводятся  в форме коллоквиумов с использованием самых разнообразных видов учебно-педагогической деятельности: опрос; беседа; дискуссия; заслушивание небольших докладов и сообщений; самостоятельно подготовленных студентами  и др.; в процессе которых студенты показывают уровень своей языковой компетенции и умение применять на практике знания; полученные на занятиях; а также в процессе их ознакомления с литературой и другими информационными источниками по дисциплине. </w:t>
      </w:r>
    </w:p>
    <w:p w14:paraId="48DB2135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Задачи практических занятий:</w:t>
      </w:r>
    </w:p>
    <w:p w14:paraId="1995D67B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– подготовка к межкультурной коммуникации и профессиональной деятельности в современных условиях;</w:t>
      </w:r>
    </w:p>
    <w:p w14:paraId="2451F990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– совершенствование социокультурной компетенции, углубленное изучение истории и культуры страны изучаемого языка;</w:t>
      </w:r>
    </w:p>
    <w:p w14:paraId="77DFCAB9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– совершенствование лингвистической и социолингвистической компетенций;</w:t>
      </w:r>
    </w:p>
    <w:p w14:paraId="5F710B00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– укрепление межпредметных связей цикла языковых дисциплин.</w:t>
      </w:r>
    </w:p>
    <w:p w14:paraId="0EBFD924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К каждому практическому занятию предлагаются вопросы для обсуждения, которые исследуются более глубоко, с привлечением дополнительной литературы.</w:t>
      </w:r>
    </w:p>
    <w:p w14:paraId="70FA0142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Подготовка к практическим занятиям по дисциплине включает следующие этапы: конспектирование литературных источников по теме практического занятия, подготовка к выступлению на занятиях по предложенным вопросам, работа с различными словарями.</w:t>
      </w:r>
    </w:p>
    <w:p w14:paraId="420F303F" w14:textId="77777777" w:rsidR="00165185" w:rsidRPr="00530B45" w:rsidRDefault="00165185" w:rsidP="001A5B39">
      <w:pPr>
        <w:tabs>
          <w:tab w:val="left" w:pos="360"/>
          <w:tab w:val="left" w:pos="900"/>
        </w:tabs>
        <w:suppressAutoHyphens/>
        <w:autoSpaceDE/>
        <w:autoSpaceDN/>
        <w:ind w:right="144" w:firstLine="709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 xml:space="preserve">На практических занятиях студентам предлагаются следующие виды деятельности: развернутый ответ на вопрос плана практического занятия, прослушивание и обсуждение ответов, сообщений, докладов, дискуссионное выступление, работа со словарями. </w:t>
      </w:r>
    </w:p>
    <w:p w14:paraId="5BBAB0AF" w14:textId="77777777" w:rsidR="00165185" w:rsidRPr="00530B45" w:rsidRDefault="00165185" w:rsidP="001A5B39">
      <w:pPr>
        <w:widowControl/>
        <w:autoSpaceDE/>
        <w:autoSpaceDN/>
        <w:ind w:right="144" w:firstLine="540"/>
        <w:jc w:val="both"/>
        <w:rPr>
          <w:sz w:val="24"/>
          <w:szCs w:val="24"/>
          <w:lang w:eastAsia="ru-RU"/>
        </w:rPr>
      </w:pPr>
    </w:p>
    <w:p w14:paraId="24191493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10.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</w:p>
    <w:p w14:paraId="71370D90" w14:textId="77777777" w:rsidR="00165185" w:rsidRPr="00530B45" w:rsidRDefault="00165185" w:rsidP="001A5B39">
      <w:pPr>
        <w:widowControl/>
        <w:tabs>
          <w:tab w:val="left" w:pos="993"/>
        </w:tabs>
        <w:autoSpaceDE/>
        <w:autoSpaceDN/>
        <w:ind w:right="144"/>
        <w:jc w:val="both"/>
        <w:rPr>
          <w:sz w:val="24"/>
          <w:szCs w:val="24"/>
          <w:lang w:eastAsia="ru-RU"/>
        </w:rPr>
      </w:pPr>
    </w:p>
    <w:p w14:paraId="6810360F" w14:textId="77777777" w:rsidR="00165185" w:rsidRPr="00530B45" w:rsidRDefault="00165185" w:rsidP="001A5B39">
      <w:pPr>
        <w:tabs>
          <w:tab w:val="left" w:pos="993"/>
        </w:tabs>
        <w:autoSpaceDE/>
        <w:autoSpaceDN/>
        <w:snapToGrid w:val="0"/>
        <w:ind w:right="144" w:firstLine="709"/>
        <w:jc w:val="both"/>
        <w:rPr>
          <w:rFonts w:eastAsia="Times"/>
          <w:sz w:val="24"/>
          <w:szCs w:val="24"/>
          <w:highlight w:val="yellow"/>
          <w:lang w:eastAsia="ru-RU"/>
        </w:rPr>
      </w:pPr>
    </w:p>
    <w:p w14:paraId="50F6DB41" w14:textId="77777777" w:rsidR="00165185" w:rsidRPr="00530B45" w:rsidRDefault="00165185" w:rsidP="001A5B39">
      <w:pPr>
        <w:tabs>
          <w:tab w:val="left" w:pos="993"/>
        </w:tabs>
        <w:autoSpaceDE/>
        <w:autoSpaceDN/>
        <w:snapToGrid w:val="0"/>
        <w:ind w:right="144" w:firstLine="709"/>
        <w:jc w:val="both"/>
        <w:rPr>
          <w:sz w:val="24"/>
          <w:szCs w:val="24"/>
          <w:lang w:eastAsia="ru-RU"/>
        </w:rPr>
      </w:pPr>
    </w:p>
    <w:p w14:paraId="2946257B" w14:textId="77777777" w:rsidR="00165185" w:rsidRPr="00530B45" w:rsidRDefault="00165185" w:rsidP="001A5B39">
      <w:pPr>
        <w:suppressLineNumbers/>
        <w:ind w:right="144" w:firstLine="708"/>
        <w:jc w:val="both"/>
        <w:rPr>
          <w:b/>
          <w:sz w:val="24"/>
          <w:szCs w:val="24"/>
        </w:rPr>
      </w:pPr>
      <w:bookmarkStart w:id="2" w:name="_Hlk200390444"/>
      <w:r w:rsidRPr="00530B45">
        <w:rPr>
          <w:sz w:val="24"/>
          <w:szCs w:val="24"/>
        </w:rPr>
        <w:t>Лекции по данной дисциплине читаются с сопровождением презентаций в PowerPoint, для технического обеспечения дисциплины используются:</w:t>
      </w:r>
    </w:p>
    <w:p w14:paraId="0318A37F" w14:textId="77777777" w:rsidR="00165185" w:rsidRPr="00530B45" w:rsidRDefault="00165185" w:rsidP="001A5B39">
      <w:pPr>
        <w:numPr>
          <w:ilvl w:val="0"/>
          <w:numId w:val="5"/>
        </w:numPr>
        <w:shd w:val="clear" w:color="auto" w:fill="FFFFFF"/>
        <w:tabs>
          <w:tab w:val="left" w:pos="730"/>
        </w:tabs>
        <w:adjustRightInd w:val="0"/>
        <w:ind w:left="0" w:right="144" w:hanging="360"/>
        <w:rPr>
          <w:sz w:val="24"/>
          <w:szCs w:val="24"/>
        </w:rPr>
      </w:pPr>
      <w:r w:rsidRPr="00530B45">
        <w:rPr>
          <w:sz w:val="24"/>
          <w:szCs w:val="24"/>
        </w:rPr>
        <w:t>компьютерное и мультимедийное оборудование;</w:t>
      </w:r>
    </w:p>
    <w:p w14:paraId="6345015F" w14:textId="77777777" w:rsidR="00165185" w:rsidRPr="00530B45" w:rsidRDefault="00165185" w:rsidP="001A5B39">
      <w:pPr>
        <w:numPr>
          <w:ilvl w:val="0"/>
          <w:numId w:val="5"/>
        </w:numPr>
        <w:shd w:val="clear" w:color="auto" w:fill="FFFFFF"/>
        <w:tabs>
          <w:tab w:val="left" w:pos="730"/>
        </w:tabs>
        <w:adjustRightInd w:val="0"/>
        <w:ind w:left="0" w:right="144" w:hanging="360"/>
        <w:rPr>
          <w:sz w:val="24"/>
          <w:szCs w:val="24"/>
        </w:rPr>
      </w:pPr>
      <w:r w:rsidRPr="00530B45">
        <w:rPr>
          <w:sz w:val="24"/>
          <w:szCs w:val="24"/>
        </w:rPr>
        <w:t>приборы и оборудование учебного назначения:</w:t>
      </w:r>
    </w:p>
    <w:p w14:paraId="6952893B" w14:textId="77777777" w:rsidR="00165185" w:rsidRPr="00530B45" w:rsidRDefault="00165185" w:rsidP="001A5B39">
      <w:pPr>
        <w:numPr>
          <w:ilvl w:val="0"/>
          <w:numId w:val="5"/>
        </w:numPr>
        <w:shd w:val="clear" w:color="auto" w:fill="FFFFFF"/>
        <w:tabs>
          <w:tab w:val="left" w:pos="730"/>
        </w:tabs>
        <w:adjustRightInd w:val="0"/>
        <w:spacing w:before="5"/>
        <w:ind w:left="0" w:right="144" w:hanging="360"/>
        <w:rPr>
          <w:sz w:val="24"/>
          <w:szCs w:val="24"/>
        </w:rPr>
      </w:pPr>
      <w:r w:rsidRPr="00530B45">
        <w:rPr>
          <w:sz w:val="24"/>
          <w:szCs w:val="24"/>
        </w:rPr>
        <w:t>пакет прикладных обучающих программ;</w:t>
      </w:r>
    </w:p>
    <w:p w14:paraId="1E67869C" w14:textId="77777777" w:rsidR="00165185" w:rsidRPr="00530B45" w:rsidRDefault="00165185" w:rsidP="001A5B39">
      <w:pPr>
        <w:ind w:right="144" w:firstLine="586"/>
        <w:rPr>
          <w:sz w:val="24"/>
          <w:szCs w:val="24"/>
        </w:rPr>
      </w:pPr>
      <w:r w:rsidRPr="00530B45">
        <w:rPr>
          <w:sz w:val="24"/>
          <w:szCs w:val="24"/>
        </w:rPr>
        <w:t>-ссылки на интернет-ресурсы.</w:t>
      </w:r>
    </w:p>
    <w:p w14:paraId="04A3D0EA" w14:textId="77777777" w:rsidR="00165185" w:rsidRPr="00530B45" w:rsidRDefault="00165185" w:rsidP="001A5B39">
      <w:pPr>
        <w:widowControl/>
        <w:autoSpaceDE/>
        <w:autoSpaceDN/>
        <w:ind w:right="144"/>
        <w:jc w:val="center"/>
        <w:rPr>
          <w:sz w:val="24"/>
          <w:szCs w:val="24"/>
          <w:lang w:eastAsia="ru-RU"/>
        </w:rPr>
      </w:pPr>
    </w:p>
    <w:bookmarkEnd w:id="2"/>
    <w:p w14:paraId="1B924400" w14:textId="77777777" w:rsidR="00165185" w:rsidRPr="00530B45" w:rsidRDefault="00165185" w:rsidP="001A5B39">
      <w:pPr>
        <w:widowControl/>
        <w:autoSpaceDE/>
        <w:autoSpaceDN/>
        <w:ind w:right="144"/>
        <w:rPr>
          <w:sz w:val="24"/>
          <w:szCs w:val="24"/>
        </w:rPr>
      </w:pPr>
    </w:p>
    <w:p w14:paraId="5547872B" w14:textId="77777777" w:rsidR="00165185" w:rsidRPr="00530B45" w:rsidRDefault="00165185" w:rsidP="001A5B39">
      <w:pPr>
        <w:widowControl/>
        <w:autoSpaceDE/>
        <w:autoSpaceDN/>
        <w:ind w:right="144"/>
        <w:jc w:val="center"/>
        <w:rPr>
          <w:sz w:val="24"/>
          <w:szCs w:val="24"/>
        </w:rPr>
      </w:pPr>
    </w:p>
    <w:p w14:paraId="34196E4A" w14:textId="77777777" w:rsidR="00165185" w:rsidRPr="00530B45" w:rsidRDefault="00165185" w:rsidP="001A5B39">
      <w:pPr>
        <w:autoSpaceDE/>
        <w:autoSpaceDN/>
        <w:snapToGrid w:val="0"/>
        <w:ind w:right="144" w:firstLine="709"/>
        <w:jc w:val="both"/>
        <w:rPr>
          <w:sz w:val="24"/>
          <w:szCs w:val="24"/>
          <w:lang w:eastAsia="x-none"/>
        </w:rPr>
      </w:pPr>
      <w:r w:rsidRPr="00530B45">
        <w:rPr>
          <w:b/>
          <w:sz w:val="24"/>
          <w:szCs w:val="24"/>
          <w:lang w:eastAsia="x-none"/>
        </w:rPr>
        <w:t>11.</w:t>
      </w:r>
      <w:r w:rsidRPr="00530B45">
        <w:rPr>
          <w:b/>
          <w:sz w:val="24"/>
          <w:szCs w:val="24"/>
          <w:lang w:val="x-none" w:eastAsia="x-none"/>
        </w:rPr>
        <w:t>Материально-техническая база необходимая для осуществления образовательного процесса по дисциплине (модулю)</w:t>
      </w:r>
    </w:p>
    <w:p w14:paraId="4EA8D56A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</w:p>
    <w:p w14:paraId="3E1016C1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 xml:space="preserve">Для полноценного прохождения практики в учебных заведениях необходимо следующее минимальное материально-техническое обеспечение: </w:t>
      </w:r>
    </w:p>
    <w:p w14:paraId="0A45BC63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 xml:space="preserve">- технические средства обучения, включая оборудование для аудиовизуальной демонстрации материалов, помещение для хранения учебно-методических материалов, оборудование для тиражирования дидактического материала к занятиям; </w:t>
      </w:r>
    </w:p>
    <w:p w14:paraId="3058E660" w14:textId="77777777" w:rsidR="00165185" w:rsidRPr="00530B45" w:rsidRDefault="00165185" w:rsidP="001A5B39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>- помещение, оборудованное компьютерной техникой с соответствующим программным обеспечением и подключением к Интернету.</w:t>
      </w:r>
    </w:p>
    <w:p w14:paraId="5D8AC47E" w14:textId="77777777" w:rsidR="00165185" w:rsidRPr="00530B45" w:rsidRDefault="00165185" w:rsidP="00530B45">
      <w:pPr>
        <w:shd w:val="clear" w:color="auto" w:fill="FFFFFF"/>
        <w:tabs>
          <w:tab w:val="left" w:pos="725"/>
        </w:tabs>
        <w:autoSpaceDE/>
        <w:autoSpaceDN/>
        <w:snapToGrid w:val="0"/>
        <w:ind w:firstLine="709"/>
        <w:jc w:val="center"/>
        <w:rPr>
          <w:sz w:val="24"/>
          <w:szCs w:val="24"/>
        </w:rPr>
      </w:pPr>
    </w:p>
    <w:p w14:paraId="1C0EFB68" w14:textId="77777777" w:rsidR="00200288" w:rsidRPr="00530B45" w:rsidRDefault="00200288" w:rsidP="00530B45">
      <w:pPr>
        <w:shd w:val="clear" w:color="auto" w:fill="FFFFFF"/>
        <w:tabs>
          <w:tab w:val="left" w:pos="725"/>
        </w:tabs>
        <w:autoSpaceDE/>
        <w:autoSpaceDN/>
        <w:snapToGrid w:val="0"/>
        <w:ind w:firstLine="709"/>
        <w:jc w:val="center"/>
        <w:rPr>
          <w:sz w:val="24"/>
          <w:szCs w:val="24"/>
        </w:rPr>
      </w:pPr>
    </w:p>
    <w:p w14:paraId="068F87C2" w14:textId="05EBF04E" w:rsidR="00200288" w:rsidRPr="00530B45" w:rsidRDefault="00200288" w:rsidP="00530B45">
      <w:pPr>
        <w:shd w:val="clear" w:color="auto" w:fill="FFFFFF"/>
        <w:tabs>
          <w:tab w:val="left" w:pos="725"/>
        </w:tabs>
        <w:autoSpaceDE/>
        <w:autoSpaceDN/>
        <w:snapToGrid w:val="0"/>
        <w:ind w:firstLine="709"/>
        <w:jc w:val="center"/>
        <w:rPr>
          <w:sz w:val="24"/>
          <w:szCs w:val="24"/>
        </w:rPr>
      </w:pPr>
      <w:r w:rsidRPr="00530B45">
        <w:rPr>
          <w:sz w:val="24"/>
          <w:szCs w:val="24"/>
        </w:rPr>
        <w:br w:type="page"/>
      </w:r>
    </w:p>
    <w:p w14:paraId="17BB2037" w14:textId="77777777" w:rsidR="005A790A" w:rsidRDefault="005A790A" w:rsidP="00530B45">
      <w:pPr>
        <w:autoSpaceDE/>
        <w:autoSpaceDN/>
        <w:ind w:right="-1"/>
        <w:jc w:val="center"/>
        <w:rPr>
          <w:rFonts w:eastAsia="Calibri"/>
          <w:sz w:val="24"/>
          <w:szCs w:val="24"/>
          <w:shd w:val="clear" w:color="auto" w:fill="FFFFFF"/>
          <w:lang w:eastAsia="ru-RU"/>
        </w:rPr>
      </w:pPr>
      <w:r>
        <w:rPr>
          <w:rFonts w:eastAsia="Calibri"/>
          <w:sz w:val="24"/>
          <w:szCs w:val="24"/>
          <w:shd w:val="clear" w:color="auto" w:fill="FFFFFF"/>
          <w:lang w:eastAsia="ru-RU"/>
        </w:rPr>
        <w:lastRenderedPageBreak/>
        <w:br w:type="page"/>
      </w:r>
    </w:p>
    <w:p w14:paraId="76A555B1" w14:textId="15CA94CC" w:rsidR="00200288" w:rsidRPr="00530B45" w:rsidRDefault="00200288" w:rsidP="00530B45">
      <w:pPr>
        <w:autoSpaceDE/>
        <w:autoSpaceDN/>
        <w:ind w:right="-1"/>
        <w:jc w:val="center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530B45">
        <w:rPr>
          <w:rFonts w:eastAsia="Calibri"/>
          <w:sz w:val="24"/>
          <w:szCs w:val="24"/>
          <w:shd w:val="clear" w:color="auto" w:fill="FFFFFF"/>
          <w:lang w:eastAsia="ru-RU"/>
        </w:rPr>
        <w:lastRenderedPageBreak/>
        <w:t>МИНИСТЕРСТВО НАУКИ И ВЫСШЕГО ОБРАЗОВАНИЯ</w:t>
      </w:r>
    </w:p>
    <w:p w14:paraId="3FD553F2" w14:textId="77777777" w:rsidR="00200288" w:rsidRPr="00530B45" w:rsidRDefault="00200288" w:rsidP="00530B45">
      <w:pPr>
        <w:autoSpaceDE/>
        <w:autoSpaceDN/>
        <w:ind w:right="-1"/>
        <w:jc w:val="center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530B45">
        <w:rPr>
          <w:rFonts w:eastAsia="Calibri"/>
          <w:sz w:val="24"/>
          <w:szCs w:val="24"/>
          <w:shd w:val="clear" w:color="auto" w:fill="FFFFFF"/>
          <w:lang w:eastAsia="ru-RU"/>
        </w:rPr>
        <w:t>РОССИЙСКОЙ ФЕДЕРАЦИИ</w:t>
      </w:r>
    </w:p>
    <w:p w14:paraId="76025370" w14:textId="77777777" w:rsidR="00200288" w:rsidRPr="00530B45" w:rsidRDefault="00200288" w:rsidP="00530B45">
      <w:pPr>
        <w:autoSpaceDE/>
        <w:autoSpaceDN/>
        <w:ind w:right="540"/>
        <w:jc w:val="center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530B45">
        <w:rPr>
          <w:rFonts w:eastAsia="Calibri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</w:t>
      </w:r>
    </w:p>
    <w:p w14:paraId="5247D870" w14:textId="77777777" w:rsidR="00200288" w:rsidRPr="00530B45" w:rsidRDefault="00200288" w:rsidP="00530B45">
      <w:pPr>
        <w:autoSpaceDE/>
        <w:autoSpaceDN/>
        <w:ind w:right="540"/>
        <w:jc w:val="center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530B45">
        <w:rPr>
          <w:rFonts w:eastAsia="Calibri"/>
          <w:sz w:val="24"/>
          <w:szCs w:val="24"/>
          <w:shd w:val="clear" w:color="auto" w:fill="FFFFFF"/>
          <w:lang w:eastAsia="ru-RU"/>
        </w:rPr>
        <w:t>учреждение высшего образования</w:t>
      </w:r>
    </w:p>
    <w:p w14:paraId="29471821" w14:textId="77777777" w:rsidR="00200288" w:rsidRPr="00530B45" w:rsidRDefault="00200288" w:rsidP="00530B4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«Чеченский государственный университет</w:t>
      </w:r>
    </w:p>
    <w:p w14:paraId="277582DB" w14:textId="77777777" w:rsidR="00200288" w:rsidRPr="00530B45" w:rsidRDefault="00200288" w:rsidP="00530B4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 xml:space="preserve">имени Ахмата </w:t>
      </w:r>
      <w:proofErr w:type="spellStart"/>
      <w:r w:rsidRPr="00530B45">
        <w:rPr>
          <w:rFonts w:eastAsia="Calibri"/>
          <w:sz w:val="24"/>
          <w:szCs w:val="24"/>
          <w:lang w:eastAsia="ru-RU"/>
        </w:rPr>
        <w:t>Абдулхамидовича</w:t>
      </w:r>
      <w:proofErr w:type="spellEnd"/>
      <w:r w:rsidRPr="00530B45">
        <w:rPr>
          <w:rFonts w:eastAsia="Calibri"/>
          <w:sz w:val="24"/>
          <w:szCs w:val="24"/>
          <w:lang w:eastAsia="ru-RU"/>
        </w:rPr>
        <w:t xml:space="preserve"> Кадырова»</w:t>
      </w:r>
    </w:p>
    <w:p w14:paraId="6229CF5E" w14:textId="77777777" w:rsidR="00200288" w:rsidRPr="00530B45" w:rsidRDefault="00200288" w:rsidP="00530B45">
      <w:pPr>
        <w:widowControl/>
        <w:adjustRightInd w:val="0"/>
        <w:ind w:firstLine="709"/>
        <w:jc w:val="center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_______________________________________________________________</w:t>
      </w:r>
    </w:p>
    <w:p w14:paraId="790531BF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ФАКУЛЬТЕТ ИНОСТРАННЫХ ЯЗЫКОВ</w:t>
      </w:r>
    </w:p>
    <w:p w14:paraId="57525C1B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>Кафедра английского языка</w:t>
      </w:r>
    </w:p>
    <w:p w14:paraId="0DA44B0F" w14:textId="77777777" w:rsidR="00200288" w:rsidRPr="00530B45" w:rsidRDefault="00200288" w:rsidP="00530B45">
      <w:pPr>
        <w:widowControl/>
        <w:autoSpaceDE/>
        <w:autoSpaceDN/>
        <w:ind w:firstLine="709"/>
        <w:jc w:val="right"/>
        <w:rPr>
          <w:sz w:val="24"/>
          <w:szCs w:val="24"/>
          <w:lang w:eastAsia="ru-RU"/>
        </w:rPr>
      </w:pPr>
    </w:p>
    <w:p w14:paraId="72E02A5B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1CC5CFD5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14:paraId="6BC2F212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p w14:paraId="30CD989F" w14:textId="77777777" w:rsidR="00200288" w:rsidRPr="00797D44" w:rsidRDefault="00200288" w:rsidP="00797D4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97D4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РАБОЧАЯ ПРОГРАММА</w:t>
      </w:r>
    </w:p>
    <w:p w14:paraId="5A64DDCF" w14:textId="77777777" w:rsidR="00200288" w:rsidRPr="00797D44" w:rsidRDefault="00200288" w:rsidP="00797D44">
      <w:pPr>
        <w:pStyle w:val="1"/>
        <w:spacing w:before="0" w:after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</w:pPr>
      <w:r w:rsidRPr="00797D44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t>ПРОИЗВОДСТВЕННОЙ ПРАКТИКИ</w:t>
      </w:r>
    </w:p>
    <w:p w14:paraId="6A9E2411" w14:textId="77777777" w:rsidR="00200288" w:rsidRPr="00797D44" w:rsidRDefault="00200288" w:rsidP="00797D4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97D44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ru-RU"/>
        </w:rPr>
        <w:t>(научно-исследовательская)</w:t>
      </w:r>
    </w:p>
    <w:p w14:paraId="4FDA8029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0C737286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43FD390D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5462"/>
      </w:tblGrid>
      <w:tr w:rsidR="00530B45" w:rsidRPr="00530B45" w14:paraId="7C05BF4C" w14:textId="77777777" w:rsidTr="00915B74">
        <w:tc>
          <w:tcPr>
            <w:tcW w:w="4785" w:type="dxa"/>
          </w:tcPr>
          <w:p w14:paraId="64826E4E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5529" w:type="dxa"/>
          </w:tcPr>
          <w:p w14:paraId="7ACE8438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«Лингвистика»</w:t>
            </w:r>
          </w:p>
          <w:p w14:paraId="5FB34909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30B45" w:rsidRPr="00530B45" w14:paraId="387078C3" w14:textId="77777777" w:rsidTr="00915B74">
        <w:tc>
          <w:tcPr>
            <w:tcW w:w="4785" w:type="dxa"/>
          </w:tcPr>
          <w:p w14:paraId="0388CF6F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djustRightInd w:val="0"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Код направления подготовки</w:t>
            </w:r>
          </w:p>
          <w:p w14:paraId="328A7C83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(специальности)</w:t>
            </w:r>
          </w:p>
        </w:tc>
        <w:tc>
          <w:tcPr>
            <w:tcW w:w="5529" w:type="dxa"/>
          </w:tcPr>
          <w:p w14:paraId="05D7875C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45.04.02</w:t>
            </w:r>
          </w:p>
        </w:tc>
      </w:tr>
      <w:tr w:rsidR="00530B45" w:rsidRPr="00530B45" w14:paraId="0AE64A23" w14:textId="77777777" w:rsidTr="00915B74">
        <w:tc>
          <w:tcPr>
            <w:tcW w:w="4785" w:type="dxa"/>
          </w:tcPr>
          <w:p w14:paraId="4DD5AE5A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Магистерская программа</w:t>
            </w:r>
          </w:p>
        </w:tc>
        <w:tc>
          <w:tcPr>
            <w:tcW w:w="5529" w:type="dxa"/>
          </w:tcPr>
          <w:p w14:paraId="198E808C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«Лингвистика и межкультурная коммуникация»</w:t>
            </w:r>
          </w:p>
        </w:tc>
      </w:tr>
      <w:tr w:rsidR="00530B45" w:rsidRPr="00530B45" w14:paraId="61598E81" w14:textId="77777777" w:rsidTr="00915B74">
        <w:tc>
          <w:tcPr>
            <w:tcW w:w="4785" w:type="dxa"/>
          </w:tcPr>
          <w:p w14:paraId="3FB6DAEF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Квалификация выпускника</w:t>
            </w:r>
          </w:p>
        </w:tc>
        <w:tc>
          <w:tcPr>
            <w:tcW w:w="5529" w:type="dxa"/>
          </w:tcPr>
          <w:p w14:paraId="64F9E1D5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магистр</w:t>
            </w:r>
          </w:p>
        </w:tc>
      </w:tr>
      <w:tr w:rsidR="00530B45" w:rsidRPr="00530B45" w14:paraId="3BB3E7F3" w14:textId="77777777" w:rsidTr="00915B74">
        <w:tc>
          <w:tcPr>
            <w:tcW w:w="4785" w:type="dxa"/>
          </w:tcPr>
          <w:p w14:paraId="43BCDACE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529" w:type="dxa"/>
          </w:tcPr>
          <w:p w14:paraId="3F22F8E9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Очная, очно-заочная</w:t>
            </w:r>
          </w:p>
        </w:tc>
      </w:tr>
      <w:tr w:rsidR="00530B45" w:rsidRPr="00530B45" w14:paraId="07C15933" w14:textId="77777777" w:rsidTr="00915B74">
        <w:tc>
          <w:tcPr>
            <w:tcW w:w="4785" w:type="dxa"/>
          </w:tcPr>
          <w:p w14:paraId="7FD61EEE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5529" w:type="dxa"/>
          </w:tcPr>
          <w:p w14:paraId="546D7F81" w14:textId="77777777" w:rsidR="00200288" w:rsidRPr="00530B45" w:rsidRDefault="00200288" w:rsidP="00530B4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Б2.О.02.01 (П)</w:t>
            </w:r>
          </w:p>
        </w:tc>
      </w:tr>
    </w:tbl>
    <w:p w14:paraId="1F87AB22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32BCF445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15F3C865" w14:textId="77777777" w:rsidR="00200288" w:rsidRPr="00530B45" w:rsidRDefault="00200288" w:rsidP="00530B45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445B8F8D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079EEB4B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76B55244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2521F97C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236CCA6A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1F9DF91C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0A6A6E48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30158218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442CA690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7FFEC5F7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6BFD84E5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77E0423E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715A4ADE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2FF71AB7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35C89FE5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6CAADD9E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7204F6E6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4380C32D" w14:textId="77777777" w:rsidR="00200288" w:rsidRPr="00530B45" w:rsidRDefault="00200288" w:rsidP="00530B45">
      <w:pPr>
        <w:widowControl/>
        <w:autoSpaceDE/>
        <w:autoSpaceDN/>
        <w:ind w:firstLine="709"/>
        <w:rPr>
          <w:sz w:val="24"/>
          <w:szCs w:val="24"/>
          <w:lang w:val="en-US" w:eastAsia="ru-RU"/>
        </w:rPr>
      </w:pPr>
    </w:p>
    <w:p w14:paraId="3DCC654C" w14:textId="77777777" w:rsidR="00200288" w:rsidRPr="00530B45" w:rsidRDefault="00200288" w:rsidP="00530B45">
      <w:pPr>
        <w:widowControl/>
        <w:autoSpaceDE/>
        <w:autoSpaceDN/>
        <w:rPr>
          <w:sz w:val="24"/>
          <w:szCs w:val="24"/>
          <w:lang w:eastAsia="ru-RU"/>
        </w:rPr>
      </w:pPr>
    </w:p>
    <w:p w14:paraId="6556E72E" w14:textId="77777777" w:rsidR="00200288" w:rsidRPr="00530B45" w:rsidRDefault="00200288" w:rsidP="00530B4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Грозный, 2025 г.</w:t>
      </w:r>
    </w:p>
    <w:p w14:paraId="6808582D" w14:textId="381A7373" w:rsidR="00200288" w:rsidRPr="00530B45" w:rsidRDefault="00200288" w:rsidP="00797D4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ab/>
      </w:r>
    </w:p>
    <w:p w14:paraId="232BA4DE" w14:textId="77777777" w:rsidR="00200288" w:rsidRPr="00530B45" w:rsidRDefault="00200288" w:rsidP="00797D44">
      <w:pPr>
        <w:ind w:right="144" w:firstLine="426"/>
        <w:rPr>
          <w:bCs/>
          <w:sz w:val="24"/>
          <w:szCs w:val="24"/>
          <w:lang w:eastAsia="ru-RU"/>
        </w:rPr>
      </w:pPr>
      <w:r w:rsidRPr="00530B45">
        <w:rPr>
          <w:bCs/>
          <w:sz w:val="24"/>
          <w:szCs w:val="24"/>
          <w:lang w:eastAsia="ru-RU"/>
        </w:rPr>
        <w:lastRenderedPageBreak/>
        <w:t>Юсупова С.М. Программа производственной практики (научно-исследовательская) [Текст] /Сост. Юсупова С.М. – Грозный: ФГБОУ ВО «Чеченский государственный университет им. А.А. Кадырова», 2025 г.</w:t>
      </w:r>
    </w:p>
    <w:p w14:paraId="5C60AF6A" w14:textId="77777777" w:rsidR="00200288" w:rsidRPr="00530B45" w:rsidRDefault="00200288" w:rsidP="00797D44">
      <w:pPr>
        <w:adjustRightInd w:val="0"/>
        <w:ind w:right="144" w:firstLine="426"/>
        <w:jc w:val="both"/>
        <w:rPr>
          <w:sz w:val="24"/>
          <w:szCs w:val="24"/>
          <w:lang w:eastAsia="ru-RU" w:bidi="ru-RU"/>
        </w:rPr>
      </w:pPr>
    </w:p>
    <w:p w14:paraId="04365C63" w14:textId="77777777" w:rsidR="00200288" w:rsidRPr="00530B45" w:rsidRDefault="00200288" w:rsidP="00797D44">
      <w:pPr>
        <w:ind w:right="144" w:firstLine="426"/>
        <w:jc w:val="both"/>
        <w:rPr>
          <w:sz w:val="24"/>
          <w:szCs w:val="24"/>
          <w:lang w:eastAsia="ru-RU" w:bidi="ru-RU"/>
        </w:rPr>
      </w:pPr>
    </w:p>
    <w:p w14:paraId="34830481" w14:textId="77777777" w:rsidR="00200288" w:rsidRPr="00530B45" w:rsidRDefault="00200288" w:rsidP="00797D44">
      <w:pPr>
        <w:widowControl/>
        <w:autoSpaceDE/>
        <w:autoSpaceDN/>
        <w:ind w:right="144" w:firstLine="426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sz w:val="24"/>
          <w:szCs w:val="24"/>
          <w:lang w:eastAsia="ru-RU" w:bidi="ru-RU"/>
        </w:rPr>
        <w:t xml:space="preserve">Рабочая программа рассмотрена и одобрена на заседании кафедры английского языка, рекомендована к использованию в учебном процессе (протокол № 9 от </w:t>
      </w:r>
      <w:r w:rsidRPr="00530B45">
        <w:rPr>
          <w:sz w:val="24"/>
          <w:szCs w:val="24"/>
        </w:rPr>
        <w:t>26.05.2025 г.</w:t>
      </w:r>
      <w:r w:rsidRPr="00530B45">
        <w:rPr>
          <w:sz w:val="24"/>
          <w:szCs w:val="24"/>
          <w:lang w:eastAsia="ru-RU" w:bidi="ru-RU"/>
        </w:rPr>
        <w:t>), составлена в соответствии с требованиями ФГОС ВО по направлению подготовки 45.04.02 «Лингвистика», (степень – магистр), утвержденного приказом Министерства образования и науки Российской Федерации от 12.08.2020 № 992.</w:t>
      </w:r>
    </w:p>
    <w:p w14:paraId="215087BB" w14:textId="77777777" w:rsidR="00200288" w:rsidRPr="00530B45" w:rsidRDefault="00200288" w:rsidP="00530B4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973D39F" w14:textId="77777777" w:rsidR="00200288" w:rsidRPr="00530B45" w:rsidRDefault="00200288" w:rsidP="00530B45">
      <w:pPr>
        <w:ind w:right="3" w:firstLine="35"/>
        <w:jc w:val="both"/>
        <w:rPr>
          <w:sz w:val="24"/>
          <w:szCs w:val="24"/>
          <w:lang w:eastAsia="ru-RU" w:bidi="ru-RU"/>
        </w:rPr>
      </w:pP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  <w:r w:rsidRPr="00530B45">
        <w:rPr>
          <w:sz w:val="24"/>
          <w:szCs w:val="24"/>
          <w:lang w:eastAsia="ru-RU" w:bidi="ru-RU"/>
        </w:rPr>
        <w:tab/>
      </w:r>
    </w:p>
    <w:p w14:paraId="5B8A4790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2E8401E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2F0B2D1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708AF53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33AF438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7B7FCDC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86C48B6" w14:textId="77777777" w:rsidR="00200288" w:rsidRPr="00530B45" w:rsidRDefault="00200288" w:rsidP="00530B45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3D2E17DA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C55E6B4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6805F6E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5D9E936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3D485FA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B2474A2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09B0FCB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7B9A747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853220B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484DABE7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6C8A7B0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AD604EC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F87A07C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1248B37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FD927A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7E90F75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4303041A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65C128F1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4C9B0A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val="x-none" w:eastAsia="ru-RU"/>
        </w:rPr>
        <w:sym w:font="Symbol" w:char="00E3"/>
      </w:r>
      <w:r w:rsidRPr="00530B45">
        <w:rPr>
          <w:rFonts w:eastAsia="Calibri"/>
          <w:sz w:val="24"/>
          <w:szCs w:val="24"/>
          <w:lang w:eastAsia="ru-RU"/>
        </w:rPr>
        <w:t xml:space="preserve"> Юсупова С.М.</w:t>
      </w:r>
      <w:r w:rsidRPr="00530B45">
        <w:rPr>
          <w:rFonts w:eastAsia="Calibri"/>
          <w:sz w:val="24"/>
          <w:szCs w:val="24"/>
          <w:lang w:val="x-none" w:eastAsia="ru-RU"/>
        </w:rPr>
        <w:t>, 20</w:t>
      </w:r>
      <w:r w:rsidRPr="00530B45">
        <w:rPr>
          <w:rFonts w:eastAsia="Calibri"/>
          <w:sz w:val="24"/>
          <w:szCs w:val="24"/>
          <w:lang w:eastAsia="ru-RU"/>
        </w:rPr>
        <w:t xml:space="preserve">25 </w:t>
      </w:r>
    </w:p>
    <w:p w14:paraId="1BE4A148" w14:textId="77777777" w:rsidR="00200288" w:rsidRPr="00530B45" w:rsidRDefault="00200288" w:rsidP="00530B45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val="x-none" w:eastAsia="ru-RU"/>
        </w:rPr>
        <w:sym w:font="Symbol" w:char="00E3"/>
      </w:r>
      <w:r w:rsidRPr="00530B45">
        <w:rPr>
          <w:rFonts w:eastAsia="Calibri"/>
          <w:sz w:val="24"/>
          <w:szCs w:val="24"/>
          <w:lang w:val="x-none" w:eastAsia="ru-RU"/>
        </w:rPr>
        <w:t xml:space="preserve"> ФГБОУ ВО «Чеченский государственный университет имени А</w:t>
      </w:r>
      <w:r w:rsidRPr="00530B45">
        <w:rPr>
          <w:rFonts w:eastAsia="Calibri"/>
          <w:sz w:val="24"/>
          <w:szCs w:val="24"/>
          <w:lang w:eastAsia="ru-RU"/>
        </w:rPr>
        <w:t>.</w:t>
      </w:r>
      <w:r w:rsidRPr="00530B45">
        <w:rPr>
          <w:rFonts w:eastAsia="Calibri"/>
          <w:sz w:val="24"/>
          <w:szCs w:val="24"/>
          <w:lang w:val="x-none" w:eastAsia="ru-RU"/>
        </w:rPr>
        <w:t xml:space="preserve"> А</w:t>
      </w:r>
      <w:r w:rsidRPr="00530B45">
        <w:rPr>
          <w:rFonts w:eastAsia="Calibri"/>
          <w:sz w:val="24"/>
          <w:szCs w:val="24"/>
          <w:lang w:eastAsia="ru-RU"/>
        </w:rPr>
        <w:t>.</w:t>
      </w:r>
      <w:r w:rsidRPr="00530B45">
        <w:rPr>
          <w:rFonts w:eastAsia="Calibri"/>
          <w:sz w:val="24"/>
          <w:szCs w:val="24"/>
          <w:lang w:val="x-none" w:eastAsia="ru-RU"/>
        </w:rPr>
        <w:t xml:space="preserve"> Кадырова», 20</w:t>
      </w:r>
      <w:r w:rsidRPr="00530B45">
        <w:rPr>
          <w:rFonts w:eastAsia="Calibri"/>
          <w:sz w:val="24"/>
          <w:szCs w:val="24"/>
          <w:lang w:eastAsia="ru-RU"/>
        </w:rPr>
        <w:t>25</w:t>
      </w:r>
    </w:p>
    <w:p w14:paraId="2D0C080C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419D7360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505FFA7F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0D19C510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30A9B202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791EBD3B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2B4E7DB7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29EC23C6" w14:textId="77777777" w:rsidR="00C202CE" w:rsidRDefault="00C202CE" w:rsidP="00530B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14:paraId="7D39A3ED" w14:textId="7D89C8E0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  <w:r w:rsidRPr="00530B45">
        <w:rPr>
          <w:rFonts w:eastAsia="Calibri"/>
          <w:b/>
          <w:sz w:val="24"/>
          <w:szCs w:val="24"/>
        </w:rPr>
        <w:lastRenderedPageBreak/>
        <w:t>Содержание</w:t>
      </w:r>
    </w:p>
    <w:p w14:paraId="2752C21F" w14:textId="77777777" w:rsidR="00200288" w:rsidRPr="00530B45" w:rsidRDefault="00200288" w:rsidP="00530B45">
      <w:pPr>
        <w:jc w:val="center"/>
        <w:rPr>
          <w:rFonts w:eastAsia="Calibri"/>
          <w:b/>
          <w:sz w:val="24"/>
          <w:szCs w:val="24"/>
        </w:rPr>
      </w:pPr>
    </w:p>
    <w:p w14:paraId="2CEDDF07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Цели и задачи освоения дисциплины;</w:t>
      </w:r>
    </w:p>
    <w:p w14:paraId="3C91D920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42436256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Место дисциплины (модуля) в структуре образовательной программы;</w:t>
      </w:r>
    </w:p>
    <w:p w14:paraId="2E20628C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2B715E84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3743B6A2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Фонд оценочных средств для проведения промежуточной аттестации обучающихся по дисциплине (модулю);</w:t>
      </w:r>
    </w:p>
    <w:p w14:paraId="3BC24609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Перечень основной и дополнительной учебной литературы, необходимой для освоения дисциплины (модуля);</w:t>
      </w:r>
    </w:p>
    <w:p w14:paraId="2705914D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Перечень ресурсов информационно-телекоммуникационной сети «Интернет» (далее - сеть «Интернет»), необходимых для освоения дисциплины (модуля);</w:t>
      </w:r>
    </w:p>
    <w:p w14:paraId="1BA3FC22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Методические указания для обучающихся по освоению дисциплины (модуля);</w:t>
      </w:r>
    </w:p>
    <w:p w14:paraId="7D0C70ED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</w:t>
      </w:r>
    </w:p>
    <w:p w14:paraId="6155265D" w14:textId="77777777" w:rsidR="00200288" w:rsidRPr="00530B45" w:rsidRDefault="00200288" w:rsidP="00530B45">
      <w:pPr>
        <w:pStyle w:val="a7"/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ind w:left="0" w:firstLine="0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1AAD97C7" w14:textId="77777777" w:rsidR="00200288" w:rsidRPr="00530B45" w:rsidRDefault="00200288" w:rsidP="00530B45">
      <w:pPr>
        <w:widowControl/>
        <w:tabs>
          <w:tab w:val="left" w:pos="426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10A4668B" w14:textId="77777777" w:rsidR="00200288" w:rsidRPr="00530B45" w:rsidRDefault="00200288" w:rsidP="00530B45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0DFE8D49" w14:textId="77777777" w:rsidR="00200288" w:rsidRPr="00530B45" w:rsidRDefault="00200288" w:rsidP="00530B45">
      <w:pPr>
        <w:widowControl/>
        <w:autoSpaceDE/>
        <w:autoSpaceDN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14:paraId="797ED221" w14:textId="77777777" w:rsidR="00200288" w:rsidRPr="00530B45" w:rsidRDefault="00200288" w:rsidP="00530B45">
      <w:pPr>
        <w:widowControl/>
        <w:autoSpaceDE/>
        <w:autoSpaceDN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14:paraId="11502710" w14:textId="77777777" w:rsidR="00200288" w:rsidRPr="00530B45" w:rsidRDefault="00200288" w:rsidP="00530B45">
      <w:pPr>
        <w:widowControl/>
        <w:autoSpaceDE/>
        <w:autoSpaceDN/>
        <w:contextualSpacing/>
        <w:rPr>
          <w:rFonts w:eastAsia="Calibri"/>
          <w:b/>
          <w:sz w:val="24"/>
          <w:szCs w:val="24"/>
          <w:lang w:eastAsia="ru-RU"/>
        </w:rPr>
      </w:pPr>
    </w:p>
    <w:p w14:paraId="4AF75A04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0E45370E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105DC145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77CC3BD8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7120CE1E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12905075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456B6036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4356CAF0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73B4326D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62FF663F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7B027964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28F7F0DC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4ADFE164" w14:textId="77777777" w:rsidR="00200288" w:rsidRPr="00530B45" w:rsidRDefault="00200288" w:rsidP="00530B45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09D69F62" w14:textId="77777777" w:rsidR="00200288" w:rsidRPr="00530B45" w:rsidRDefault="00200288" w:rsidP="00530B45">
      <w:pPr>
        <w:widowControl/>
        <w:autoSpaceDE/>
        <w:autoSpaceDN/>
        <w:ind w:left="360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09AD3537" w14:textId="77777777" w:rsidR="00200288" w:rsidRPr="00530B45" w:rsidRDefault="00200288" w:rsidP="00530B45">
      <w:pPr>
        <w:widowControl/>
        <w:autoSpaceDE/>
        <w:autoSpaceDN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54DF44D0" w14:textId="77777777" w:rsidR="00200288" w:rsidRPr="00530B45" w:rsidRDefault="00200288" w:rsidP="00530B45">
      <w:pPr>
        <w:widowControl/>
        <w:autoSpaceDE/>
        <w:autoSpaceDN/>
        <w:spacing w:after="200"/>
        <w:contextualSpacing/>
        <w:rPr>
          <w:rFonts w:eastAsia="Calibri"/>
          <w:b/>
          <w:sz w:val="24"/>
          <w:szCs w:val="24"/>
          <w:lang w:eastAsia="ru-RU"/>
        </w:rPr>
      </w:pPr>
    </w:p>
    <w:p w14:paraId="145FC47E" w14:textId="77777777" w:rsidR="00200288" w:rsidRPr="00530B45" w:rsidRDefault="00200288" w:rsidP="00530B45">
      <w:pPr>
        <w:widowControl/>
        <w:autoSpaceDE/>
        <w:autoSpaceDN/>
        <w:spacing w:after="200"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3901E2F3" w14:textId="77777777" w:rsidR="00200288" w:rsidRPr="00530B45" w:rsidRDefault="00200288" w:rsidP="00530B45">
      <w:pPr>
        <w:widowControl/>
        <w:autoSpaceDE/>
        <w:autoSpaceDN/>
        <w:spacing w:after="200"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186C6191" w14:textId="77777777" w:rsidR="00200288" w:rsidRPr="00530B45" w:rsidRDefault="00200288" w:rsidP="00530B45">
      <w:pPr>
        <w:widowControl/>
        <w:autoSpaceDE/>
        <w:autoSpaceDN/>
        <w:spacing w:after="200"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10E7B0A0" w14:textId="77777777" w:rsidR="00200288" w:rsidRPr="00530B45" w:rsidRDefault="00200288" w:rsidP="00530B45">
      <w:pPr>
        <w:widowControl/>
        <w:autoSpaceDE/>
        <w:autoSpaceDN/>
        <w:spacing w:after="200"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236F9F67" w14:textId="77777777" w:rsidR="00200288" w:rsidRPr="00530B45" w:rsidRDefault="00200288" w:rsidP="00530B45">
      <w:pPr>
        <w:widowControl/>
        <w:autoSpaceDE/>
        <w:autoSpaceDN/>
        <w:spacing w:after="200"/>
        <w:ind w:left="360"/>
        <w:contextualSpacing/>
        <w:rPr>
          <w:rFonts w:eastAsia="Calibri"/>
          <w:b/>
          <w:sz w:val="24"/>
          <w:szCs w:val="24"/>
          <w:lang w:eastAsia="ru-RU"/>
        </w:rPr>
      </w:pPr>
    </w:p>
    <w:p w14:paraId="0C42EB84" w14:textId="77777777" w:rsidR="00200288" w:rsidRPr="00530B45" w:rsidRDefault="00200288" w:rsidP="00530B45">
      <w:pPr>
        <w:widowControl/>
        <w:autoSpaceDE/>
        <w:autoSpaceDN/>
        <w:spacing w:after="200"/>
        <w:contextualSpacing/>
        <w:rPr>
          <w:rFonts w:eastAsia="Calibri"/>
          <w:b/>
          <w:sz w:val="24"/>
          <w:szCs w:val="24"/>
          <w:lang w:eastAsia="ru-RU"/>
        </w:rPr>
      </w:pPr>
    </w:p>
    <w:p w14:paraId="5A02D07C" w14:textId="77777777" w:rsidR="00C202CE" w:rsidRDefault="00C202CE" w:rsidP="00530B45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after="200"/>
        <w:ind w:left="0" w:firstLine="709"/>
        <w:contextualSpacing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br w:type="page"/>
      </w:r>
    </w:p>
    <w:p w14:paraId="7E51EA29" w14:textId="5B4401EC" w:rsidR="00200288" w:rsidRPr="00C202CE" w:rsidRDefault="00200288" w:rsidP="00C202CE">
      <w:pPr>
        <w:pStyle w:val="a7"/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200"/>
        <w:ind w:left="709" w:firstLine="0"/>
        <w:rPr>
          <w:rFonts w:eastAsia="Calibri"/>
          <w:b/>
          <w:sz w:val="24"/>
          <w:szCs w:val="24"/>
          <w:lang w:eastAsia="ru-RU"/>
        </w:rPr>
      </w:pPr>
      <w:r w:rsidRPr="00C202CE">
        <w:rPr>
          <w:rFonts w:eastAsia="Calibri"/>
          <w:b/>
          <w:sz w:val="24"/>
          <w:szCs w:val="24"/>
          <w:lang w:eastAsia="ru-RU"/>
        </w:rPr>
        <w:lastRenderedPageBreak/>
        <w:t>Цели и задачи практики</w:t>
      </w:r>
    </w:p>
    <w:p w14:paraId="2791247A" w14:textId="77777777" w:rsidR="00200288" w:rsidRPr="00530B45" w:rsidRDefault="00200288" w:rsidP="00530B45">
      <w:pPr>
        <w:widowControl/>
        <w:autoSpaceDE/>
        <w:autoSpaceDN/>
        <w:ind w:left="709"/>
        <w:contextualSpacing/>
        <w:rPr>
          <w:rFonts w:eastAsia="Calibri"/>
          <w:b/>
          <w:sz w:val="24"/>
          <w:szCs w:val="24"/>
          <w:lang w:eastAsia="ru-RU"/>
        </w:rPr>
      </w:pPr>
    </w:p>
    <w:p w14:paraId="06312049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Научно-исследовательская практика для магистрантов направлена на практическую реализацию теоретических знаний.</w:t>
      </w:r>
    </w:p>
    <w:p w14:paraId="25B03A55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Целью научно-исследовательской практики является:</w:t>
      </w:r>
    </w:p>
    <w:p w14:paraId="74BA8FFD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 xml:space="preserve">- овладение магистрантами навыками ведения научно-исследовательской работы;  </w:t>
      </w:r>
    </w:p>
    <w:p w14:paraId="3432D732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- формирование профессионального мировоззрения в данной области, в соответствии с профилем избранной магистерской программы;</w:t>
      </w:r>
    </w:p>
    <w:p w14:paraId="1D765D6D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-проведение научного исследования по избранной теме согласно современным требованиям, предъявляемым к научно-исследовательской работе.</w:t>
      </w:r>
    </w:p>
    <w:p w14:paraId="60EAE447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Задачи практики:</w:t>
      </w:r>
    </w:p>
    <w:p w14:paraId="2E447526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-выдвигать научные гипотезы;</w:t>
      </w:r>
    </w:p>
    <w:p w14:paraId="134F083A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-проводить анализ теоретического и фактического материалов;</w:t>
      </w:r>
    </w:p>
    <w:p w14:paraId="59FB4F3E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-составлять план научно-исследовательской работы по данной проблеме;</w:t>
      </w:r>
    </w:p>
    <w:p w14:paraId="191BE3E1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-вести научное исследование;</w:t>
      </w:r>
    </w:p>
    <w:p w14:paraId="5E01E6DC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-решать поставленные задачи, делать адекватные выводы в соответствии с целью исследования.</w:t>
      </w:r>
    </w:p>
    <w:p w14:paraId="0A0261A3" w14:textId="77777777" w:rsidR="00200288" w:rsidRPr="00530B45" w:rsidRDefault="00200288" w:rsidP="001B29AB">
      <w:pPr>
        <w:widowControl/>
        <w:autoSpaceDE/>
        <w:autoSpaceDN/>
        <w:ind w:right="144" w:firstLine="567"/>
        <w:jc w:val="both"/>
        <w:rPr>
          <w:rFonts w:eastAsia="Times"/>
          <w:sz w:val="24"/>
          <w:szCs w:val="24"/>
        </w:rPr>
      </w:pPr>
      <w:r w:rsidRPr="00530B45">
        <w:rPr>
          <w:rFonts w:eastAsia="Times"/>
          <w:sz w:val="24"/>
          <w:szCs w:val="24"/>
        </w:rPr>
        <w:t>-отобразить в научной работе результаты проделанного исследования (статья, глава магистерской диссертации и т. д.).</w:t>
      </w:r>
    </w:p>
    <w:p w14:paraId="18686A48" w14:textId="77777777" w:rsidR="00200288" w:rsidRPr="00530B45" w:rsidRDefault="00200288" w:rsidP="001B29AB">
      <w:pPr>
        <w:widowControl/>
        <w:autoSpaceDE/>
        <w:autoSpaceDN/>
        <w:ind w:right="144" w:firstLine="567"/>
        <w:rPr>
          <w:rFonts w:eastAsia="Calibri"/>
          <w:sz w:val="24"/>
          <w:szCs w:val="24"/>
        </w:rPr>
      </w:pPr>
    </w:p>
    <w:p w14:paraId="78C20B3E" w14:textId="77777777" w:rsidR="00200288" w:rsidRPr="00530B45" w:rsidRDefault="00200288" w:rsidP="001B29AB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200"/>
        <w:ind w:left="0" w:right="144" w:firstLine="567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1"/>
        <w:gridCol w:w="3401"/>
      </w:tblGrid>
      <w:tr w:rsidR="00530B45" w:rsidRPr="00530B45" w14:paraId="2B79000B" w14:textId="77777777" w:rsidTr="00915B74">
        <w:tc>
          <w:tcPr>
            <w:tcW w:w="3260" w:type="dxa"/>
          </w:tcPr>
          <w:p w14:paraId="4736477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401" w:type="dxa"/>
          </w:tcPr>
          <w:p w14:paraId="0860FA3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Код и наименование индикатора компетенции</w:t>
            </w:r>
          </w:p>
        </w:tc>
        <w:tc>
          <w:tcPr>
            <w:tcW w:w="3401" w:type="dxa"/>
          </w:tcPr>
          <w:p w14:paraId="0B6B391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spacing w:after="200"/>
              <w:jc w:val="center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Результаты обучения по дисциплине</w:t>
            </w:r>
          </w:p>
        </w:tc>
      </w:tr>
      <w:tr w:rsidR="00530B45" w:rsidRPr="00530B45" w14:paraId="65D7683E" w14:textId="77777777" w:rsidTr="00915B74">
        <w:tc>
          <w:tcPr>
            <w:tcW w:w="3260" w:type="dxa"/>
            <w:vMerge w:val="restart"/>
          </w:tcPr>
          <w:p w14:paraId="5C0368A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УК-1. </w:t>
            </w:r>
          </w:p>
          <w:p w14:paraId="09D3CE6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Способен осуществлять поиск, синтез информации,</w:t>
            </w:r>
          </w:p>
          <w:p w14:paraId="1DA119A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применять системный</w:t>
            </w:r>
          </w:p>
          <w:p w14:paraId="48631C20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подход для решения</w:t>
            </w:r>
          </w:p>
          <w:p w14:paraId="1D3AD16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поставленных задач</w:t>
            </w:r>
          </w:p>
        </w:tc>
        <w:tc>
          <w:tcPr>
            <w:tcW w:w="3401" w:type="dxa"/>
          </w:tcPr>
          <w:p w14:paraId="747FB40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УК-1.1 Знает принципы сбора, отбора и обобщения информации.</w:t>
            </w:r>
          </w:p>
        </w:tc>
        <w:tc>
          <w:tcPr>
            <w:tcW w:w="3401" w:type="dxa"/>
          </w:tcPr>
          <w:p w14:paraId="622A746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различные приемы и способы сбора, отбора и обобщения информации.</w:t>
            </w:r>
          </w:p>
          <w:p w14:paraId="11C0FAB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систематизировать </w:t>
            </w:r>
          </w:p>
          <w:p w14:paraId="335F5A7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 разнородные явления в </w:t>
            </w:r>
          </w:p>
          <w:p w14:paraId="6C1F014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рамках избранных видов профессиональной деятельности.</w:t>
            </w:r>
          </w:p>
          <w:p w14:paraId="7C806CB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практическим опытом работы с информационными объектами и сетью Интернет.</w:t>
            </w:r>
          </w:p>
        </w:tc>
      </w:tr>
      <w:tr w:rsidR="00530B45" w:rsidRPr="00530B45" w14:paraId="1218C2F5" w14:textId="77777777" w:rsidTr="00915B74">
        <w:tc>
          <w:tcPr>
            <w:tcW w:w="3260" w:type="dxa"/>
            <w:vMerge/>
          </w:tcPr>
          <w:p w14:paraId="13C7028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4B9572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УК-1.2.</w:t>
            </w:r>
          </w:p>
          <w:p w14:paraId="65523A8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Умеет соотносить разнородные явления и систематизировать их в рамках избранных видов профессиональной деятельности.</w:t>
            </w:r>
          </w:p>
          <w:p w14:paraId="1E9C3D70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AEDB6D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различные приемы и способы сбора, отбора и обобщения информации.</w:t>
            </w:r>
          </w:p>
          <w:p w14:paraId="3C8C6F6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систематизировать</w:t>
            </w:r>
          </w:p>
          <w:p w14:paraId="729ADB3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 разнородные явления в </w:t>
            </w:r>
          </w:p>
          <w:p w14:paraId="39D7F50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рамках избранных видов профессиональной деятельности.</w:t>
            </w:r>
          </w:p>
          <w:p w14:paraId="2CDF6B0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практическим опытом работы с информационными объектами и сетью Интернет.</w:t>
            </w:r>
          </w:p>
        </w:tc>
      </w:tr>
      <w:tr w:rsidR="00530B45" w:rsidRPr="00530B45" w14:paraId="50489A58" w14:textId="77777777" w:rsidTr="00915B74">
        <w:tc>
          <w:tcPr>
            <w:tcW w:w="3260" w:type="dxa"/>
            <w:vMerge/>
          </w:tcPr>
          <w:p w14:paraId="5AFBF05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E3F3FE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УК-1.3.</w:t>
            </w:r>
          </w:p>
          <w:p w14:paraId="2B841B2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Имеет практический опыт работы с информационными объектами и сетью Интернет, опыт библиографического разыскания, создания научных текстов.</w:t>
            </w:r>
          </w:p>
        </w:tc>
        <w:tc>
          <w:tcPr>
            <w:tcW w:w="3401" w:type="dxa"/>
          </w:tcPr>
          <w:p w14:paraId="06134A0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различные приемы и способы сбора, отбора и обобщения информации.</w:t>
            </w:r>
          </w:p>
          <w:p w14:paraId="2D0C406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систематизировать разнородные явления в </w:t>
            </w:r>
          </w:p>
          <w:p w14:paraId="4A101A1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рамках избранных видов профессиональной деятельности.</w:t>
            </w:r>
          </w:p>
          <w:p w14:paraId="66C5E0A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практическим опытом работы с информационными объектами и сетью Интернет.</w:t>
            </w:r>
          </w:p>
        </w:tc>
      </w:tr>
      <w:tr w:rsidR="00530B45" w:rsidRPr="00530B45" w14:paraId="7A092FA8" w14:textId="77777777" w:rsidTr="00915B74">
        <w:tc>
          <w:tcPr>
            <w:tcW w:w="3260" w:type="dxa"/>
          </w:tcPr>
          <w:p w14:paraId="0C5611D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УК-3. </w:t>
            </w:r>
          </w:p>
          <w:p w14:paraId="5CF71FD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401" w:type="dxa"/>
          </w:tcPr>
          <w:p w14:paraId="0F8DB14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УК-3.1.</w:t>
            </w:r>
          </w:p>
          <w:p w14:paraId="49D5FA4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Знает различные приемы и способы социализации личности и социального взаимодействия.</w:t>
            </w:r>
          </w:p>
          <w:p w14:paraId="30EE822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УК-3.2.</w:t>
            </w:r>
          </w:p>
          <w:p w14:paraId="4904EE2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Умеет строить отношения с окружающими людьми, с коллегами.</w:t>
            </w:r>
          </w:p>
          <w:p w14:paraId="5D307CD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УК-3.3.</w:t>
            </w:r>
          </w:p>
          <w:p w14:paraId="28334DC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Имеет практический опыт участия в командной работе, в социальных проектах, в шефской деятельности.</w:t>
            </w:r>
          </w:p>
        </w:tc>
        <w:tc>
          <w:tcPr>
            <w:tcW w:w="3401" w:type="dxa"/>
          </w:tcPr>
          <w:p w14:paraId="533BB22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различные приемы и способы социализации личности и социального взаимодействия.</w:t>
            </w:r>
          </w:p>
          <w:p w14:paraId="342F048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пользоваться </w:t>
            </w:r>
          </w:p>
          <w:p w14:paraId="0ACD478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различными приемами и способами социального взаимодействия.</w:t>
            </w:r>
          </w:p>
          <w:p w14:paraId="003E888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практическим опытом участия в командной работе, в социальных проектах.</w:t>
            </w:r>
          </w:p>
        </w:tc>
      </w:tr>
      <w:tr w:rsidR="00530B45" w:rsidRPr="00530B45" w14:paraId="4F190A5E" w14:textId="77777777" w:rsidTr="00915B74">
        <w:tc>
          <w:tcPr>
            <w:tcW w:w="3260" w:type="dxa"/>
            <w:vMerge w:val="restart"/>
          </w:tcPr>
          <w:p w14:paraId="4D76473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УК-6. </w:t>
            </w:r>
          </w:p>
          <w:p w14:paraId="4D9671D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01" w:type="dxa"/>
          </w:tcPr>
          <w:p w14:paraId="1F99A6F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УК-6.1.</w:t>
            </w:r>
          </w:p>
          <w:p w14:paraId="64A7EAA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Знает основные принципы самовоспитания и самообразования, профессионального и личностного развития, исходя из этапов карьерного роста и требований рынка труда.</w:t>
            </w:r>
          </w:p>
          <w:p w14:paraId="18E147E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159151B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2F80A8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основные принципы самовоспитания и самообразования.</w:t>
            </w:r>
          </w:p>
          <w:p w14:paraId="00B7E5D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использовать принципы самовоспитания и самообразования в личностном развитии.</w:t>
            </w:r>
          </w:p>
          <w:p w14:paraId="29F8F69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основными принципами самовоспитания и самообразования, профессионального и личностного развития, исходя из требований рынка труда.</w:t>
            </w:r>
          </w:p>
        </w:tc>
      </w:tr>
      <w:tr w:rsidR="00530B45" w:rsidRPr="00530B45" w14:paraId="1F91E924" w14:textId="77777777" w:rsidTr="00915B74">
        <w:tc>
          <w:tcPr>
            <w:tcW w:w="3260" w:type="dxa"/>
            <w:vMerge/>
          </w:tcPr>
          <w:p w14:paraId="0EAF871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EDE2B5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УК-6.2.</w:t>
            </w:r>
          </w:p>
          <w:p w14:paraId="2C32567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Умеет планировать свое рабочее время и время для саморазвития и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</w:t>
            </w:r>
          </w:p>
          <w:p w14:paraId="222CF32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-личностных особенностей.</w:t>
            </w:r>
          </w:p>
        </w:tc>
        <w:tc>
          <w:tcPr>
            <w:tcW w:w="3401" w:type="dxa"/>
          </w:tcPr>
          <w:p w14:paraId="317998D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основные принципы и цели личностного и профессионального развития и условия их достижения;</w:t>
            </w:r>
          </w:p>
          <w:p w14:paraId="20E8DF8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планировать свое рабочее время и время для саморазвития и самовоспитания;</w:t>
            </w:r>
          </w:p>
          <w:p w14:paraId="20D4D23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основными принципами профессионального и личностного развития, исходя из тенденций развития </w:t>
            </w:r>
            <w:r w:rsidRPr="00530B45">
              <w:rPr>
                <w:sz w:val="24"/>
                <w:szCs w:val="24"/>
                <w:lang w:eastAsia="ru-RU"/>
              </w:rPr>
              <w:lastRenderedPageBreak/>
              <w:t>индивидуально-личностных особенностей.</w:t>
            </w:r>
          </w:p>
        </w:tc>
      </w:tr>
      <w:tr w:rsidR="00530B45" w:rsidRPr="00530B45" w14:paraId="68414CFA" w14:textId="77777777" w:rsidTr="00915B74">
        <w:tc>
          <w:tcPr>
            <w:tcW w:w="3260" w:type="dxa"/>
            <w:vMerge/>
          </w:tcPr>
          <w:p w14:paraId="3BA9DD6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E9F6B4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УК-6.3.</w:t>
            </w:r>
          </w:p>
          <w:p w14:paraId="44E402E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Имеет практический опыт получения дополнительного образования, изучения дополнительных образовательных программ</w:t>
            </w:r>
          </w:p>
        </w:tc>
        <w:tc>
          <w:tcPr>
            <w:tcW w:w="3401" w:type="dxa"/>
          </w:tcPr>
          <w:p w14:paraId="7A5005B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методику поиска материала исследования.</w:t>
            </w:r>
          </w:p>
          <w:p w14:paraId="6AF77D3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составлять план научно-исследовательской работы.</w:t>
            </w:r>
          </w:p>
          <w:p w14:paraId="338AA0A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практическим опытом получения дополнительного образования.</w:t>
            </w:r>
          </w:p>
        </w:tc>
      </w:tr>
      <w:tr w:rsidR="00530B45" w:rsidRPr="00530B45" w14:paraId="51CBE250" w14:textId="77777777" w:rsidTr="00915B74">
        <w:tc>
          <w:tcPr>
            <w:tcW w:w="3260" w:type="dxa"/>
            <w:vMerge w:val="restart"/>
          </w:tcPr>
          <w:p w14:paraId="2C3302C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ОПK-5.</w:t>
            </w:r>
          </w:p>
          <w:p w14:paraId="3BFDDAE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Способен работать с компьютером</w:t>
            </w:r>
            <w:r w:rsidRPr="00530B45">
              <w:rPr>
                <w:sz w:val="24"/>
                <w:szCs w:val="24"/>
                <w:lang w:eastAsia="ru-RU"/>
              </w:rPr>
              <w:tab/>
              <w:t>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3401" w:type="dxa"/>
          </w:tcPr>
          <w:p w14:paraId="14C42850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ОПK-5.1. Знает основные принципы 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</w:tc>
        <w:tc>
          <w:tcPr>
            <w:tcW w:w="3401" w:type="dxa"/>
          </w:tcPr>
          <w:p w14:paraId="444B4EB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основы современной информационной и библиографической культуры;</w:t>
            </w:r>
          </w:p>
          <w:p w14:paraId="1817B18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анализировать и синтезировать устную речь, средствами компьютерного программирования;</w:t>
            </w:r>
          </w:p>
          <w:p w14:paraId="600242D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Владеть: </w:t>
            </w:r>
            <w:proofErr w:type="gramStart"/>
            <w:r w:rsidRPr="00530B45">
              <w:rPr>
                <w:sz w:val="24"/>
                <w:szCs w:val="24"/>
                <w:lang w:eastAsia="ru-RU"/>
              </w:rPr>
              <w:t>средствами  компьютерного</w:t>
            </w:r>
            <w:proofErr w:type="gramEnd"/>
            <w:r w:rsidRPr="00530B45">
              <w:rPr>
                <w:sz w:val="24"/>
                <w:szCs w:val="24"/>
                <w:lang w:eastAsia="ru-RU"/>
              </w:rPr>
              <w:t xml:space="preserve"> программирования.</w:t>
            </w:r>
          </w:p>
        </w:tc>
      </w:tr>
      <w:tr w:rsidR="00530B45" w:rsidRPr="00530B45" w14:paraId="3A8F4C46" w14:textId="77777777" w:rsidTr="00915B74">
        <w:trPr>
          <w:trHeight w:val="4295"/>
        </w:trPr>
        <w:tc>
          <w:tcPr>
            <w:tcW w:w="3260" w:type="dxa"/>
            <w:vMerge/>
          </w:tcPr>
          <w:p w14:paraId="15B6029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28E011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OПK-5.2. Использует основные функции инструментов и систем</w:t>
            </w:r>
          </w:p>
          <w:p w14:paraId="1CCBDB7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обработки больших лингвистических данных для их применения в научных</w:t>
            </w:r>
          </w:p>
          <w:p w14:paraId="53AE57F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исследованиях, изучении языка и обучении ему, в практической профессиональной деятельности,</w:t>
            </w:r>
          </w:p>
          <w:p w14:paraId="62718E5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связанной с лингвистическими данными.</w:t>
            </w:r>
          </w:p>
        </w:tc>
        <w:tc>
          <w:tcPr>
            <w:tcW w:w="3401" w:type="dxa"/>
          </w:tcPr>
          <w:p w14:paraId="396FC51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основные функции инструментов и систем обработки больших лингвистических данных.</w:t>
            </w:r>
          </w:p>
          <w:p w14:paraId="0FE85FB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анализировать и синтезировать устную речь, средствами компьютерного программирования;</w:t>
            </w:r>
          </w:p>
          <w:p w14:paraId="60ABD17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современной информационной и библиографической культурой.</w:t>
            </w:r>
          </w:p>
        </w:tc>
      </w:tr>
      <w:tr w:rsidR="00530B45" w:rsidRPr="00530B45" w14:paraId="76B4413F" w14:textId="77777777" w:rsidTr="00915B74">
        <w:tc>
          <w:tcPr>
            <w:tcW w:w="3260" w:type="dxa"/>
            <w:vMerge/>
          </w:tcPr>
          <w:p w14:paraId="266DD9F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F4EDB7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ОПК-5.3. Владеет основными функциями инструментов обработки больших лингвистических данных.</w:t>
            </w:r>
          </w:p>
        </w:tc>
        <w:tc>
          <w:tcPr>
            <w:tcW w:w="3401" w:type="dxa"/>
          </w:tcPr>
          <w:p w14:paraId="6F45B00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основные функции инструментов и систем обработки больших лингвистических данных.</w:t>
            </w:r>
          </w:p>
          <w:p w14:paraId="5F7DFF6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анализировать и синтезировать устную речь, средствами компьютерного программирования.</w:t>
            </w:r>
          </w:p>
          <w:p w14:paraId="7FBC527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современной информационной и библиографической культурой.</w:t>
            </w:r>
          </w:p>
        </w:tc>
      </w:tr>
      <w:tr w:rsidR="00530B45" w:rsidRPr="00530B45" w14:paraId="695307DF" w14:textId="77777777" w:rsidTr="00915B74">
        <w:tc>
          <w:tcPr>
            <w:tcW w:w="3260" w:type="dxa"/>
            <w:vMerge w:val="restart"/>
          </w:tcPr>
          <w:p w14:paraId="7C37F9B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lastRenderedPageBreak/>
              <w:t>ОПК-6.</w:t>
            </w:r>
          </w:p>
          <w:p w14:paraId="0A737D4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Способен понимать принципы работы современных информационных технологи и использовать их для решения задач профессиональной деятельности</w:t>
            </w:r>
          </w:p>
        </w:tc>
        <w:tc>
          <w:tcPr>
            <w:tcW w:w="3401" w:type="dxa"/>
          </w:tcPr>
          <w:p w14:paraId="0B99F59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ОПК-6.1. Знает принципы работы современных информационных технологий.</w:t>
            </w:r>
          </w:p>
        </w:tc>
        <w:tc>
          <w:tcPr>
            <w:tcW w:w="3401" w:type="dxa"/>
          </w:tcPr>
          <w:p w14:paraId="2C708CA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Знать:</w:t>
            </w:r>
            <w:r w:rsidRPr="00530B45">
              <w:rPr>
                <w:sz w:val="24"/>
                <w:szCs w:val="24"/>
                <w:lang w:eastAsia="ru-RU"/>
              </w:rPr>
              <w:t xml:space="preserve"> принципы работы</w:t>
            </w:r>
          </w:p>
          <w:p w14:paraId="74D0F63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современных информационных технологий.</w:t>
            </w:r>
          </w:p>
          <w:p w14:paraId="0F81F55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Уметь:</w:t>
            </w:r>
            <w:r w:rsidRPr="00530B45">
              <w:rPr>
                <w:sz w:val="24"/>
                <w:szCs w:val="24"/>
                <w:lang w:eastAsia="ru-RU"/>
              </w:rPr>
              <w:t xml:space="preserve"> использовать</w:t>
            </w:r>
          </w:p>
          <w:p w14:paraId="07AD08C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современные информационные технологии для решения задач профессиональной деятельности.</w:t>
            </w:r>
          </w:p>
          <w:p w14:paraId="1435B646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навыками</w:t>
            </w:r>
          </w:p>
          <w:p w14:paraId="6B9E4CF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использования современных</w:t>
            </w:r>
          </w:p>
          <w:p w14:paraId="32FB2F5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информационных технологий.</w:t>
            </w:r>
          </w:p>
        </w:tc>
      </w:tr>
      <w:tr w:rsidR="00530B45" w:rsidRPr="00530B45" w14:paraId="4DB90800" w14:textId="77777777" w:rsidTr="00915B74">
        <w:tc>
          <w:tcPr>
            <w:tcW w:w="3260" w:type="dxa"/>
            <w:vMerge/>
          </w:tcPr>
          <w:p w14:paraId="3161E0D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2FC328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ОПК-6.2. Умеет использовать современные информационные технологии для решения задач профессиональной деятельности.</w:t>
            </w:r>
          </w:p>
        </w:tc>
        <w:tc>
          <w:tcPr>
            <w:tcW w:w="3401" w:type="dxa"/>
          </w:tcPr>
          <w:p w14:paraId="702A963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Знать: </w:t>
            </w:r>
            <w:r w:rsidRPr="00530B45">
              <w:rPr>
                <w:sz w:val="24"/>
                <w:szCs w:val="24"/>
                <w:lang w:eastAsia="ru-RU"/>
              </w:rPr>
              <w:t>принципы работы</w:t>
            </w:r>
          </w:p>
          <w:p w14:paraId="2CD1B8E3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современных информационных технологий.</w:t>
            </w:r>
          </w:p>
          <w:p w14:paraId="04AEAE8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/>
              </w:rPr>
              <w:t>использовать</w:t>
            </w:r>
          </w:p>
          <w:p w14:paraId="3C69AD7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современные информационные технологии для решения задач</w:t>
            </w:r>
          </w:p>
          <w:p w14:paraId="3D30417D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профессиональной деятельности.</w:t>
            </w:r>
          </w:p>
          <w:p w14:paraId="7F4D260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sz w:val="24"/>
                <w:szCs w:val="24"/>
                <w:lang w:eastAsia="ru-RU"/>
              </w:rPr>
              <w:t>навыками использования современных информационных технологий.</w:t>
            </w:r>
          </w:p>
        </w:tc>
      </w:tr>
      <w:tr w:rsidR="00530B45" w:rsidRPr="00530B45" w14:paraId="3B96DC84" w14:textId="77777777" w:rsidTr="00915B74">
        <w:tc>
          <w:tcPr>
            <w:tcW w:w="3260" w:type="dxa"/>
            <w:vMerge/>
          </w:tcPr>
          <w:p w14:paraId="4E74D50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31D05A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ОПК-6.3. Владеет навыками использования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3401" w:type="dxa"/>
          </w:tcPr>
          <w:p w14:paraId="3B6F5DB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Знать: </w:t>
            </w:r>
            <w:r w:rsidRPr="00530B45">
              <w:rPr>
                <w:sz w:val="24"/>
                <w:szCs w:val="24"/>
                <w:lang w:eastAsia="ru-RU"/>
              </w:rPr>
              <w:t>основные функции инструментов и систем обработки больших лингвистических данных.</w:t>
            </w:r>
          </w:p>
          <w:p w14:paraId="3A6A30C8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/>
              </w:rPr>
              <w:t xml:space="preserve">анализировать и </w:t>
            </w:r>
          </w:p>
          <w:p w14:paraId="16DE4E90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синтезировать устную речь,</w:t>
            </w:r>
          </w:p>
          <w:p w14:paraId="69789EF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средствами компьютерного </w:t>
            </w:r>
          </w:p>
          <w:p w14:paraId="53781DF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программирования.</w:t>
            </w:r>
          </w:p>
          <w:p w14:paraId="422330B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>Владеть:</w:t>
            </w:r>
            <w:r w:rsidRPr="00530B45">
              <w:rPr>
                <w:sz w:val="24"/>
                <w:szCs w:val="24"/>
                <w:lang w:eastAsia="ru-RU"/>
              </w:rPr>
              <w:t xml:space="preserve"> современной </w:t>
            </w:r>
          </w:p>
          <w:p w14:paraId="5B1123C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 xml:space="preserve">Информационной </w:t>
            </w:r>
            <w:proofErr w:type="gramStart"/>
            <w:r w:rsidRPr="00530B45">
              <w:rPr>
                <w:sz w:val="24"/>
                <w:szCs w:val="24"/>
                <w:lang w:eastAsia="ru-RU"/>
              </w:rPr>
              <w:t>и  библиографической</w:t>
            </w:r>
            <w:proofErr w:type="gramEnd"/>
            <w:r w:rsidRPr="00530B45">
              <w:rPr>
                <w:sz w:val="24"/>
                <w:szCs w:val="24"/>
                <w:lang w:eastAsia="ru-RU"/>
              </w:rPr>
              <w:t xml:space="preserve"> культурой</w:t>
            </w:r>
          </w:p>
        </w:tc>
      </w:tr>
      <w:tr w:rsidR="00530B45" w:rsidRPr="00530B45" w14:paraId="281014A0" w14:textId="77777777" w:rsidTr="00915B74">
        <w:tc>
          <w:tcPr>
            <w:tcW w:w="3260" w:type="dxa"/>
            <w:vMerge w:val="restart"/>
          </w:tcPr>
          <w:p w14:paraId="25968F84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ОПК-7. Способен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401" w:type="dxa"/>
          </w:tcPr>
          <w:p w14:paraId="1C0C937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ОПК-7.1 Знает специфику основных информационно-поисковых систем</w:t>
            </w:r>
          </w:p>
          <w:p w14:paraId="298143BF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F10CD3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Знать: </w:t>
            </w:r>
            <w:r w:rsidRPr="00530B45">
              <w:rPr>
                <w:sz w:val="24"/>
                <w:szCs w:val="24"/>
                <w:lang w:eastAsia="ru-RU"/>
              </w:rPr>
              <w:t>специфику основных информационно-поисковых систем;</w:t>
            </w:r>
          </w:p>
          <w:p w14:paraId="229E17E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/>
              </w:rPr>
              <w:t>работать с основными информационно-поисковыми и экспертными системами на начальном этапе обучения;</w:t>
            </w:r>
          </w:p>
          <w:p w14:paraId="260850CA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sz w:val="24"/>
                <w:szCs w:val="24"/>
                <w:lang w:eastAsia="ru-RU"/>
              </w:rPr>
              <w:t>навыками использования систем представления знаний и обработки вербальной информации на начальном этапе обучения</w:t>
            </w:r>
          </w:p>
        </w:tc>
      </w:tr>
      <w:tr w:rsidR="00530B45" w:rsidRPr="00530B45" w14:paraId="4899EF61" w14:textId="77777777" w:rsidTr="00915B74">
        <w:tc>
          <w:tcPr>
            <w:tcW w:w="3260" w:type="dxa"/>
            <w:vMerge/>
          </w:tcPr>
          <w:p w14:paraId="0BF3FD4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A48DE72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ОПК-7.2 Владеет навыками использования основных экспертных систем</w:t>
            </w:r>
          </w:p>
        </w:tc>
        <w:tc>
          <w:tcPr>
            <w:tcW w:w="3401" w:type="dxa"/>
          </w:tcPr>
          <w:p w14:paraId="488A77B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Знать: </w:t>
            </w:r>
            <w:r w:rsidRPr="00530B45">
              <w:rPr>
                <w:sz w:val="24"/>
                <w:szCs w:val="24"/>
                <w:lang w:eastAsia="ru-RU"/>
              </w:rPr>
              <w:t>специфику основных экспертных систем.</w:t>
            </w:r>
          </w:p>
          <w:p w14:paraId="0320233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/>
              </w:rPr>
              <w:t xml:space="preserve">работать с основными информационно-поисковыми </w:t>
            </w:r>
            <w:r w:rsidRPr="00530B45">
              <w:rPr>
                <w:sz w:val="24"/>
                <w:szCs w:val="24"/>
                <w:lang w:eastAsia="ru-RU"/>
              </w:rPr>
              <w:lastRenderedPageBreak/>
              <w:t>и экспертными системами на среднем этапе обучения.</w:t>
            </w:r>
          </w:p>
          <w:p w14:paraId="02F4C0F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sz w:val="24"/>
                <w:szCs w:val="24"/>
                <w:lang w:eastAsia="ru-RU"/>
              </w:rPr>
              <w:t>навыками использования систем представления знаний и обработки вербальной информации на среднем</w:t>
            </w:r>
          </w:p>
          <w:p w14:paraId="029C7DFC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этапе обучения.</w:t>
            </w:r>
          </w:p>
        </w:tc>
      </w:tr>
      <w:tr w:rsidR="00530B45" w:rsidRPr="00530B45" w14:paraId="6A2BAE6F" w14:textId="77777777" w:rsidTr="00915B74">
        <w:tc>
          <w:tcPr>
            <w:tcW w:w="3260" w:type="dxa"/>
            <w:vMerge/>
          </w:tcPr>
          <w:p w14:paraId="54812F59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B025B85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z w:val="24"/>
                <w:szCs w:val="24"/>
                <w:lang w:eastAsia="ru-RU"/>
              </w:rPr>
              <w:t>ОПК-7.3 Знает специфику систем представления знаний и обработки вербальной информации</w:t>
            </w:r>
          </w:p>
        </w:tc>
        <w:tc>
          <w:tcPr>
            <w:tcW w:w="3401" w:type="dxa"/>
          </w:tcPr>
          <w:p w14:paraId="247DF6A1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Знать: </w:t>
            </w:r>
            <w:r w:rsidRPr="00530B45">
              <w:rPr>
                <w:sz w:val="24"/>
                <w:szCs w:val="24"/>
                <w:lang w:eastAsia="ru-RU"/>
              </w:rPr>
              <w:t>специфику систем представления знаний и обработки вербальной информации.</w:t>
            </w:r>
          </w:p>
          <w:p w14:paraId="0F6B34F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Уметь: </w:t>
            </w:r>
            <w:r w:rsidRPr="00530B45">
              <w:rPr>
                <w:sz w:val="24"/>
                <w:szCs w:val="24"/>
                <w:lang w:eastAsia="ru-RU"/>
              </w:rPr>
              <w:t>работать с основными информационно-поисковыми и экспертными системами на продвинутом этапе обучения.</w:t>
            </w:r>
          </w:p>
          <w:p w14:paraId="1EDB9D3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b/>
                <w:sz w:val="24"/>
                <w:szCs w:val="24"/>
                <w:lang w:eastAsia="ru-RU"/>
              </w:rPr>
              <w:t xml:space="preserve">Владеть: </w:t>
            </w:r>
            <w:r w:rsidRPr="00530B45">
              <w:rPr>
                <w:sz w:val="24"/>
                <w:szCs w:val="24"/>
                <w:lang w:eastAsia="ru-RU"/>
              </w:rPr>
              <w:t>навыками использования систем представления знаний и обработки вербальной информации на продвинутом этапе обучения.</w:t>
            </w:r>
          </w:p>
        </w:tc>
      </w:tr>
      <w:tr w:rsidR="00530B45" w:rsidRPr="00530B45" w14:paraId="7988B8B5" w14:textId="77777777" w:rsidTr="00915B74">
        <w:tc>
          <w:tcPr>
            <w:tcW w:w="3260" w:type="dxa"/>
          </w:tcPr>
          <w:p w14:paraId="28CFB589" w14:textId="77777777" w:rsidR="00200288" w:rsidRPr="00530B45" w:rsidRDefault="00200288" w:rsidP="00530B45">
            <w:pPr>
              <w:tabs>
                <w:tab w:val="left" w:pos="1619"/>
              </w:tabs>
              <w:rPr>
                <w:spacing w:val="-2"/>
                <w:sz w:val="24"/>
                <w:szCs w:val="24"/>
              </w:rPr>
            </w:pPr>
            <w:r w:rsidRPr="00530B45">
              <w:rPr>
                <w:spacing w:val="-2"/>
                <w:sz w:val="24"/>
                <w:szCs w:val="24"/>
              </w:rPr>
              <w:t>ПК-9. Способен формировать у обучающихся культуру ссылок на источники</w:t>
            </w:r>
          </w:p>
          <w:p w14:paraId="4374211C" w14:textId="77777777" w:rsidR="00200288" w:rsidRPr="00530B45" w:rsidRDefault="00200288" w:rsidP="00530B45">
            <w:pPr>
              <w:tabs>
                <w:tab w:val="left" w:pos="1619"/>
              </w:tabs>
              <w:rPr>
                <w:spacing w:val="-2"/>
                <w:sz w:val="24"/>
                <w:szCs w:val="24"/>
              </w:rPr>
            </w:pPr>
            <w:r w:rsidRPr="00530B45">
              <w:rPr>
                <w:spacing w:val="-2"/>
                <w:sz w:val="24"/>
                <w:szCs w:val="24"/>
              </w:rPr>
              <w:t>опубликования, цитирования, сопоставления, диалога с автором,</w:t>
            </w:r>
          </w:p>
          <w:p w14:paraId="59270EEE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30B45">
              <w:rPr>
                <w:spacing w:val="-2"/>
                <w:sz w:val="24"/>
                <w:szCs w:val="24"/>
              </w:rPr>
              <w:t>недопущения нарушения авторских прав</w:t>
            </w:r>
          </w:p>
        </w:tc>
        <w:tc>
          <w:tcPr>
            <w:tcW w:w="3401" w:type="dxa"/>
          </w:tcPr>
          <w:p w14:paraId="4A749F8B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7198497" w14:textId="77777777" w:rsidR="00200288" w:rsidRPr="00530B45" w:rsidRDefault="00200288" w:rsidP="00530B45">
            <w:pPr>
              <w:rPr>
                <w:b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>Знать:</w:t>
            </w:r>
            <w:r w:rsidRPr="00530B45">
              <w:rPr>
                <w:sz w:val="24"/>
                <w:szCs w:val="24"/>
              </w:rPr>
              <w:t xml:space="preserve"> культуру ссылок на источники опубликования, цитирования.</w:t>
            </w:r>
          </w:p>
          <w:p w14:paraId="290080AE" w14:textId="77777777" w:rsidR="00200288" w:rsidRPr="00530B45" w:rsidRDefault="00200288" w:rsidP="00530B45">
            <w:pPr>
              <w:rPr>
                <w:b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>Уметь:</w:t>
            </w:r>
            <w:r w:rsidRPr="00530B45">
              <w:rPr>
                <w:sz w:val="24"/>
                <w:szCs w:val="24"/>
              </w:rPr>
              <w:t xml:space="preserve"> анализировать и синтезировать устную </w:t>
            </w:r>
            <w:r w:rsidRPr="00530B45">
              <w:rPr>
                <w:spacing w:val="40"/>
                <w:sz w:val="24"/>
                <w:szCs w:val="24"/>
              </w:rPr>
              <w:t>речь.</w:t>
            </w:r>
            <w:r w:rsidRPr="00530B45">
              <w:rPr>
                <w:b/>
                <w:sz w:val="24"/>
                <w:szCs w:val="24"/>
              </w:rPr>
              <w:t xml:space="preserve"> Владеть:</w:t>
            </w:r>
            <w:r w:rsidRPr="00530B45">
              <w:rPr>
                <w:sz w:val="24"/>
                <w:szCs w:val="24"/>
              </w:rPr>
              <w:t xml:space="preserve"> </w:t>
            </w:r>
            <w:r w:rsidRPr="00530B45">
              <w:rPr>
                <w:spacing w:val="-2"/>
                <w:sz w:val="24"/>
                <w:szCs w:val="24"/>
              </w:rPr>
              <w:t xml:space="preserve">культурой ссылок на   </w:t>
            </w:r>
          </w:p>
          <w:p w14:paraId="13555560" w14:textId="77777777" w:rsidR="00200288" w:rsidRPr="00530B45" w:rsidRDefault="00200288" w:rsidP="00530B45">
            <w:pPr>
              <w:tabs>
                <w:tab w:val="left" w:pos="1619"/>
              </w:tabs>
              <w:rPr>
                <w:spacing w:val="-2"/>
                <w:sz w:val="24"/>
                <w:szCs w:val="24"/>
              </w:rPr>
            </w:pPr>
            <w:r w:rsidRPr="00530B45">
              <w:rPr>
                <w:b/>
                <w:sz w:val="24"/>
                <w:szCs w:val="24"/>
              </w:rPr>
              <w:t xml:space="preserve"> </w:t>
            </w:r>
            <w:r w:rsidRPr="00530B45">
              <w:rPr>
                <w:spacing w:val="-2"/>
                <w:sz w:val="24"/>
                <w:szCs w:val="24"/>
              </w:rPr>
              <w:t xml:space="preserve">источники опубликования,  </w:t>
            </w:r>
          </w:p>
          <w:p w14:paraId="4BB90643" w14:textId="77777777" w:rsidR="00200288" w:rsidRPr="00530B45" w:rsidRDefault="00200288" w:rsidP="00530B45">
            <w:pPr>
              <w:tabs>
                <w:tab w:val="left" w:pos="1619"/>
              </w:tabs>
              <w:rPr>
                <w:spacing w:val="-2"/>
                <w:sz w:val="24"/>
                <w:szCs w:val="24"/>
              </w:rPr>
            </w:pPr>
            <w:r w:rsidRPr="00530B45">
              <w:rPr>
                <w:spacing w:val="-2"/>
                <w:sz w:val="24"/>
                <w:szCs w:val="24"/>
              </w:rPr>
              <w:t xml:space="preserve"> цитирования, сопоставления, </w:t>
            </w:r>
          </w:p>
          <w:p w14:paraId="14320FA2" w14:textId="77777777" w:rsidR="00200288" w:rsidRPr="00530B45" w:rsidRDefault="00200288" w:rsidP="00530B45">
            <w:pPr>
              <w:tabs>
                <w:tab w:val="left" w:pos="1619"/>
              </w:tabs>
              <w:rPr>
                <w:spacing w:val="-2"/>
                <w:sz w:val="24"/>
                <w:szCs w:val="24"/>
              </w:rPr>
            </w:pPr>
            <w:r w:rsidRPr="00530B45">
              <w:rPr>
                <w:spacing w:val="-2"/>
                <w:sz w:val="24"/>
                <w:szCs w:val="24"/>
              </w:rPr>
              <w:t xml:space="preserve"> диалога с автором.</w:t>
            </w:r>
          </w:p>
          <w:p w14:paraId="5F8E84C7" w14:textId="77777777" w:rsidR="00200288" w:rsidRPr="00530B45" w:rsidRDefault="00200288" w:rsidP="00530B45">
            <w:pPr>
              <w:widowControl/>
              <w:tabs>
                <w:tab w:val="left" w:pos="993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D22DF9C" w14:textId="77777777" w:rsidR="00200288" w:rsidRPr="00530B45" w:rsidRDefault="00200288" w:rsidP="00530B45">
      <w:pPr>
        <w:widowControl/>
        <w:tabs>
          <w:tab w:val="left" w:pos="993"/>
        </w:tabs>
        <w:autoSpaceDE/>
        <w:autoSpaceDN/>
        <w:jc w:val="both"/>
        <w:rPr>
          <w:b/>
          <w:sz w:val="24"/>
          <w:szCs w:val="24"/>
          <w:lang w:eastAsia="ru-RU"/>
        </w:rPr>
      </w:pPr>
    </w:p>
    <w:p w14:paraId="0DE90DDC" w14:textId="77777777" w:rsidR="00200288" w:rsidRPr="00530B45" w:rsidRDefault="00200288" w:rsidP="00872498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200"/>
        <w:ind w:left="0" w:right="144" w:firstLine="709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Место дисциплины (модуля) в структуре образовательной программы</w:t>
      </w:r>
    </w:p>
    <w:p w14:paraId="40C56E83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ru-RU" w:bidi="ru-RU"/>
        </w:rPr>
      </w:pPr>
    </w:p>
    <w:p w14:paraId="712D7D44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ru-RU" w:bidi="ru-RU"/>
        </w:rPr>
      </w:pPr>
      <w:r w:rsidRPr="00530B45">
        <w:rPr>
          <w:sz w:val="24"/>
          <w:szCs w:val="24"/>
          <w:lang w:val="x-none" w:eastAsia="ru-RU" w:bidi="ru-RU"/>
        </w:rPr>
        <w:t xml:space="preserve">Научно-исследовательская работа относится к вариативной части блока </w:t>
      </w:r>
      <w:r w:rsidRPr="00530B45">
        <w:rPr>
          <w:bCs/>
          <w:sz w:val="24"/>
          <w:szCs w:val="24"/>
          <w:shd w:val="clear" w:color="auto" w:fill="FFFFFF"/>
          <w:lang w:eastAsia="ru-RU" w:bidi="ru-RU"/>
        </w:rPr>
        <w:t xml:space="preserve">Б 2 </w:t>
      </w:r>
      <w:r w:rsidRPr="00530B45">
        <w:rPr>
          <w:sz w:val="24"/>
          <w:szCs w:val="24"/>
          <w:lang w:val="x-none" w:eastAsia="ru-RU" w:bidi="ru-RU"/>
        </w:rPr>
        <w:t>и осуществляется в соответствии с учебным планом в течение 2-х семестров обучения под индивидуальным руководством научного руководителя и включает в себя ряд этапов: самостоятельное изучение документов «Содержание, порядок разработки и защиты магистерской диссертации по направлению 45.04.02 Лингвистика»; «Методика работы над магистерской диссертацией»; «Сбор и обработка материала исследования»; «Подготовка и обоснование направления исследования магистерской диссер</w:t>
      </w:r>
      <w:r w:rsidRPr="00530B45">
        <w:rPr>
          <w:sz w:val="24"/>
          <w:szCs w:val="24"/>
          <w:lang w:val="x-none" w:eastAsia="ru-RU" w:bidi="ru-RU"/>
        </w:rPr>
        <w:softHyphen/>
        <w:t>тации и утверждение ее темы»; «Разработка теоретической части исследования»; «Подготовка магистерской диссертации к защите и представление ее научному руководителю».</w:t>
      </w:r>
    </w:p>
    <w:p w14:paraId="792B8632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ru-RU" w:bidi="ru-RU"/>
        </w:rPr>
      </w:pPr>
      <w:r w:rsidRPr="00530B45">
        <w:rPr>
          <w:sz w:val="24"/>
          <w:szCs w:val="24"/>
          <w:lang w:val="x-none" w:eastAsia="ru-RU" w:bidi="ru-RU"/>
        </w:rPr>
        <w:t xml:space="preserve">Общая трудоемкость модуля составляет </w:t>
      </w:r>
      <w:r w:rsidRPr="00530B45">
        <w:rPr>
          <w:sz w:val="24"/>
          <w:szCs w:val="24"/>
          <w:lang w:eastAsia="ru-RU" w:bidi="ru-RU"/>
        </w:rPr>
        <w:t>743</w:t>
      </w:r>
      <w:r w:rsidRPr="00530B45">
        <w:rPr>
          <w:sz w:val="24"/>
          <w:szCs w:val="24"/>
          <w:lang w:val="x-none" w:eastAsia="ru-RU" w:bidi="ru-RU"/>
        </w:rPr>
        <w:t xml:space="preserve"> час</w:t>
      </w:r>
      <w:r w:rsidRPr="00530B45">
        <w:rPr>
          <w:sz w:val="24"/>
          <w:szCs w:val="24"/>
          <w:lang w:eastAsia="ru-RU" w:bidi="ru-RU"/>
        </w:rPr>
        <w:t xml:space="preserve">а </w:t>
      </w:r>
      <w:r w:rsidRPr="00530B45">
        <w:rPr>
          <w:sz w:val="24"/>
          <w:szCs w:val="24"/>
          <w:lang w:val="x-none" w:eastAsia="ru-RU" w:bidi="ru-RU"/>
        </w:rPr>
        <w:t>самостоятельной работы студента, поэтапный контроль проводится индивидуально и входит в часы самостоятельной работы студента на соответствующем этапе обучения.</w:t>
      </w:r>
    </w:p>
    <w:p w14:paraId="15C82CF8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ru-RU" w:bidi="ru-RU"/>
        </w:rPr>
      </w:pPr>
      <w:r w:rsidRPr="00530B45">
        <w:rPr>
          <w:sz w:val="24"/>
          <w:szCs w:val="24"/>
          <w:lang w:val="x-none" w:eastAsia="ru-RU" w:bidi="ru-RU"/>
        </w:rPr>
        <w:t>Приступая к проведению научно-исследовательской работы, студент должен иметь базовые знания в области общего языкознания и истории лингвистических учений, теории текста и дискурса, истории и методологии науки, базового курса магистерской программы, квантитативной лингвистики и новых информационных технологий.</w:t>
      </w:r>
    </w:p>
    <w:p w14:paraId="3B71E2DC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x-none"/>
        </w:rPr>
      </w:pPr>
      <w:r w:rsidRPr="00530B45">
        <w:rPr>
          <w:sz w:val="24"/>
          <w:szCs w:val="24"/>
          <w:lang w:val="x-none" w:eastAsia="ru-RU" w:bidi="ru-RU"/>
        </w:rPr>
        <w:lastRenderedPageBreak/>
        <w:t>Данная рабочая программа служит сопровождением отдельных этапов написания выпускной квалификационной работы в течение 3-4-го семестров в рамках цикла «Научно-исследовательская работа» и предназначена для самостоятельного изучения и применения. Степень овладения рекомендуемой методикой работы над магистерской диссертацией прове</w:t>
      </w:r>
      <w:r w:rsidRPr="00530B45">
        <w:rPr>
          <w:sz w:val="24"/>
          <w:szCs w:val="24"/>
          <w:lang w:val="x-none" w:eastAsia="ru-RU" w:bidi="ru-RU"/>
        </w:rPr>
        <w:softHyphen/>
        <w:t>ряется и корректируется в ходе индивидуального контроля по завершении таких этапов, как «Подготовка и обоснование направления исследования магистерской диссертации и утверждение ее темы», «Разработка теоретической части исследования», «Сбор и обработка материала исследования» и «Подготовка магистерской диссертации к защите».</w:t>
      </w:r>
    </w:p>
    <w:p w14:paraId="1B18F7AD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x-none"/>
        </w:rPr>
      </w:pPr>
      <w:r w:rsidRPr="00530B45">
        <w:rPr>
          <w:sz w:val="24"/>
          <w:szCs w:val="24"/>
          <w:lang w:val="x-none" w:eastAsia="ru-RU" w:bidi="ru-RU"/>
        </w:rPr>
        <w:t>В рабочей программе приводятся рекомендации по осуществлению сбора и обработки ма</w:t>
      </w:r>
      <w:r w:rsidRPr="00530B45">
        <w:rPr>
          <w:sz w:val="24"/>
          <w:szCs w:val="24"/>
          <w:lang w:val="x-none" w:eastAsia="ru-RU" w:bidi="ru-RU"/>
        </w:rPr>
        <w:softHyphen/>
        <w:t>териала исследования, требования к содержанию и структуре документа «Обоснование темы магистерской диссертации»; требования к структуре, содержанию, порядку разработки и защи</w:t>
      </w:r>
      <w:r w:rsidRPr="00530B45">
        <w:rPr>
          <w:sz w:val="24"/>
          <w:szCs w:val="24"/>
          <w:lang w:val="x-none" w:eastAsia="ru-RU" w:bidi="ru-RU"/>
        </w:rPr>
        <w:softHyphen/>
        <w:t>ты магистерской диссертации, что позволяет магистранту выстроить траекторию своей учебной и научно-исследовательской деятельности на последовательных этапах научно-исследовательской работы. Программа знакомит обучающего</w:t>
      </w:r>
      <w:r w:rsidRPr="00530B45">
        <w:rPr>
          <w:sz w:val="24"/>
          <w:szCs w:val="24"/>
          <w:lang w:eastAsia="ru-RU" w:bidi="ru-RU"/>
        </w:rPr>
        <w:t>ся</w:t>
      </w:r>
      <w:r w:rsidRPr="00530B45">
        <w:rPr>
          <w:sz w:val="24"/>
          <w:szCs w:val="24"/>
          <w:lang w:val="x-none" w:eastAsia="ru-RU" w:bidi="ru-RU"/>
        </w:rPr>
        <w:t xml:space="preserve"> также с порядком представления выпускной квалификационной работы к защите, самой процедурой защиты, критериями вы</w:t>
      </w:r>
      <w:r w:rsidRPr="00530B45">
        <w:rPr>
          <w:sz w:val="24"/>
          <w:szCs w:val="24"/>
          <w:lang w:val="x-none" w:eastAsia="ru-RU" w:bidi="ru-RU"/>
        </w:rPr>
        <w:softHyphen/>
        <w:t>ставления оценки.</w:t>
      </w:r>
    </w:p>
    <w:p w14:paraId="27E274F3" w14:textId="77777777" w:rsidR="00200288" w:rsidRPr="00530B45" w:rsidRDefault="00200288" w:rsidP="00872498">
      <w:pPr>
        <w:autoSpaceDE/>
        <w:autoSpaceDN/>
        <w:ind w:right="144" w:firstLine="709"/>
        <w:jc w:val="both"/>
        <w:rPr>
          <w:sz w:val="24"/>
          <w:szCs w:val="24"/>
          <w:lang w:val="x-none" w:eastAsia="x-none"/>
        </w:rPr>
      </w:pPr>
    </w:p>
    <w:p w14:paraId="35AD6498" w14:textId="77777777" w:rsidR="00200288" w:rsidRPr="00530B45" w:rsidRDefault="00200288" w:rsidP="00872498">
      <w:pPr>
        <w:widowControl/>
        <w:adjustRightInd w:val="0"/>
        <w:ind w:right="144" w:firstLine="709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4.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14:paraId="57F8FEA6" w14:textId="77777777" w:rsidR="00200288" w:rsidRPr="00530B45" w:rsidRDefault="00200288" w:rsidP="00872498">
      <w:pPr>
        <w:widowControl/>
        <w:autoSpaceDE/>
        <w:autoSpaceDN/>
        <w:ind w:right="144" w:firstLine="709"/>
        <w:jc w:val="center"/>
        <w:rPr>
          <w:b/>
          <w:sz w:val="24"/>
          <w:szCs w:val="24"/>
          <w:lang w:eastAsia="ru-RU"/>
        </w:rPr>
      </w:pPr>
    </w:p>
    <w:p w14:paraId="064E0192" w14:textId="77777777" w:rsidR="00200288" w:rsidRPr="00530B45" w:rsidRDefault="00200288" w:rsidP="00872498">
      <w:pPr>
        <w:widowControl/>
        <w:autoSpaceDE/>
        <w:autoSpaceDN/>
        <w:ind w:right="144" w:firstLine="709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ОЧНАЯ ФОРМА ОБУЧЕНИЯ</w:t>
      </w:r>
    </w:p>
    <w:p w14:paraId="799EFAA7" w14:textId="77777777" w:rsidR="00200288" w:rsidRPr="00530B45" w:rsidRDefault="00200288" w:rsidP="00872498">
      <w:pPr>
        <w:widowControl/>
        <w:autoSpaceDE/>
        <w:autoSpaceDN/>
        <w:ind w:right="144" w:firstLine="709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4.1. Структура дисциплины</w:t>
      </w:r>
    </w:p>
    <w:p w14:paraId="6302D6D8" w14:textId="77777777" w:rsidR="00200288" w:rsidRPr="00530B45" w:rsidRDefault="00200288" w:rsidP="00872498">
      <w:pPr>
        <w:widowControl/>
        <w:autoSpaceDE/>
        <w:autoSpaceDN/>
        <w:ind w:right="144" w:firstLine="709"/>
        <w:rPr>
          <w:sz w:val="24"/>
          <w:szCs w:val="24"/>
          <w:lang w:eastAsia="ru-RU"/>
        </w:rPr>
      </w:pPr>
    </w:p>
    <w:p w14:paraId="7EF9182C" w14:textId="77777777" w:rsidR="00200288" w:rsidRPr="00530B45" w:rsidRDefault="00200288" w:rsidP="00872498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val="x-none" w:eastAsia="ru-RU"/>
        </w:rPr>
      </w:pPr>
      <w:r w:rsidRPr="00530B45">
        <w:rPr>
          <w:rFonts w:eastAsia="Calibri"/>
          <w:sz w:val="24"/>
          <w:szCs w:val="24"/>
          <w:lang w:val="x-none" w:eastAsia="ru-RU"/>
        </w:rPr>
        <w:t xml:space="preserve">Общая трудоемкость дисциплины по очной форме обучения составляет </w:t>
      </w:r>
      <w:r w:rsidRPr="00530B45">
        <w:rPr>
          <w:rFonts w:eastAsia="Calibri"/>
          <w:sz w:val="24"/>
          <w:szCs w:val="24"/>
          <w:lang w:eastAsia="ru-RU"/>
        </w:rPr>
        <w:t xml:space="preserve">23 </w:t>
      </w:r>
      <w:r w:rsidRPr="00530B45">
        <w:rPr>
          <w:rFonts w:eastAsia="Calibri"/>
          <w:sz w:val="24"/>
          <w:szCs w:val="24"/>
          <w:lang w:val="x-none" w:eastAsia="ru-RU"/>
        </w:rPr>
        <w:t>зачетны</w:t>
      </w:r>
      <w:r w:rsidRPr="00530B45">
        <w:rPr>
          <w:rFonts w:eastAsia="Calibri"/>
          <w:sz w:val="24"/>
          <w:szCs w:val="24"/>
          <w:lang w:eastAsia="ru-RU"/>
        </w:rPr>
        <w:t>е</w:t>
      </w:r>
      <w:r w:rsidRPr="00530B45">
        <w:rPr>
          <w:rFonts w:eastAsia="Calibri"/>
          <w:sz w:val="24"/>
          <w:szCs w:val="24"/>
          <w:lang w:val="x-none" w:eastAsia="ru-RU"/>
        </w:rPr>
        <w:t xml:space="preserve"> единиц</w:t>
      </w:r>
      <w:r w:rsidRPr="00530B45">
        <w:rPr>
          <w:rFonts w:eastAsia="Calibri"/>
          <w:sz w:val="24"/>
          <w:szCs w:val="24"/>
          <w:lang w:eastAsia="ru-RU"/>
        </w:rPr>
        <w:t>ы</w:t>
      </w:r>
      <w:r w:rsidRPr="00530B45">
        <w:rPr>
          <w:rFonts w:eastAsia="Calibri"/>
          <w:sz w:val="24"/>
          <w:szCs w:val="24"/>
          <w:lang w:val="x-none" w:eastAsia="ru-RU"/>
        </w:rPr>
        <w:t xml:space="preserve"> (</w:t>
      </w:r>
      <w:r w:rsidRPr="00530B45">
        <w:rPr>
          <w:rFonts w:eastAsia="Calibri"/>
          <w:sz w:val="24"/>
          <w:szCs w:val="24"/>
          <w:lang w:eastAsia="ru-RU"/>
        </w:rPr>
        <w:t>828 /23з.е.</w:t>
      </w:r>
      <w:r w:rsidRPr="00530B45">
        <w:rPr>
          <w:rFonts w:eastAsia="Calibri"/>
          <w:sz w:val="24"/>
          <w:szCs w:val="24"/>
          <w:lang w:val="x-none" w:eastAsia="ru-RU"/>
        </w:rPr>
        <w:t>)</w:t>
      </w:r>
    </w:p>
    <w:p w14:paraId="35214BEB" w14:textId="77777777" w:rsidR="00200288" w:rsidRPr="00530B45" w:rsidRDefault="00200288" w:rsidP="00872498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val="x-none"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4"/>
        <w:gridCol w:w="1197"/>
        <w:gridCol w:w="992"/>
        <w:gridCol w:w="2552"/>
      </w:tblGrid>
      <w:tr w:rsidR="00530B45" w:rsidRPr="00530B45" w14:paraId="1292C243" w14:textId="77777777" w:rsidTr="00DE02B0">
        <w:trPr>
          <w:trHeight w:val="317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3AA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Формы работы обучающихся / </w:t>
            </w:r>
          </w:p>
          <w:p w14:paraId="5B581E89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44C2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Трудоемкость, часов</w:t>
            </w:r>
          </w:p>
        </w:tc>
      </w:tr>
      <w:tr w:rsidR="00530B45" w:rsidRPr="00530B45" w14:paraId="61DB207B" w14:textId="77777777" w:rsidTr="00DE02B0">
        <w:trPr>
          <w:trHeight w:val="715"/>
        </w:trPr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3A84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99F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3 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910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4сем.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E20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</w:tr>
      <w:tr w:rsidR="00530B45" w:rsidRPr="00530B45" w14:paraId="18FD2F00" w14:textId="77777777" w:rsidTr="00DE02B0">
        <w:trPr>
          <w:trHeight w:val="532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F004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Контактная аудиторная работа обучающихся с преподавателем: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16C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6928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CA7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530B45" w:rsidRPr="00530B45" w14:paraId="6EB773CC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DAB5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2512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232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02C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354866F7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4695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842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33E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915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0DD2A7B0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E4D4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5D5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125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B33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428E566D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BD97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329B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B99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4DD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743</w:t>
            </w:r>
          </w:p>
        </w:tc>
      </w:tr>
      <w:tr w:rsidR="00530B45" w:rsidRPr="00530B45" w14:paraId="17A90924" w14:textId="77777777" w:rsidTr="00DE02B0">
        <w:trPr>
          <w:trHeight w:val="28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7B72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Курсовой проект (КП), курсовая работа (КР)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B2D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835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74B4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76EAA169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6532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Собеседование (С)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151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0836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F40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  <w:tr w:rsidR="00530B45" w:rsidRPr="00530B45" w14:paraId="1C00B177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41A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EECC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25C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7CC7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6ECE21CE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ED88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Доклад (Д)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694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8238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709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77538F1F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5D1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Тест (Т)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A80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5DE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36D6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45476E03" w14:textId="77777777" w:rsidTr="00DE02B0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A13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2FC6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  <w:lang w:eastAsia="ru-RU"/>
              </w:rPr>
              <w:t>ЗаО</w:t>
            </w:r>
            <w:proofErr w:type="spellEnd"/>
          </w:p>
          <w:p w14:paraId="44298284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D5A7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  <w:lang w:eastAsia="ru-RU"/>
              </w:rPr>
              <w:t>ЗаО</w:t>
            </w:r>
            <w:proofErr w:type="spellEnd"/>
          </w:p>
          <w:p w14:paraId="7491170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1339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81</w:t>
            </w:r>
          </w:p>
        </w:tc>
      </w:tr>
    </w:tbl>
    <w:p w14:paraId="6054501D" w14:textId="77777777" w:rsidR="00200288" w:rsidRPr="00530B45" w:rsidRDefault="00200288" w:rsidP="00530B45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14:paraId="1D925F60" w14:textId="77777777" w:rsidR="00200288" w:rsidRPr="00530B45" w:rsidRDefault="00200288" w:rsidP="00530B45">
      <w:pPr>
        <w:widowControl/>
        <w:autoSpaceDE/>
        <w:autoSpaceDN/>
        <w:ind w:left="360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ОЧНО-ЗАОЧНАЯ ФОРМА ОБУЧЕНИЯ</w:t>
      </w:r>
    </w:p>
    <w:p w14:paraId="5F60C5F2" w14:textId="77777777" w:rsidR="00200288" w:rsidRPr="00530B45" w:rsidRDefault="00200288" w:rsidP="002546A3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4"/>
        <w:gridCol w:w="1197"/>
        <w:gridCol w:w="992"/>
        <w:gridCol w:w="2552"/>
      </w:tblGrid>
      <w:tr w:rsidR="00530B45" w:rsidRPr="00530B45" w14:paraId="721DA885" w14:textId="77777777" w:rsidTr="002546A3">
        <w:trPr>
          <w:trHeight w:val="317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E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 xml:space="preserve">Формы работы обучающихся / </w:t>
            </w:r>
          </w:p>
          <w:p w14:paraId="16590CAD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FF6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Трудоемкость, часов</w:t>
            </w:r>
          </w:p>
        </w:tc>
      </w:tr>
      <w:tr w:rsidR="00530B45" w:rsidRPr="00530B45" w14:paraId="22837426" w14:textId="77777777" w:rsidTr="002546A3">
        <w:trPr>
          <w:trHeight w:val="715"/>
        </w:trPr>
        <w:tc>
          <w:tcPr>
            <w:tcW w:w="5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E6A2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B97B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3 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7B6E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5сем.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D2F9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</w:tr>
      <w:tr w:rsidR="00530B45" w:rsidRPr="00530B45" w14:paraId="2151E98E" w14:textId="77777777" w:rsidTr="002546A3">
        <w:trPr>
          <w:trHeight w:val="532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998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Контактная аудиторная работа обучающихся с преподавателем: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24C3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40A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260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530B45" w:rsidRPr="00530B45" w14:paraId="5EAE4FF1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35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lastRenderedPageBreak/>
              <w:t>Лекции (Л)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D1C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C9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A4E8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771DFBD5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D89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4A92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88CD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D813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0CC1737A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DA7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i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28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626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0D3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530B45" w:rsidRPr="00530B45" w14:paraId="0E625AB5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41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772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08A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19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743</w:t>
            </w:r>
          </w:p>
        </w:tc>
      </w:tr>
      <w:tr w:rsidR="00530B45" w:rsidRPr="00530B45" w14:paraId="1C25A8B7" w14:textId="77777777" w:rsidTr="002546A3">
        <w:trPr>
          <w:trHeight w:val="28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829B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Курсовой проект (КП), курсовая работа (КР)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5EA1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3D1B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699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336F6571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3524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Собеседование (С)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9CE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9A25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4ED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  <w:tr w:rsidR="00530B45" w:rsidRPr="00530B45" w14:paraId="75BD1430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7ED6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8F7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E1AD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6A7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263D5A46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7CE8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Доклад (Д)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B9B4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1E1D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EB58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4B614CCB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F7F6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Тест (Т)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6B9C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384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F31B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30B45" w:rsidRPr="00530B45" w14:paraId="453687C6" w14:textId="77777777" w:rsidTr="002546A3">
        <w:trPr>
          <w:trHeight w:val="26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D67E" w14:textId="77777777" w:rsidR="00200288" w:rsidRPr="00530B45" w:rsidRDefault="00200288" w:rsidP="00530B4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9C4F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  <w:lang w:eastAsia="ru-RU"/>
              </w:rPr>
              <w:t>ЗаО</w:t>
            </w:r>
            <w:proofErr w:type="spellEnd"/>
          </w:p>
          <w:p w14:paraId="55A931FA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543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  <w:lang w:eastAsia="ru-RU"/>
              </w:rPr>
              <w:t>ЗаО</w:t>
            </w:r>
            <w:proofErr w:type="spellEnd"/>
          </w:p>
          <w:p w14:paraId="31DB2554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E720" w14:textId="77777777" w:rsidR="00200288" w:rsidRPr="00530B45" w:rsidRDefault="00200288" w:rsidP="00530B4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30B45">
              <w:rPr>
                <w:rFonts w:eastAsia="Calibri"/>
                <w:sz w:val="24"/>
                <w:szCs w:val="24"/>
                <w:lang w:eastAsia="ru-RU"/>
              </w:rPr>
              <w:t>81</w:t>
            </w:r>
          </w:p>
        </w:tc>
      </w:tr>
    </w:tbl>
    <w:p w14:paraId="789BAE66" w14:textId="77777777" w:rsidR="00200288" w:rsidRPr="00530B45" w:rsidRDefault="00200288" w:rsidP="00530B45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14:paraId="077E8A0D" w14:textId="77777777" w:rsidR="00200288" w:rsidRPr="00530B45" w:rsidRDefault="00200288" w:rsidP="00632A51">
      <w:pPr>
        <w:widowControl/>
        <w:autoSpaceDE/>
        <w:autoSpaceDN/>
        <w:ind w:right="144" w:firstLine="567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Зачет и зачет с оценкой по очной и очно-заочной формам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1C82C61A" w14:textId="77777777" w:rsidR="00200288" w:rsidRPr="00530B45" w:rsidRDefault="00200288" w:rsidP="00530B4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1E11D557" w14:textId="77777777" w:rsidR="00200288" w:rsidRPr="00530B45" w:rsidRDefault="00200288" w:rsidP="00712401">
      <w:pPr>
        <w:tabs>
          <w:tab w:val="left" w:pos="284"/>
          <w:tab w:val="left" w:pos="567"/>
          <w:tab w:val="left" w:pos="993"/>
        </w:tabs>
        <w:ind w:right="144" w:firstLine="709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ЗАОЧНАЯ ФОРМА ОБУЧЕНИЯ</w:t>
      </w:r>
    </w:p>
    <w:p w14:paraId="2D32237A" w14:textId="77777777" w:rsidR="00200288" w:rsidRPr="00530B45" w:rsidRDefault="00200288" w:rsidP="00712401">
      <w:pPr>
        <w:tabs>
          <w:tab w:val="left" w:pos="284"/>
          <w:tab w:val="left" w:pos="567"/>
          <w:tab w:val="left" w:pos="993"/>
        </w:tabs>
        <w:ind w:right="144" w:firstLine="709"/>
        <w:jc w:val="center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4.1. Структура дисциплины</w:t>
      </w:r>
    </w:p>
    <w:p w14:paraId="7787D3FC" w14:textId="77777777" w:rsidR="00200288" w:rsidRPr="00530B45" w:rsidRDefault="00200288" w:rsidP="00712401">
      <w:pPr>
        <w:tabs>
          <w:tab w:val="left" w:pos="284"/>
          <w:tab w:val="left" w:pos="567"/>
          <w:tab w:val="left" w:pos="993"/>
        </w:tabs>
        <w:ind w:right="144" w:firstLine="709"/>
        <w:rPr>
          <w:sz w:val="24"/>
          <w:szCs w:val="24"/>
          <w:lang w:eastAsia="ru-RU"/>
        </w:rPr>
      </w:pPr>
    </w:p>
    <w:p w14:paraId="30DC747E" w14:textId="77777777" w:rsidR="00200288" w:rsidRPr="00530B45" w:rsidRDefault="00200288" w:rsidP="00712401">
      <w:pPr>
        <w:tabs>
          <w:tab w:val="left" w:pos="284"/>
          <w:tab w:val="left" w:pos="567"/>
          <w:tab w:val="left" w:pos="993"/>
        </w:tabs>
        <w:ind w:right="144" w:firstLine="709"/>
        <w:jc w:val="both"/>
        <w:rPr>
          <w:rFonts w:eastAsia="Calibri"/>
          <w:sz w:val="24"/>
          <w:szCs w:val="24"/>
          <w:lang w:val="x-none" w:eastAsia="ru-RU"/>
        </w:rPr>
      </w:pPr>
      <w:r w:rsidRPr="00530B45">
        <w:rPr>
          <w:rFonts w:eastAsia="Calibri"/>
          <w:sz w:val="24"/>
          <w:szCs w:val="24"/>
          <w:lang w:val="x-none" w:eastAsia="ru-RU"/>
        </w:rPr>
        <w:t>Общая трудоемкость дисциплины по</w:t>
      </w:r>
      <w:r w:rsidRPr="00530B45">
        <w:rPr>
          <w:rFonts w:eastAsia="Calibri"/>
          <w:sz w:val="24"/>
          <w:szCs w:val="24"/>
          <w:lang w:eastAsia="ru-RU"/>
        </w:rPr>
        <w:t xml:space="preserve"> заочной</w:t>
      </w:r>
      <w:r w:rsidRPr="00530B45">
        <w:rPr>
          <w:rFonts w:eastAsia="Calibri"/>
          <w:sz w:val="24"/>
          <w:szCs w:val="24"/>
          <w:lang w:val="x-none" w:eastAsia="ru-RU"/>
        </w:rPr>
        <w:t xml:space="preserve"> форме обучения составляет </w:t>
      </w:r>
      <w:r w:rsidRPr="00530B45">
        <w:rPr>
          <w:rFonts w:eastAsia="Calibri"/>
          <w:sz w:val="24"/>
          <w:szCs w:val="24"/>
          <w:lang w:eastAsia="ru-RU"/>
        </w:rPr>
        <w:t xml:space="preserve">23 </w:t>
      </w:r>
      <w:r w:rsidRPr="00530B45">
        <w:rPr>
          <w:rFonts w:eastAsia="Calibri"/>
          <w:sz w:val="24"/>
          <w:szCs w:val="24"/>
          <w:lang w:val="x-none" w:eastAsia="ru-RU"/>
        </w:rPr>
        <w:t>зачетны</w:t>
      </w:r>
      <w:r w:rsidRPr="00530B45">
        <w:rPr>
          <w:rFonts w:eastAsia="Calibri"/>
          <w:sz w:val="24"/>
          <w:szCs w:val="24"/>
          <w:lang w:eastAsia="ru-RU"/>
        </w:rPr>
        <w:t>е</w:t>
      </w:r>
      <w:r w:rsidRPr="00530B45">
        <w:rPr>
          <w:rFonts w:eastAsia="Calibri"/>
          <w:sz w:val="24"/>
          <w:szCs w:val="24"/>
          <w:lang w:val="x-none" w:eastAsia="ru-RU"/>
        </w:rPr>
        <w:t xml:space="preserve"> единиц</w:t>
      </w:r>
      <w:r w:rsidRPr="00530B45">
        <w:rPr>
          <w:rFonts w:eastAsia="Calibri"/>
          <w:sz w:val="24"/>
          <w:szCs w:val="24"/>
          <w:lang w:eastAsia="ru-RU"/>
        </w:rPr>
        <w:t>ы</w:t>
      </w:r>
      <w:r w:rsidRPr="00530B45">
        <w:rPr>
          <w:rFonts w:eastAsia="Calibri"/>
          <w:sz w:val="24"/>
          <w:szCs w:val="24"/>
          <w:lang w:val="x-none" w:eastAsia="ru-RU"/>
        </w:rPr>
        <w:t xml:space="preserve"> (</w:t>
      </w:r>
      <w:r w:rsidRPr="00530B45">
        <w:rPr>
          <w:rFonts w:eastAsia="Calibri"/>
          <w:sz w:val="24"/>
          <w:szCs w:val="24"/>
          <w:lang w:eastAsia="ru-RU"/>
        </w:rPr>
        <w:t>828 /81з.е.</w:t>
      </w:r>
      <w:r w:rsidRPr="00530B45">
        <w:rPr>
          <w:rFonts w:eastAsia="Calibri"/>
          <w:sz w:val="24"/>
          <w:szCs w:val="24"/>
          <w:lang w:val="x-none" w:eastAsia="ru-RU"/>
        </w:rPr>
        <w:t>)</w:t>
      </w:r>
    </w:p>
    <w:p w14:paraId="146DC8B0" w14:textId="77777777" w:rsidR="00200288" w:rsidRPr="00530B45" w:rsidRDefault="00200288" w:rsidP="00530B45">
      <w:pPr>
        <w:tabs>
          <w:tab w:val="left" w:pos="284"/>
          <w:tab w:val="left" w:pos="567"/>
          <w:tab w:val="left" w:pos="993"/>
        </w:tabs>
        <w:ind w:firstLine="709"/>
        <w:jc w:val="both"/>
        <w:rPr>
          <w:rFonts w:eastAsia="Calibri"/>
          <w:sz w:val="24"/>
          <w:szCs w:val="24"/>
          <w:lang w:val="x-none" w:eastAsia="ru-RU"/>
        </w:rPr>
      </w:pPr>
    </w:p>
    <w:tbl>
      <w:tblPr>
        <w:tblW w:w="9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4"/>
        <w:gridCol w:w="1197"/>
        <w:gridCol w:w="992"/>
        <w:gridCol w:w="1686"/>
      </w:tblGrid>
      <w:tr w:rsidR="00530B45" w:rsidRPr="00530B45" w14:paraId="10DE99F7" w14:textId="77777777" w:rsidTr="00915B74">
        <w:trPr>
          <w:trHeight w:val="317"/>
        </w:trPr>
        <w:tc>
          <w:tcPr>
            <w:tcW w:w="5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348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 xml:space="preserve">Формы работы обучающихся / </w:t>
            </w:r>
          </w:p>
          <w:p w14:paraId="1528759A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Виды учебных занятий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39F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Трудоемкость, часов</w:t>
            </w:r>
          </w:p>
        </w:tc>
      </w:tr>
      <w:tr w:rsidR="00530B45" w:rsidRPr="00530B45" w14:paraId="4E4E52DC" w14:textId="77777777" w:rsidTr="00915B74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4BFB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BF5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3 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5D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4 сем.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3008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530B45" w:rsidRPr="00530B45" w14:paraId="31279D21" w14:textId="77777777" w:rsidTr="00915B74">
        <w:trPr>
          <w:trHeight w:val="532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55A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Контактная аудиторная работа обучающихся с преподавателем: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8F5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1FC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B85E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0B45" w:rsidRPr="00530B45" w14:paraId="7C8667BD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08E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i/>
                <w:sz w:val="24"/>
                <w:szCs w:val="24"/>
              </w:rPr>
            </w:pPr>
            <w:r w:rsidRPr="00530B45">
              <w:rPr>
                <w:rFonts w:eastAsia="Calibri"/>
                <w:i/>
                <w:sz w:val="24"/>
                <w:szCs w:val="24"/>
              </w:rPr>
              <w:t>Лекции (Л)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C210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978F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82F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30B45" w:rsidRPr="00530B45" w14:paraId="4E92E94C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79A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i/>
                <w:sz w:val="24"/>
                <w:szCs w:val="24"/>
              </w:rPr>
            </w:pPr>
            <w:r w:rsidRPr="00530B45">
              <w:rPr>
                <w:rFonts w:eastAsia="Calibri"/>
                <w:i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4837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6E0D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D2C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30B45" w:rsidRPr="00530B45" w14:paraId="019DFD31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D7CE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i/>
                <w:sz w:val="24"/>
                <w:szCs w:val="24"/>
              </w:rPr>
            </w:pPr>
            <w:r w:rsidRPr="00530B45">
              <w:rPr>
                <w:rFonts w:eastAsia="Calibri"/>
                <w:i/>
                <w:sz w:val="24"/>
                <w:szCs w:val="24"/>
              </w:rPr>
              <w:t>Лабораторные работы (ЛР)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F9D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3B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30D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30B45" w:rsidRPr="00530B45" w14:paraId="635B41A6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F0C2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FF8C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5E42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691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FB9C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743</w:t>
            </w:r>
          </w:p>
        </w:tc>
      </w:tr>
      <w:tr w:rsidR="00530B45" w:rsidRPr="00530B45" w14:paraId="7FFFCD20" w14:textId="77777777" w:rsidTr="00915B74">
        <w:trPr>
          <w:trHeight w:val="283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5D10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Курсовой проект (КП), курсовая работа (КР)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0DE5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749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757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B45" w:rsidRPr="00530B45" w14:paraId="08AF5DC8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3D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Собеседование (С)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0E5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B554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62F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530B45" w:rsidRPr="00530B45" w14:paraId="6F8A54F0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79ED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Реферат (Р)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2BE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793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25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B45" w:rsidRPr="00530B45" w14:paraId="0BA6E510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8163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Доклад (Д)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72BB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983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EAA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B45" w:rsidRPr="00530B45" w14:paraId="32BBC056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6078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Тест (Т)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446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29C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B1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0B45" w:rsidRPr="00530B45" w14:paraId="333433B3" w14:textId="77777777" w:rsidTr="00915B74">
        <w:trPr>
          <w:trHeight w:val="266"/>
        </w:trPr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FD1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rPr>
                <w:rFonts w:eastAsia="Calibri"/>
                <w:b/>
                <w:sz w:val="24"/>
                <w:szCs w:val="24"/>
              </w:rPr>
            </w:pPr>
            <w:r w:rsidRPr="00530B45"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9730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</w:rPr>
              <w:t>ЗаО</w:t>
            </w:r>
            <w:proofErr w:type="spellEnd"/>
          </w:p>
          <w:p w14:paraId="46490CB7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A11E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30B45">
              <w:rPr>
                <w:rFonts w:eastAsia="Calibri"/>
                <w:sz w:val="24"/>
                <w:szCs w:val="24"/>
              </w:rPr>
              <w:t>ЗаО</w:t>
            </w:r>
            <w:proofErr w:type="spellEnd"/>
          </w:p>
          <w:p w14:paraId="0426F789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B27" w14:textId="77777777" w:rsidR="00200288" w:rsidRPr="00530B45" w:rsidRDefault="00200288" w:rsidP="00530B45">
            <w:pPr>
              <w:tabs>
                <w:tab w:val="left" w:pos="284"/>
                <w:tab w:val="left" w:pos="567"/>
                <w:tab w:val="left" w:pos="993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0B45">
              <w:rPr>
                <w:rFonts w:eastAsia="Calibri"/>
                <w:sz w:val="24"/>
                <w:szCs w:val="24"/>
              </w:rPr>
              <w:t>81</w:t>
            </w:r>
          </w:p>
        </w:tc>
      </w:tr>
    </w:tbl>
    <w:p w14:paraId="74B02F85" w14:textId="77777777" w:rsidR="00200288" w:rsidRPr="00530B45" w:rsidRDefault="00200288" w:rsidP="00867D4F">
      <w:pPr>
        <w:tabs>
          <w:tab w:val="left" w:pos="284"/>
          <w:tab w:val="left" w:pos="567"/>
          <w:tab w:val="left" w:pos="993"/>
        </w:tabs>
        <w:ind w:right="144" w:firstLine="709"/>
        <w:jc w:val="both"/>
        <w:rPr>
          <w:rFonts w:eastAsia="Calibri"/>
          <w:sz w:val="24"/>
          <w:szCs w:val="24"/>
          <w:lang w:eastAsia="ru-RU"/>
        </w:rPr>
      </w:pPr>
    </w:p>
    <w:p w14:paraId="18237E01" w14:textId="7560D22F" w:rsidR="00200288" w:rsidRPr="00530B45" w:rsidRDefault="00200288" w:rsidP="00867D4F">
      <w:pPr>
        <w:tabs>
          <w:tab w:val="left" w:pos="284"/>
          <w:tab w:val="left" w:pos="567"/>
          <w:tab w:val="left" w:pos="993"/>
        </w:tabs>
        <w:ind w:right="144" w:firstLine="709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Зачет и зачет с оценкой по заочной формам обучения проводится в рамках занятий семинарского типа, в учебном плане часы не выделены. Часы, выделенные на промежуточную аттестацию в графе «контроль» учебного плана, включают в себя: контактную аудиторную работу (её объем устанавливается приказом «О нормативах расчета объема годовой нагрузки профессорско-преподавательского состава по программам ВО») и самостоятельную работу.</w:t>
      </w:r>
    </w:p>
    <w:p w14:paraId="010BAB9E" w14:textId="77777777" w:rsidR="00200288" w:rsidRPr="00530B45" w:rsidRDefault="00200288" w:rsidP="00530B45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14:paraId="5FF6A1D2" w14:textId="77777777" w:rsidR="00200288" w:rsidRPr="00530B45" w:rsidRDefault="00200288" w:rsidP="000B700C">
      <w:pPr>
        <w:widowControl/>
        <w:autoSpaceDE/>
        <w:autoSpaceDN/>
        <w:ind w:right="144" w:firstLine="709"/>
        <w:rPr>
          <w:rFonts w:eastAsia="Calibri"/>
          <w:b/>
          <w:sz w:val="24"/>
          <w:szCs w:val="24"/>
          <w:lang w:eastAsia="ru-RU"/>
        </w:rPr>
      </w:pPr>
      <w:r w:rsidRPr="00530B45">
        <w:rPr>
          <w:rFonts w:eastAsia="Calibri"/>
          <w:b/>
          <w:sz w:val="24"/>
          <w:szCs w:val="24"/>
          <w:lang w:eastAsia="ru-RU"/>
        </w:rPr>
        <w:t xml:space="preserve">5. Организация и содержание практики </w:t>
      </w:r>
    </w:p>
    <w:p w14:paraId="13AACEFB" w14:textId="77777777" w:rsidR="00200288" w:rsidRPr="00530B45" w:rsidRDefault="00200288" w:rsidP="000B700C">
      <w:pPr>
        <w:widowControl/>
        <w:autoSpaceDE/>
        <w:autoSpaceDN/>
        <w:ind w:right="144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ab/>
      </w:r>
    </w:p>
    <w:p w14:paraId="1AD336EC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lastRenderedPageBreak/>
        <w:t>Научно-исследовательская практика проводится на 2-ом курсе (3 ,4сем.). В 3-м семестре магистерской программы продолжительность практики составляет 3зет. (108 часов), в четвертом семестре магистерской программы продолжительность практики составляет 20зет (720 часов</w:t>
      </w:r>
      <w:proofErr w:type="gramStart"/>
      <w:r w:rsidRPr="00530B45">
        <w:rPr>
          <w:rFonts w:eastAsia="Calibri"/>
          <w:sz w:val="24"/>
          <w:szCs w:val="24"/>
          <w:lang w:eastAsia="ru-RU"/>
        </w:rPr>
        <w:t>),  в</w:t>
      </w:r>
      <w:proofErr w:type="gramEnd"/>
      <w:r w:rsidRPr="00530B45">
        <w:rPr>
          <w:rFonts w:eastAsia="Calibri"/>
          <w:sz w:val="24"/>
          <w:szCs w:val="24"/>
          <w:lang w:eastAsia="ru-RU"/>
        </w:rPr>
        <w:t xml:space="preserve"> соответствии с учебным планом магистерской подготовки.</w:t>
      </w:r>
    </w:p>
    <w:p w14:paraId="33EEB701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Общее руководство и контроль осуществляет руководитель научно-исследовательской практики. До начала научно-исследовательской практики руководитель практики проводит организационное собрание студентов и информирует магистрантов о целях и задачах практики.</w:t>
      </w:r>
    </w:p>
    <w:p w14:paraId="67EF6ED6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 xml:space="preserve">Непосредственное руководство и контроль над выполнением плана практики студента осуществляет его научный руководитель. </w:t>
      </w:r>
    </w:p>
    <w:p w14:paraId="677C00E6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Научный руководитель магистранта:</w:t>
      </w:r>
    </w:p>
    <w:p w14:paraId="1B3B6CBF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-консультирует магистранта по всем вопросам самостоятельной работы над исследованием;</w:t>
      </w:r>
    </w:p>
    <w:p w14:paraId="51C79229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- осуществляет систематический контроль над ходом работы магистранта;</w:t>
      </w:r>
    </w:p>
    <w:p w14:paraId="703F0044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- помогает в оформлении работы и составлении отчёта.</w:t>
      </w:r>
    </w:p>
    <w:p w14:paraId="3BFA1495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 xml:space="preserve">Магистрант при прохождении практики периодически отчитывается о промежуточных результатах исследования.  </w:t>
      </w:r>
    </w:p>
    <w:p w14:paraId="03F476EB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обучающихся, а также оценить компетенции, связанные с формированием профессионального мировоззрения и определенного уровня культуры.</w:t>
      </w:r>
    </w:p>
    <w:p w14:paraId="5482C03B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 xml:space="preserve">График работы магистрантов составляется в соответствии с расписанием учебной дисциплины.  </w:t>
      </w:r>
    </w:p>
    <w:p w14:paraId="37156D61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В ходе практики магистранты осуществляют следующие виды деятельности:</w:t>
      </w:r>
    </w:p>
    <w:p w14:paraId="4C11E2D3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- осуществляют сбор, обработку, анализ и систематизацию научной информации по научной проблеме;</w:t>
      </w:r>
    </w:p>
    <w:p w14:paraId="6537A885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 xml:space="preserve">- изучают теоретическую литературу отечественных и зарубежных авторов по проблеме исследования; </w:t>
      </w:r>
    </w:p>
    <w:p w14:paraId="2348D76D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- представляют план научно-исследовательской работы;</w:t>
      </w:r>
    </w:p>
    <w:p w14:paraId="3C7D33A9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rFonts w:eastAsia="Calibri"/>
          <w:sz w:val="24"/>
          <w:szCs w:val="24"/>
        </w:rPr>
      </w:pPr>
      <w:r w:rsidRPr="00530B45">
        <w:rPr>
          <w:rFonts w:eastAsia="Calibri"/>
          <w:sz w:val="24"/>
          <w:szCs w:val="24"/>
        </w:rPr>
        <w:t>- проводят комплексное изучение рассматриваемой проблемы.</w:t>
      </w:r>
    </w:p>
    <w:p w14:paraId="2A33A3AD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Научно-исследовательская практика магистрантов проводится в рамках общей концепции магистерской подготовки, предполагающей формирование профессиональных компетенций, связанных с научно- исследовательской деятельностью и деловой культурой будущих магистров.</w:t>
      </w:r>
    </w:p>
    <w:p w14:paraId="1A1AF00D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  <w:r w:rsidRPr="00530B45">
        <w:rPr>
          <w:rFonts w:eastAsia="Calibri"/>
          <w:sz w:val="24"/>
          <w:szCs w:val="24"/>
          <w:lang w:eastAsia="ru-RU"/>
        </w:rPr>
        <w:t>В процессе практики магистранты участвуют во всех видах научно-исследовательской и организационной работы профилирующих кафедр.</w:t>
      </w:r>
    </w:p>
    <w:p w14:paraId="1677F226" w14:textId="77777777" w:rsidR="00200288" w:rsidRPr="00530B45" w:rsidRDefault="00200288" w:rsidP="000B700C">
      <w:pPr>
        <w:widowControl/>
        <w:autoSpaceDE/>
        <w:autoSpaceDN/>
        <w:ind w:right="144" w:firstLine="708"/>
        <w:jc w:val="both"/>
        <w:rPr>
          <w:rFonts w:eastAsia="Calibri"/>
          <w:sz w:val="24"/>
          <w:szCs w:val="24"/>
          <w:lang w:eastAsia="ru-RU"/>
        </w:rPr>
      </w:pPr>
    </w:p>
    <w:p w14:paraId="129163F7" w14:textId="77777777" w:rsidR="00200288" w:rsidRPr="00530B45" w:rsidRDefault="00200288" w:rsidP="000B700C">
      <w:pPr>
        <w:tabs>
          <w:tab w:val="left" w:pos="1431"/>
        </w:tabs>
        <w:autoSpaceDE/>
        <w:autoSpaceDN/>
        <w:ind w:right="144" w:firstLine="567"/>
        <w:jc w:val="both"/>
        <w:rPr>
          <w:rFonts w:eastAsia="Calibri"/>
          <w:b/>
          <w:bCs/>
          <w:sz w:val="24"/>
          <w:szCs w:val="24"/>
          <w:lang w:eastAsia="x-none"/>
        </w:rPr>
      </w:pPr>
      <w:r w:rsidRPr="00530B45">
        <w:rPr>
          <w:rFonts w:eastAsia="Calibri"/>
          <w:b/>
          <w:bCs/>
          <w:sz w:val="24"/>
          <w:szCs w:val="24"/>
          <w:lang w:val="x-none" w:eastAsia="x-none"/>
        </w:rPr>
        <w:t>6. Фонд оценочных средств для текущего контроля успеваемости и промежуточной аттестации</w:t>
      </w:r>
      <w:r w:rsidRPr="00530B45">
        <w:rPr>
          <w:rFonts w:eastAsia="Calibri"/>
          <w:b/>
          <w:bCs/>
          <w:sz w:val="24"/>
          <w:szCs w:val="24"/>
          <w:lang w:eastAsia="x-none"/>
        </w:rPr>
        <w:t xml:space="preserve">. </w:t>
      </w:r>
      <w:r w:rsidRPr="00530B45">
        <w:rPr>
          <w:rFonts w:eastAsia="Calibri"/>
          <w:b/>
          <w:bCs/>
          <w:sz w:val="24"/>
          <w:szCs w:val="24"/>
          <w:lang w:val="x-none" w:eastAsia="x-none"/>
        </w:rPr>
        <w:t>(</w:t>
      </w:r>
      <w:proofErr w:type="spellStart"/>
      <w:r w:rsidRPr="00530B45">
        <w:rPr>
          <w:rFonts w:eastAsia="Calibri"/>
          <w:b/>
          <w:bCs/>
          <w:sz w:val="24"/>
          <w:szCs w:val="24"/>
          <w:lang w:val="x-none" w:eastAsia="x-none"/>
        </w:rPr>
        <w:t>см.Приложение</w:t>
      </w:r>
      <w:proofErr w:type="spellEnd"/>
      <w:r w:rsidRPr="00530B45">
        <w:rPr>
          <w:rFonts w:eastAsia="Calibri"/>
          <w:b/>
          <w:bCs/>
          <w:sz w:val="24"/>
          <w:szCs w:val="24"/>
          <w:lang w:val="x-none" w:eastAsia="x-none"/>
        </w:rPr>
        <w:t>)</w:t>
      </w:r>
      <w:r w:rsidRPr="00530B45">
        <w:rPr>
          <w:rFonts w:eastAsia="Calibri"/>
          <w:b/>
          <w:bCs/>
          <w:sz w:val="24"/>
          <w:szCs w:val="24"/>
          <w:lang w:eastAsia="x-none"/>
        </w:rPr>
        <w:t>.</w:t>
      </w:r>
    </w:p>
    <w:p w14:paraId="6EB4AB22" w14:textId="77777777" w:rsidR="00200288" w:rsidRPr="00530B45" w:rsidRDefault="00200288" w:rsidP="000B700C">
      <w:pPr>
        <w:widowControl/>
        <w:autoSpaceDE/>
        <w:autoSpaceDN/>
        <w:ind w:right="144"/>
        <w:jc w:val="center"/>
        <w:rPr>
          <w:rFonts w:eastAsia="Calibri"/>
          <w:b/>
          <w:sz w:val="24"/>
          <w:szCs w:val="24"/>
          <w:lang w:eastAsia="ru-RU"/>
        </w:rPr>
      </w:pPr>
    </w:p>
    <w:p w14:paraId="24161E3B" w14:textId="77777777" w:rsidR="00200288" w:rsidRPr="00530B45" w:rsidRDefault="00200288" w:rsidP="000B700C">
      <w:pPr>
        <w:widowControl/>
        <w:autoSpaceDE/>
        <w:autoSpaceDN/>
        <w:ind w:right="144" w:firstLine="709"/>
        <w:rPr>
          <w:b/>
          <w:sz w:val="24"/>
          <w:szCs w:val="24"/>
          <w:lang w:eastAsia="ru-RU"/>
        </w:rPr>
      </w:pPr>
      <w:r w:rsidRPr="00530B45">
        <w:rPr>
          <w:rFonts w:eastAsia="Calibri"/>
          <w:b/>
          <w:sz w:val="24"/>
          <w:szCs w:val="24"/>
          <w:lang w:eastAsia="ru-RU"/>
        </w:rPr>
        <w:t xml:space="preserve">7. </w:t>
      </w:r>
      <w:bookmarkStart w:id="3" w:name="bookmark3"/>
      <w:r w:rsidRPr="00530B45">
        <w:rPr>
          <w:b/>
          <w:sz w:val="24"/>
          <w:szCs w:val="24"/>
          <w:lang w:eastAsia="ru-RU" w:bidi="ru-RU"/>
        </w:rPr>
        <w:t>Перечень основной и дополнительной учебной литературы, необходимой для освоения дисциплины</w:t>
      </w:r>
      <w:bookmarkStart w:id="4" w:name="bookmark6"/>
      <w:bookmarkEnd w:id="3"/>
    </w:p>
    <w:p w14:paraId="32471232" w14:textId="34D337D0" w:rsidR="00200288" w:rsidRPr="00530B45" w:rsidRDefault="00200288" w:rsidP="000B700C">
      <w:pPr>
        <w:widowControl/>
        <w:autoSpaceDE/>
        <w:autoSpaceDN/>
        <w:ind w:right="144" w:firstLine="709"/>
        <w:rPr>
          <w:b/>
          <w:sz w:val="24"/>
          <w:szCs w:val="24"/>
          <w:lang w:eastAsia="ru-RU"/>
        </w:rPr>
      </w:pPr>
      <w:r w:rsidRPr="00530B45">
        <w:rPr>
          <w:sz w:val="24"/>
          <w:szCs w:val="24"/>
          <w:lang w:eastAsia="ru-RU" w:bidi="ru-RU"/>
        </w:rPr>
        <w:t>а</w:t>
      </w:r>
      <w:r w:rsidRPr="00530B45">
        <w:rPr>
          <w:b/>
          <w:sz w:val="24"/>
          <w:szCs w:val="24"/>
          <w:lang w:eastAsia="ru-RU"/>
        </w:rPr>
        <w:t xml:space="preserve">) </w:t>
      </w:r>
      <w:r w:rsidRPr="00530B45">
        <w:rPr>
          <w:b/>
          <w:sz w:val="24"/>
          <w:szCs w:val="24"/>
          <w:lang w:eastAsia="ar-SA"/>
        </w:rPr>
        <w:t>Основная литература:</w:t>
      </w:r>
    </w:p>
    <w:p w14:paraId="6B91C6BA" w14:textId="77777777" w:rsidR="00200288" w:rsidRPr="00530B45" w:rsidRDefault="00200288" w:rsidP="000B700C">
      <w:pPr>
        <w:widowControl/>
        <w:autoSpaceDE/>
        <w:autoSpaceDN/>
        <w:ind w:right="144"/>
        <w:jc w:val="both"/>
        <w:rPr>
          <w:rFonts w:eastAsia="Times"/>
          <w:sz w:val="24"/>
          <w:szCs w:val="24"/>
          <w:lang w:eastAsia="ru-RU"/>
        </w:rPr>
      </w:pPr>
    </w:p>
    <w:p w14:paraId="5281C11C" w14:textId="77777777" w:rsidR="00200288" w:rsidRPr="00530B45" w:rsidRDefault="00200288" w:rsidP="000B700C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right="144" w:firstLine="709"/>
        <w:jc w:val="both"/>
        <w:rPr>
          <w:bCs/>
          <w:sz w:val="24"/>
          <w:szCs w:val="24"/>
          <w:lang w:eastAsia="ru-RU"/>
        </w:rPr>
      </w:pPr>
      <w:r w:rsidRPr="00530B45">
        <w:rPr>
          <w:sz w:val="24"/>
          <w:szCs w:val="24"/>
          <w:shd w:val="clear" w:color="auto" w:fill="FFFFFF"/>
        </w:rPr>
        <w:t xml:space="preserve">Горовая В.И. Научно-исследовательская работа: учебное пособие для вузов / В. И. Горовая. — Москва: Издательство </w:t>
      </w:r>
      <w:proofErr w:type="spellStart"/>
      <w:r w:rsidRPr="00530B45">
        <w:rPr>
          <w:sz w:val="24"/>
          <w:szCs w:val="24"/>
          <w:shd w:val="clear" w:color="auto" w:fill="FFFFFF"/>
        </w:rPr>
        <w:t>Юрайт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, 2022. — 103 с. — (Высшее образование). — ISBN 978-5-534-14688-2. — Текст: электронный // Образовательная платформа </w:t>
      </w:r>
      <w:proofErr w:type="spellStart"/>
      <w:r w:rsidRPr="00530B45">
        <w:rPr>
          <w:sz w:val="24"/>
          <w:szCs w:val="24"/>
          <w:shd w:val="clear" w:color="auto" w:fill="FFFFFF"/>
        </w:rPr>
        <w:t>Юрайт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530B45">
          <w:rPr>
            <w:sz w:val="24"/>
            <w:szCs w:val="24"/>
            <w:u w:val="single"/>
            <w:bdr w:val="single" w:sz="2" w:space="0" w:color="E5E7EB" w:frame="1"/>
            <w:shd w:val="clear" w:color="auto" w:fill="FFFFFF"/>
          </w:rPr>
          <w:t>https://urait.ru/bcode/496767</w:t>
        </w:r>
      </w:hyperlink>
      <w:r w:rsidRPr="00530B45">
        <w:rPr>
          <w:sz w:val="24"/>
          <w:szCs w:val="24"/>
          <w:shd w:val="clear" w:color="auto" w:fill="FFFFFF"/>
        </w:rPr>
        <w:t> (дата обращения: 05.06.2025).</w:t>
      </w:r>
    </w:p>
    <w:p w14:paraId="56DA2C9B" w14:textId="77777777" w:rsidR="00200288" w:rsidRPr="00530B45" w:rsidRDefault="00200288" w:rsidP="000B700C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right="144" w:firstLine="709"/>
        <w:jc w:val="both"/>
        <w:rPr>
          <w:bCs/>
          <w:sz w:val="24"/>
          <w:szCs w:val="24"/>
          <w:lang w:eastAsia="ru-RU"/>
        </w:rPr>
      </w:pPr>
      <w:proofErr w:type="spellStart"/>
      <w:r w:rsidRPr="00530B45">
        <w:rPr>
          <w:sz w:val="24"/>
          <w:szCs w:val="24"/>
          <w:shd w:val="clear" w:color="auto" w:fill="FFFFFF"/>
        </w:rPr>
        <w:t>Газина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О.М. Организация и сопровождение научно-исследовательской работы студентов магистратуры: учебное пособие / </w:t>
      </w:r>
      <w:proofErr w:type="spellStart"/>
      <w:r w:rsidRPr="00530B45">
        <w:rPr>
          <w:sz w:val="24"/>
          <w:szCs w:val="24"/>
          <w:shd w:val="clear" w:color="auto" w:fill="FFFFFF"/>
        </w:rPr>
        <w:t>Газина</w:t>
      </w:r>
      <w:proofErr w:type="spellEnd"/>
      <w:r w:rsidRPr="00530B45">
        <w:rPr>
          <w:sz w:val="24"/>
          <w:szCs w:val="24"/>
          <w:shd w:val="clear" w:color="auto" w:fill="FFFFFF"/>
        </w:rPr>
        <w:t xml:space="preserve"> </w:t>
      </w:r>
      <w:proofErr w:type="gramStart"/>
      <w:r w:rsidRPr="00530B45">
        <w:rPr>
          <w:sz w:val="24"/>
          <w:szCs w:val="24"/>
          <w:shd w:val="clear" w:color="auto" w:fill="FFFFFF"/>
        </w:rPr>
        <w:t>О.М..</w:t>
      </w:r>
      <w:proofErr w:type="gramEnd"/>
      <w:r w:rsidRPr="00530B45">
        <w:rPr>
          <w:sz w:val="24"/>
          <w:szCs w:val="24"/>
          <w:shd w:val="clear" w:color="auto" w:fill="FFFFFF"/>
        </w:rPr>
        <w:t xml:space="preserve"> — Москва: Московский педагогический государственный университет, 2024. — 108 c. — ISBN 978-5-4263-0896-1. — Текст: электронный // Цифровой образовательный ресурс IPR SMART: [сайт]. — URL: https://www.iprbookshop.ru/146238.html (дата обращения: 08.06.2025).</w:t>
      </w:r>
    </w:p>
    <w:p w14:paraId="0AEE238F" w14:textId="77777777" w:rsidR="00200288" w:rsidRPr="00530B45" w:rsidRDefault="00200288" w:rsidP="000B700C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right="144" w:firstLine="709"/>
        <w:jc w:val="both"/>
        <w:rPr>
          <w:bCs/>
          <w:sz w:val="24"/>
          <w:szCs w:val="24"/>
          <w:lang w:eastAsia="ru-RU"/>
        </w:rPr>
      </w:pPr>
      <w:r w:rsidRPr="00530B45">
        <w:rPr>
          <w:sz w:val="24"/>
          <w:szCs w:val="24"/>
          <w:shd w:val="clear" w:color="auto" w:fill="FFFFFF"/>
        </w:rPr>
        <w:lastRenderedPageBreak/>
        <w:t xml:space="preserve">Теремов А.В. Методология исследовательской деятельности в образовании: учебное пособие / Теремов </w:t>
      </w:r>
      <w:proofErr w:type="gramStart"/>
      <w:r w:rsidRPr="00530B45">
        <w:rPr>
          <w:sz w:val="24"/>
          <w:szCs w:val="24"/>
          <w:shd w:val="clear" w:color="auto" w:fill="FFFFFF"/>
        </w:rPr>
        <w:t>А.В..</w:t>
      </w:r>
      <w:proofErr w:type="gramEnd"/>
      <w:r w:rsidRPr="00530B45">
        <w:rPr>
          <w:sz w:val="24"/>
          <w:szCs w:val="24"/>
          <w:shd w:val="clear" w:color="auto" w:fill="FFFFFF"/>
        </w:rPr>
        <w:t xml:space="preserve"> — Москва: Московский педагогический государственный университет, 2024. — 112 c. — ISBN 978-5-4263-0647-9. — Текст: электронный // Цифровой образовательный ресурс IPR SMART: [сайт]. — URL: https://www.iprbookshop.ru/146234.html (дата обращения: 08.06.2025).</w:t>
      </w:r>
    </w:p>
    <w:p w14:paraId="6CD6D1FB" w14:textId="77777777" w:rsidR="00200288" w:rsidRPr="00530B45" w:rsidRDefault="00200288" w:rsidP="000B700C">
      <w:pPr>
        <w:widowControl/>
        <w:suppressAutoHyphens/>
        <w:autoSpaceDE/>
        <w:autoSpaceDN/>
        <w:ind w:right="144"/>
        <w:rPr>
          <w:b/>
          <w:sz w:val="24"/>
          <w:szCs w:val="24"/>
          <w:lang w:eastAsia="ar-SA"/>
        </w:rPr>
      </w:pPr>
    </w:p>
    <w:p w14:paraId="08426A65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b/>
          <w:bCs/>
          <w:sz w:val="24"/>
          <w:szCs w:val="24"/>
          <w:lang w:eastAsia="ru-RU"/>
        </w:rPr>
      </w:pPr>
      <w:r w:rsidRPr="00530B45">
        <w:rPr>
          <w:b/>
          <w:bCs/>
          <w:sz w:val="24"/>
          <w:szCs w:val="24"/>
          <w:lang w:eastAsia="ru-RU"/>
        </w:rPr>
        <w:t>б</w:t>
      </w:r>
      <w:r w:rsidRPr="00530B45">
        <w:rPr>
          <w:rFonts w:eastAsia="Times"/>
          <w:b/>
          <w:bCs/>
          <w:sz w:val="24"/>
          <w:szCs w:val="24"/>
          <w:lang w:eastAsia="ru-RU"/>
        </w:rPr>
        <w:t>)</w:t>
      </w:r>
      <w:r w:rsidRPr="00530B45">
        <w:rPr>
          <w:b/>
          <w:bCs/>
          <w:sz w:val="24"/>
          <w:szCs w:val="24"/>
          <w:lang w:eastAsia="ru-RU"/>
        </w:rPr>
        <w:t xml:space="preserve"> дополнительная</w:t>
      </w:r>
    </w:p>
    <w:p w14:paraId="76F860DB" w14:textId="77777777" w:rsidR="00200288" w:rsidRPr="00530B45" w:rsidRDefault="00200288" w:rsidP="000B700C">
      <w:pPr>
        <w:widowControl/>
        <w:autoSpaceDE/>
        <w:autoSpaceDN/>
        <w:ind w:right="144"/>
        <w:jc w:val="both"/>
        <w:rPr>
          <w:b/>
          <w:bCs/>
          <w:sz w:val="24"/>
          <w:szCs w:val="24"/>
          <w:lang w:eastAsia="ru-RU"/>
        </w:rPr>
      </w:pPr>
    </w:p>
    <w:p w14:paraId="31A8AC4B" w14:textId="77777777" w:rsidR="00200288" w:rsidRPr="00530B45" w:rsidRDefault="00200288" w:rsidP="000B700C">
      <w:pPr>
        <w:widowControl/>
        <w:numPr>
          <w:ilvl w:val="0"/>
          <w:numId w:val="13"/>
        </w:numPr>
        <w:autoSpaceDE/>
        <w:autoSpaceDN/>
        <w:ind w:left="0" w:right="144"/>
        <w:jc w:val="both"/>
        <w:rPr>
          <w:sz w:val="24"/>
          <w:szCs w:val="24"/>
          <w:lang w:eastAsia="ru-RU"/>
        </w:rPr>
      </w:pPr>
      <w:r w:rsidRPr="00530B45">
        <w:rPr>
          <w:sz w:val="24"/>
          <w:szCs w:val="24"/>
          <w:lang w:eastAsia="ru-RU"/>
        </w:rPr>
        <w:t xml:space="preserve">Гудкова Т.В. Психолого-педагогическая работа с лицами, имеющими ограничения здоровья [Электронный ресурс]: учебное пособие: в 2 </w:t>
      </w:r>
      <w:proofErr w:type="gramStart"/>
      <w:r w:rsidRPr="00530B45">
        <w:rPr>
          <w:sz w:val="24"/>
          <w:szCs w:val="24"/>
          <w:lang w:eastAsia="ru-RU"/>
        </w:rPr>
        <w:t>ч..</w:t>
      </w:r>
      <w:proofErr w:type="gramEnd"/>
      <w:r w:rsidRPr="00530B45">
        <w:rPr>
          <w:sz w:val="24"/>
          <w:szCs w:val="24"/>
          <w:lang w:eastAsia="ru-RU"/>
        </w:rPr>
        <w:t xml:space="preserve"> Ч. 1 / Т. В. Гудкова, Л. П. </w:t>
      </w:r>
      <w:proofErr w:type="gramStart"/>
      <w:r w:rsidRPr="00530B45">
        <w:rPr>
          <w:sz w:val="24"/>
          <w:szCs w:val="24"/>
          <w:lang w:eastAsia="ru-RU"/>
        </w:rPr>
        <w:t>Жуйкова ;</w:t>
      </w:r>
      <w:proofErr w:type="spellStart"/>
      <w:r w:rsidRPr="00530B45">
        <w:rPr>
          <w:sz w:val="24"/>
          <w:szCs w:val="24"/>
          <w:lang w:eastAsia="ru-RU"/>
        </w:rPr>
        <w:t>Новосиб</w:t>
      </w:r>
      <w:proofErr w:type="spellEnd"/>
      <w:proofErr w:type="gramEnd"/>
      <w:r w:rsidRPr="00530B45">
        <w:rPr>
          <w:sz w:val="24"/>
          <w:szCs w:val="24"/>
          <w:lang w:eastAsia="ru-RU"/>
        </w:rPr>
        <w:t xml:space="preserve">. гос. пед. ун-т. - Новосибирск: НГПУ, 2014. - 266 </w:t>
      </w:r>
      <w:proofErr w:type="gramStart"/>
      <w:r w:rsidRPr="00530B45">
        <w:rPr>
          <w:sz w:val="24"/>
          <w:szCs w:val="24"/>
          <w:lang w:eastAsia="ru-RU"/>
        </w:rPr>
        <w:t>с. :</w:t>
      </w:r>
      <w:proofErr w:type="gramEnd"/>
      <w:r w:rsidRPr="00530B45">
        <w:rPr>
          <w:sz w:val="24"/>
          <w:szCs w:val="24"/>
          <w:lang w:eastAsia="ru-RU"/>
        </w:rPr>
        <w:t xml:space="preserve"> ил. - </w:t>
      </w:r>
      <w:proofErr w:type="spellStart"/>
      <w:r w:rsidRPr="00530B45">
        <w:rPr>
          <w:sz w:val="24"/>
          <w:szCs w:val="24"/>
          <w:lang w:eastAsia="ru-RU"/>
        </w:rPr>
        <w:t>Библиогр</w:t>
      </w:r>
      <w:proofErr w:type="spellEnd"/>
      <w:r w:rsidRPr="00530B45">
        <w:rPr>
          <w:sz w:val="24"/>
          <w:szCs w:val="24"/>
          <w:lang w:eastAsia="ru-RU"/>
        </w:rPr>
        <w:t>.: с. 251-255.</w:t>
      </w:r>
    </w:p>
    <w:p w14:paraId="2EE6811B" w14:textId="77777777" w:rsidR="00200288" w:rsidRPr="00530B45" w:rsidRDefault="00200288" w:rsidP="000B700C">
      <w:pPr>
        <w:widowControl/>
        <w:numPr>
          <w:ilvl w:val="0"/>
          <w:numId w:val="13"/>
        </w:numPr>
        <w:autoSpaceDE/>
        <w:autoSpaceDN/>
        <w:ind w:left="0" w:right="144"/>
        <w:jc w:val="both"/>
        <w:rPr>
          <w:b/>
          <w:bCs/>
          <w:sz w:val="24"/>
          <w:szCs w:val="24"/>
          <w:lang w:eastAsia="ru-RU"/>
        </w:rPr>
      </w:pPr>
      <w:r w:rsidRPr="00530B45">
        <w:rPr>
          <w:sz w:val="24"/>
          <w:szCs w:val="24"/>
          <w:shd w:val="clear" w:color="auto" w:fill="FFFFFF"/>
        </w:rPr>
        <w:t>Колмогорова, А. В. Цифровые технологии в лингвистических исследованиях: учебник / А. В. Колмогорова. — Москва: Ай Пи Ар Медиа, 2024. — 177 c. — ISBN 978-5-4497-2373-4. — Текст: электронный // Цифровой образовательный ресурс IPR SMART: [сайт]. — URL: https://www.iprbookshop.ru/133468.html (дата обращения: 09.10.2023).</w:t>
      </w:r>
    </w:p>
    <w:p w14:paraId="5BF3A3B3" w14:textId="77777777" w:rsidR="00200288" w:rsidRPr="00530B45" w:rsidRDefault="00200288" w:rsidP="000B700C">
      <w:pPr>
        <w:widowControl/>
        <w:autoSpaceDE/>
        <w:autoSpaceDN/>
        <w:ind w:right="144"/>
        <w:jc w:val="both"/>
        <w:rPr>
          <w:b/>
          <w:bCs/>
          <w:sz w:val="24"/>
          <w:szCs w:val="24"/>
          <w:lang w:eastAsia="ru-RU"/>
        </w:rPr>
      </w:pPr>
    </w:p>
    <w:p w14:paraId="2CDC0164" w14:textId="77777777" w:rsidR="00200288" w:rsidRPr="00530B45" w:rsidRDefault="00200288" w:rsidP="000B700C">
      <w:pPr>
        <w:widowControl/>
        <w:suppressAutoHyphens/>
        <w:autoSpaceDE/>
        <w:autoSpaceDN/>
        <w:ind w:right="144"/>
        <w:rPr>
          <w:b/>
          <w:sz w:val="24"/>
          <w:szCs w:val="24"/>
          <w:lang w:eastAsia="ar-SA"/>
        </w:rPr>
      </w:pPr>
    </w:p>
    <w:p w14:paraId="0F2E1A5F" w14:textId="77777777" w:rsidR="00200288" w:rsidRPr="00530B45" w:rsidRDefault="00200288" w:rsidP="000B700C">
      <w:pPr>
        <w:ind w:right="144"/>
        <w:rPr>
          <w:b/>
          <w:bCs/>
          <w:sz w:val="24"/>
          <w:szCs w:val="24"/>
          <w:lang w:val="x-none" w:eastAsia="ru-RU" w:bidi="ru-RU"/>
        </w:rPr>
      </w:pPr>
      <w:r w:rsidRPr="00530B45">
        <w:rPr>
          <w:b/>
          <w:bCs/>
          <w:sz w:val="24"/>
          <w:szCs w:val="24"/>
          <w:lang w:eastAsia="ru-RU" w:bidi="ru-RU"/>
        </w:rPr>
        <w:t xml:space="preserve">8. </w:t>
      </w:r>
      <w:r w:rsidRPr="00530B45">
        <w:rPr>
          <w:b/>
          <w:bCs/>
          <w:sz w:val="24"/>
          <w:szCs w:val="24"/>
          <w:lang w:val="x-none" w:eastAsia="ru-RU" w:bidi="ru-RU"/>
        </w:rPr>
        <w:t xml:space="preserve">Перечень ресурсов информационно-телекоммуникационной сети </w:t>
      </w:r>
      <w:r w:rsidRPr="00530B45">
        <w:rPr>
          <w:b/>
          <w:bCs/>
          <w:sz w:val="24"/>
          <w:szCs w:val="24"/>
          <w:lang w:eastAsia="ru-RU" w:bidi="ru-RU"/>
        </w:rPr>
        <w:t>«</w:t>
      </w:r>
      <w:r w:rsidRPr="00530B45">
        <w:rPr>
          <w:b/>
          <w:bCs/>
          <w:sz w:val="24"/>
          <w:szCs w:val="24"/>
          <w:lang w:val="x-none" w:eastAsia="ru-RU" w:bidi="ru-RU"/>
        </w:rPr>
        <w:t>Интернет</w:t>
      </w:r>
      <w:r w:rsidRPr="00530B45">
        <w:rPr>
          <w:b/>
          <w:bCs/>
          <w:sz w:val="24"/>
          <w:szCs w:val="24"/>
          <w:lang w:eastAsia="ru-RU" w:bidi="ru-RU"/>
        </w:rPr>
        <w:t>»</w:t>
      </w:r>
      <w:r w:rsidRPr="00530B45">
        <w:rPr>
          <w:b/>
          <w:bCs/>
          <w:sz w:val="24"/>
          <w:szCs w:val="24"/>
          <w:lang w:val="x-none" w:eastAsia="ru-RU" w:bidi="ru-RU"/>
        </w:rPr>
        <w:t>,</w:t>
      </w:r>
      <w:bookmarkEnd w:id="4"/>
      <w:r w:rsidRPr="00530B45">
        <w:rPr>
          <w:b/>
          <w:bCs/>
          <w:sz w:val="24"/>
          <w:szCs w:val="24"/>
          <w:lang w:val="x-none" w:eastAsia="ru-RU" w:bidi="ru-RU"/>
        </w:rPr>
        <w:t xml:space="preserve"> необходимых для освоения дисциплины</w:t>
      </w:r>
    </w:p>
    <w:p w14:paraId="76B65519" w14:textId="77777777" w:rsidR="00200288" w:rsidRPr="00530B45" w:rsidRDefault="00200288" w:rsidP="000B700C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18" w:history="1">
        <w:r w:rsidRPr="00530B45">
          <w:rPr>
            <w:rStyle w:val="ad"/>
            <w:color w:val="auto"/>
            <w:sz w:val="24"/>
            <w:szCs w:val="24"/>
            <w:lang w:eastAsia="ru-RU"/>
          </w:rPr>
          <w:t>https://www.english-corpora.org/bnc/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4BEB8ED3" w14:textId="77777777" w:rsidR="00200288" w:rsidRPr="00530B45" w:rsidRDefault="00200288" w:rsidP="000B700C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19" w:history="1">
        <w:r w:rsidRPr="00530B45">
          <w:rPr>
            <w:rStyle w:val="ad"/>
            <w:color w:val="auto"/>
            <w:sz w:val="24"/>
            <w:szCs w:val="24"/>
            <w:lang w:val="de-DE" w:eastAsia="ru-RU"/>
          </w:rPr>
          <w:t>https://context.reverso.net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26D3207A" w14:textId="77777777" w:rsidR="00200288" w:rsidRPr="00530B45" w:rsidRDefault="00200288" w:rsidP="000B700C">
      <w:pPr>
        <w:widowControl/>
        <w:ind w:right="144" w:firstLine="709"/>
        <w:jc w:val="both"/>
        <w:rPr>
          <w:sz w:val="24"/>
          <w:szCs w:val="24"/>
          <w:lang w:eastAsia="ru-RU"/>
        </w:rPr>
      </w:pPr>
      <w:hyperlink r:id="rId20" w:history="1">
        <w:r w:rsidRPr="00530B45">
          <w:rPr>
            <w:rStyle w:val="ad"/>
            <w:color w:val="auto"/>
            <w:sz w:val="24"/>
            <w:szCs w:val="24"/>
            <w:lang w:eastAsia="ru-RU"/>
          </w:rPr>
          <w:t>https://www.translate.ru/</w:t>
        </w:r>
      </w:hyperlink>
      <w:r w:rsidRPr="00530B45">
        <w:rPr>
          <w:sz w:val="24"/>
          <w:szCs w:val="24"/>
          <w:lang w:eastAsia="ru-RU"/>
        </w:rPr>
        <w:t xml:space="preserve"> </w:t>
      </w:r>
    </w:p>
    <w:p w14:paraId="0C91AA69" w14:textId="77777777" w:rsidR="00200288" w:rsidRPr="00530B45" w:rsidRDefault="00200288" w:rsidP="000B700C">
      <w:pPr>
        <w:adjustRightInd w:val="0"/>
        <w:ind w:right="144" w:firstLine="709"/>
        <w:jc w:val="both"/>
        <w:rPr>
          <w:sz w:val="24"/>
          <w:szCs w:val="24"/>
        </w:rPr>
      </w:pPr>
      <w:hyperlink r:id="rId21" w:history="1">
        <w:r w:rsidRPr="00530B45">
          <w:rPr>
            <w:rStyle w:val="ad"/>
            <w:color w:val="auto"/>
            <w:sz w:val="24"/>
            <w:szCs w:val="24"/>
          </w:rPr>
          <w:t>http://elibrary.ru</w:t>
        </w:r>
      </w:hyperlink>
      <w:r w:rsidRPr="00530B45">
        <w:rPr>
          <w:sz w:val="24"/>
          <w:szCs w:val="24"/>
        </w:rPr>
        <w:t xml:space="preserve"> </w:t>
      </w:r>
    </w:p>
    <w:p w14:paraId="4B433990" w14:textId="77777777" w:rsidR="00200288" w:rsidRPr="00530B45" w:rsidRDefault="00200288" w:rsidP="000B700C">
      <w:pPr>
        <w:adjustRightInd w:val="0"/>
        <w:ind w:right="144" w:firstLine="709"/>
        <w:jc w:val="both"/>
        <w:rPr>
          <w:sz w:val="24"/>
          <w:szCs w:val="24"/>
        </w:rPr>
      </w:pPr>
      <w:hyperlink r:id="rId22" w:history="1">
        <w:r w:rsidRPr="00530B45">
          <w:rPr>
            <w:rStyle w:val="ad"/>
            <w:color w:val="auto"/>
            <w:sz w:val="24"/>
            <w:szCs w:val="24"/>
            <w:lang w:val="en-US"/>
          </w:rPr>
          <w:t>http</w:t>
        </w:r>
        <w:r w:rsidRPr="00530B45">
          <w:rPr>
            <w:rStyle w:val="ad"/>
            <w:color w:val="auto"/>
            <w:sz w:val="24"/>
            <w:szCs w:val="24"/>
          </w:rPr>
          <w:t>://</w:t>
        </w:r>
        <w:proofErr w:type="spellStart"/>
        <w:r w:rsidRPr="00530B45">
          <w:rPr>
            <w:rStyle w:val="ad"/>
            <w:color w:val="auto"/>
            <w:sz w:val="24"/>
            <w:szCs w:val="24"/>
            <w:lang w:val="en-US"/>
          </w:rPr>
          <w:t>royallib</w:t>
        </w:r>
        <w:proofErr w:type="spellEnd"/>
        <w:r w:rsidRPr="00530B45">
          <w:rPr>
            <w:rStyle w:val="ad"/>
            <w:color w:val="auto"/>
            <w:sz w:val="24"/>
            <w:szCs w:val="24"/>
          </w:rPr>
          <w:t>.</w:t>
        </w:r>
        <w:proofErr w:type="spellStart"/>
        <w:r w:rsidRPr="00530B45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  <w:r w:rsidRPr="00530B45">
          <w:rPr>
            <w:rStyle w:val="ad"/>
            <w:color w:val="auto"/>
            <w:sz w:val="24"/>
            <w:szCs w:val="24"/>
          </w:rPr>
          <w:t>/</w:t>
        </w:r>
      </w:hyperlink>
      <w:r w:rsidRPr="00530B45">
        <w:rPr>
          <w:sz w:val="24"/>
          <w:szCs w:val="24"/>
        </w:rPr>
        <w:t xml:space="preserve"> </w:t>
      </w:r>
    </w:p>
    <w:p w14:paraId="6D0424B9" w14:textId="77777777" w:rsidR="00200288" w:rsidRPr="00530B45" w:rsidRDefault="00200288" w:rsidP="000B700C">
      <w:pPr>
        <w:adjustRightInd w:val="0"/>
        <w:ind w:right="144" w:firstLine="709"/>
        <w:jc w:val="both"/>
        <w:rPr>
          <w:rStyle w:val="ad"/>
          <w:color w:val="auto"/>
          <w:sz w:val="24"/>
          <w:szCs w:val="24"/>
        </w:rPr>
      </w:pPr>
      <w:r w:rsidRPr="00530B45">
        <w:rPr>
          <w:sz w:val="24"/>
          <w:szCs w:val="24"/>
          <w:lang w:val="en-US"/>
        </w:rPr>
        <w:t>http</w:t>
      </w:r>
      <w:r w:rsidRPr="00530B45">
        <w:rPr>
          <w:sz w:val="24"/>
          <w:szCs w:val="24"/>
        </w:rPr>
        <w:t>://</w:t>
      </w:r>
      <w:hyperlink r:id="rId23" w:history="1">
        <w:r w:rsidRPr="00530B45">
          <w:rPr>
            <w:rStyle w:val="ad"/>
            <w:color w:val="auto"/>
            <w:sz w:val="24"/>
            <w:szCs w:val="24"/>
          </w:rPr>
          <w:t>www.gramota.ru</w:t>
        </w:r>
      </w:hyperlink>
    </w:p>
    <w:p w14:paraId="5301BE20" w14:textId="77777777" w:rsidR="00200288" w:rsidRPr="00B860A5" w:rsidRDefault="00200288" w:rsidP="000B700C">
      <w:pPr>
        <w:ind w:right="144"/>
      </w:pPr>
      <w:r w:rsidRPr="00530B45">
        <w:rPr>
          <w:sz w:val="24"/>
          <w:szCs w:val="24"/>
        </w:rPr>
        <w:t xml:space="preserve">     </w:t>
      </w:r>
      <w:r w:rsidRPr="00B860A5">
        <w:t xml:space="preserve">      </w:t>
      </w:r>
      <w:hyperlink r:id="rId24" w:history="1">
        <w:r w:rsidRPr="00B860A5">
          <w:rPr>
            <w:rStyle w:val="ad"/>
          </w:rPr>
          <w:t>https://e.lanbook.com/</w:t>
        </w:r>
      </w:hyperlink>
      <w:r w:rsidRPr="00B860A5">
        <w:t xml:space="preserve"> </w:t>
      </w:r>
    </w:p>
    <w:p w14:paraId="04E7A147" w14:textId="77777777" w:rsidR="00200288" w:rsidRPr="00B860A5" w:rsidRDefault="00200288" w:rsidP="000B700C">
      <w:pPr>
        <w:ind w:right="144"/>
      </w:pPr>
      <w:r w:rsidRPr="00B860A5">
        <w:t xml:space="preserve">           </w:t>
      </w:r>
      <w:hyperlink r:id="rId25" w:history="1">
        <w:r w:rsidRPr="00B860A5">
          <w:rPr>
            <w:rStyle w:val="ad"/>
          </w:rPr>
          <w:t>https://www.iprbookshop.ru</w:t>
        </w:r>
      </w:hyperlink>
    </w:p>
    <w:p w14:paraId="64B1C72D" w14:textId="42D81595" w:rsidR="00200288" w:rsidRPr="000B700C" w:rsidRDefault="00200288" w:rsidP="000B700C">
      <w:pPr>
        <w:ind w:right="144"/>
      </w:pPr>
      <w:r w:rsidRPr="00B860A5">
        <w:t xml:space="preserve">           </w:t>
      </w:r>
      <w:hyperlink r:id="rId26" w:history="1">
        <w:r w:rsidRPr="00B860A5">
          <w:rPr>
            <w:rStyle w:val="ad"/>
          </w:rPr>
          <w:t>https://znanium.com/about/fund</w:t>
        </w:r>
      </w:hyperlink>
      <w:r w:rsidRPr="00B860A5">
        <w:t xml:space="preserve"> </w:t>
      </w:r>
    </w:p>
    <w:p w14:paraId="1332F15A" w14:textId="77777777" w:rsidR="00200288" w:rsidRPr="000B700C" w:rsidRDefault="00200288" w:rsidP="000B700C"/>
    <w:p w14:paraId="2461C1AB" w14:textId="77777777" w:rsidR="00200288" w:rsidRPr="00530B45" w:rsidRDefault="00200288" w:rsidP="000B700C">
      <w:pPr>
        <w:ind w:right="144" w:firstLine="709"/>
        <w:jc w:val="both"/>
        <w:rPr>
          <w:b/>
          <w:sz w:val="24"/>
          <w:szCs w:val="24"/>
        </w:rPr>
      </w:pPr>
      <w:r w:rsidRPr="00530B45">
        <w:rPr>
          <w:b/>
          <w:sz w:val="24"/>
          <w:szCs w:val="24"/>
        </w:rPr>
        <w:t xml:space="preserve">9. </w:t>
      </w:r>
      <w:bookmarkStart w:id="5" w:name="_Hlk200285852"/>
      <w:r w:rsidRPr="00530B45">
        <w:rPr>
          <w:b/>
          <w:sz w:val="24"/>
          <w:szCs w:val="24"/>
        </w:rPr>
        <w:t>Методические указания для обучающихся по освоению дисциплины (модуля)</w:t>
      </w:r>
    </w:p>
    <w:p w14:paraId="554F8AE5" w14:textId="77777777" w:rsidR="00200288" w:rsidRPr="00530B45" w:rsidRDefault="00200288" w:rsidP="000B700C">
      <w:pPr>
        <w:tabs>
          <w:tab w:val="num" w:pos="1080"/>
        </w:tabs>
        <w:overflowPunct w:val="0"/>
        <w:adjustRightInd w:val="0"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>Требуется подбор соответствующей литературы по курсу, рекомендуются консультации относительно выбора оптимальных и наиболее эффективных методов работы с научной литературой. Самостоятельная работа проводится с целью систематизации, закрепления, углубления и расширения полученных теоретических знаний и практических умений; развития познавательных способностей, творческой инициативы, самостоятельности, ответственности и организованности; способностей к саморазвитию, самосовершенствованию и самореализации, исследовательских умений студентов. С этой целью проводятся следующие виды работ: чтение и тезисное изложение содержания текстов и их конспектирование (наряду с учебными, можно привлекать тексты первоисточников и дополнительную литературу), использование аудио- и видеозаписей, возможностей компьютерной техники, включая Интернет; для закрепления и систематизации знаний привлекаются такие формы работы, как работа с конспектами, ответы на вопросы, аналитическая обработка текста (аннотирование, рецензирование, реферирование), подготовка обзоров, докладов, тематических кроссвордов, сообщений и выступление с ними на семинаре, конференции; тестирование; для формирования определенных умений и навыков используются приемы решения задач и упражнений по образцу, моделирование и обыгрывание ситуаций.</w:t>
      </w:r>
    </w:p>
    <w:p w14:paraId="290719A1" w14:textId="77777777" w:rsidR="00200288" w:rsidRPr="00530B45" w:rsidRDefault="00200288" w:rsidP="000B700C">
      <w:pPr>
        <w:widowControl/>
        <w:tabs>
          <w:tab w:val="left" w:pos="709"/>
        </w:tabs>
        <w:autoSpaceDE/>
        <w:autoSpaceDN/>
        <w:ind w:right="144"/>
        <w:contextualSpacing/>
        <w:jc w:val="both"/>
        <w:rPr>
          <w:rFonts w:eastAsia="TimesNewRomanPSMT"/>
          <w:sz w:val="24"/>
          <w:szCs w:val="24"/>
          <w:lang w:eastAsia="ru-RU"/>
        </w:rPr>
      </w:pPr>
    </w:p>
    <w:p w14:paraId="53CB4ACF" w14:textId="0EBB4F26" w:rsidR="00200288" w:rsidRPr="000B700C" w:rsidRDefault="00200288" w:rsidP="000B700C">
      <w:pPr>
        <w:widowControl/>
        <w:autoSpaceDE/>
        <w:autoSpaceDN/>
        <w:ind w:right="144" w:firstLine="709"/>
        <w:contextualSpacing/>
        <w:jc w:val="both"/>
        <w:rPr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 xml:space="preserve">10. </w:t>
      </w:r>
      <w:r w:rsidRPr="00530B45">
        <w:rPr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3901CD67" w14:textId="77777777" w:rsidR="00200288" w:rsidRPr="00530B45" w:rsidRDefault="00200288" w:rsidP="000B700C">
      <w:pPr>
        <w:tabs>
          <w:tab w:val="left" w:pos="993"/>
        </w:tabs>
        <w:autoSpaceDE/>
        <w:autoSpaceDN/>
        <w:snapToGrid w:val="0"/>
        <w:ind w:right="144" w:firstLine="709"/>
        <w:jc w:val="both"/>
        <w:rPr>
          <w:sz w:val="24"/>
          <w:szCs w:val="24"/>
          <w:lang w:eastAsia="ru-RU"/>
        </w:rPr>
      </w:pPr>
    </w:p>
    <w:p w14:paraId="1531B8F8" w14:textId="77777777" w:rsidR="00200288" w:rsidRPr="00530B45" w:rsidRDefault="00200288" w:rsidP="000B700C">
      <w:pPr>
        <w:suppressLineNumbers/>
        <w:ind w:right="144" w:firstLine="708"/>
        <w:jc w:val="both"/>
        <w:rPr>
          <w:b/>
          <w:sz w:val="24"/>
          <w:szCs w:val="24"/>
        </w:rPr>
      </w:pPr>
      <w:r w:rsidRPr="00530B45">
        <w:rPr>
          <w:sz w:val="24"/>
          <w:szCs w:val="24"/>
        </w:rPr>
        <w:t>Лекции по данной дисциплине читаются с сопровождением презентаций в PowerPoint, для технического обеспечения дисциплины используются:</w:t>
      </w:r>
    </w:p>
    <w:p w14:paraId="2F91BFB0" w14:textId="77777777" w:rsidR="00200288" w:rsidRPr="00530B45" w:rsidRDefault="00200288" w:rsidP="000B700C">
      <w:pPr>
        <w:numPr>
          <w:ilvl w:val="0"/>
          <w:numId w:val="12"/>
        </w:numPr>
        <w:shd w:val="clear" w:color="auto" w:fill="FFFFFF"/>
        <w:tabs>
          <w:tab w:val="left" w:pos="730"/>
        </w:tabs>
        <w:adjustRightInd w:val="0"/>
        <w:ind w:left="0" w:right="144"/>
        <w:rPr>
          <w:sz w:val="24"/>
          <w:szCs w:val="24"/>
        </w:rPr>
      </w:pPr>
      <w:r w:rsidRPr="00530B45">
        <w:rPr>
          <w:sz w:val="24"/>
          <w:szCs w:val="24"/>
        </w:rPr>
        <w:lastRenderedPageBreak/>
        <w:t>компьютерное и мультимедийное оборудование;</w:t>
      </w:r>
    </w:p>
    <w:p w14:paraId="05738241" w14:textId="77777777" w:rsidR="00200288" w:rsidRPr="00530B45" w:rsidRDefault="00200288" w:rsidP="000B700C">
      <w:pPr>
        <w:numPr>
          <w:ilvl w:val="0"/>
          <w:numId w:val="12"/>
        </w:numPr>
        <w:shd w:val="clear" w:color="auto" w:fill="FFFFFF"/>
        <w:tabs>
          <w:tab w:val="left" w:pos="730"/>
        </w:tabs>
        <w:adjustRightInd w:val="0"/>
        <w:ind w:left="0" w:right="144"/>
        <w:rPr>
          <w:sz w:val="24"/>
          <w:szCs w:val="24"/>
        </w:rPr>
      </w:pPr>
      <w:r w:rsidRPr="00530B45">
        <w:rPr>
          <w:sz w:val="24"/>
          <w:szCs w:val="24"/>
        </w:rPr>
        <w:t>приборы и оборудование учебного назначения:</w:t>
      </w:r>
    </w:p>
    <w:p w14:paraId="3B58BDBF" w14:textId="77777777" w:rsidR="00200288" w:rsidRPr="00530B45" w:rsidRDefault="00200288" w:rsidP="000B700C">
      <w:pPr>
        <w:numPr>
          <w:ilvl w:val="0"/>
          <w:numId w:val="12"/>
        </w:numPr>
        <w:shd w:val="clear" w:color="auto" w:fill="FFFFFF"/>
        <w:tabs>
          <w:tab w:val="left" w:pos="730"/>
        </w:tabs>
        <w:adjustRightInd w:val="0"/>
        <w:spacing w:before="5"/>
        <w:ind w:left="0" w:right="144"/>
        <w:rPr>
          <w:sz w:val="24"/>
          <w:szCs w:val="24"/>
        </w:rPr>
      </w:pPr>
      <w:r w:rsidRPr="00530B45">
        <w:rPr>
          <w:sz w:val="24"/>
          <w:szCs w:val="24"/>
        </w:rPr>
        <w:t>пакет прикладных обучающих программ;</w:t>
      </w:r>
    </w:p>
    <w:p w14:paraId="567422D3" w14:textId="77777777" w:rsidR="00200288" w:rsidRPr="00530B45" w:rsidRDefault="00200288" w:rsidP="000B700C">
      <w:pPr>
        <w:ind w:right="144" w:firstLine="586"/>
        <w:rPr>
          <w:sz w:val="24"/>
          <w:szCs w:val="24"/>
        </w:rPr>
      </w:pPr>
      <w:r w:rsidRPr="00530B45">
        <w:rPr>
          <w:sz w:val="24"/>
          <w:szCs w:val="24"/>
        </w:rPr>
        <w:t>-ссылки на интернет-ресурсы.</w:t>
      </w:r>
    </w:p>
    <w:p w14:paraId="11C18D8B" w14:textId="77777777" w:rsidR="00200288" w:rsidRPr="00530B45" w:rsidRDefault="00200288" w:rsidP="000B700C">
      <w:pPr>
        <w:autoSpaceDE/>
        <w:autoSpaceDN/>
        <w:snapToGrid w:val="0"/>
        <w:spacing w:after="120"/>
        <w:ind w:right="144"/>
        <w:jc w:val="both"/>
        <w:rPr>
          <w:sz w:val="24"/>
          <w:szCs w:val="24"/>
          <w:lang w:eastAsia="ru-RU"/>
        </w:rPr>
      </w:pPr>
    </w:p>
    <w:p w14:paraId="495FB85B" w14:textId="77777777" w:rsidR="00200288" w:rsidRPr="00530B45" w:rsidRDefault="00200288" w:rsidP="000B700C">
      <w:pPr>
        <w:widowControl/>
        <w:adjustRightInd w:val="0"/>
        <w:ind w:right="144"/>
        <w:jc w:val="both"/>
        <w:rPr>
          <w:b/>
          <w:sz w:val="24"/>
          <w:szCs w:val="24"/>
          <w:lang w:eastAsia="ru-RU"/>
        </w:rPr>
      </w:pPr>
    </w:p>
    <w:p w14:paraId="78305100" w14:textId="77777777" w:rsidR="00200288" w:rsidRPr="00530B45" w:rsidRDefault="00200288" w:rsidP="000B700C">
      <w:pPr>
        <w:widowControl/>
        <w:suppressLineNumbers/>
        <w:autoSpaceDE/>
        <w:autoSpaceDN/>
        <w:ind w:right="144" w:firstLine="709"/>
        <w:jc w:val="both"/>
        <w:rPr>
          <w:b/>
          <w:sz w:val="24"/>
          <w:szCs w:val="24"/>
          <w:lang w:eastAsia="ru-RU"/>
        </w:rPr>
      </w:pPr>
      <w:r w:rsidRPr="00530B45">
        <w:rPr>
          <w:b/>
          <w:sz w:val="24"/>
          <w:szCs w:val="24"/>
          <w:lang w:eastAsia="ru-RU"/>
        </w:rPr>
        <w:t>11. Материально-техническая база, необходимая для осуществления образовательного процесса по дисциплине (модулю)</w:t>
      </w:r>
    </w:p>
    <w:p w14:paraId="70A053F3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</w:p>
    <w:p w14:paraId="51C1814B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 xml:space="preserve">Для полноценного прохождения практики в учебных заведениях необходимо следующее минимальное материально-техническое обеспечение: </w:t>
      </w:r>
    </w:p>
    <w:p w14:paraId="078A095E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 xml:space="preserve">- технические средства обучения, включая оборудование для аудиовизуальной демонстрации материалов, помещение для хранения учебно-методических материалов, оборудование для тиражирования дидактического материала к занятиям; </w:t>
      </w:r>
    </w:p>
    <w:p w14:paraId="55961CEF" w14:textId="77777777" w:rsidR="00200288" w:rsidRPr="00530B45" w:rsidRDefault="00200288" w:rsidP="000B700C">
      <w:pPr>
        <w:widowControl/>
        <w:autoSpaceDE/>
        <w:autoSpaceDN/>
        <w:ind w:right="144" w:firstLine="709"/>
        <w:jc w:val="both"/>
        <w:rPr>
          <w:sz w:val="24"/>
          <w:szCs w:val="24"/>
        </w:rPr>
      </w:pPr>
      <w:r w:rsidRPr="00530B45">
        <w:rPr>
          <w:sz w:val="24"/>
          <w:szCs w:val="24"/>
        </w:rPr>
        <w:t>- помещение, оборудованное компьютерной техникой с соответствующим программным обеспечением и подключением к Интернету.</w:t>
      </w:r>
    </w:p>
    <w:p w14:paraId="7AE0E918" w14:textId="77777777" w:rsidR="00200288" w:rsidRPr="00530B45" w:rsidRDefault="00200288" w:rsidP="000B700C">
      <w:pPr>
        <w:shd w:val="clear" w:color="auto" w:fill="FFFFFF"/>
        <w:tabs>
          <w:tab w:val="left" w:pos="725"/>
        </w:tabs>
        <w:autoSpaceDE/>
        <w:autoSpaceDN/>
        <w:snapToGrid w:val="0"/>
        <w:ind w:right="144"/>
        <w:jc w:val="center"/>
        <w:rPr>
          <w:sz w:val="24"/>
          <w:szCs w:val="24"/>
        </w:rPr>
      </w:pPr>
    </w:p>
    <w:p w14:paraId="215B299E" w14:textId="77777777" w:rsidR="00200288" w:rsidRPr="00530B45" w:rsidRDefault="00200288" w:rsidP="000B700C">
      <w:pPr>
        <w:autoSpaceDE/>
        <w:autoSpaceDN/>
        <w:ind w:right="144"/>
        <w:jc w:val="center"/>
        <w:rPr>
          <w:rFonts w:eastAsia="Calibri"/>
          <w:sz w:val="24"/>
          <w:szCs w:val="24"/>
          <w:shd w:val="clear" w:color="auto" w:fill="FFFFFF"/>
          <w:lang w:eastAsia="x-none"/>
        </w:rPr>
      </w:pPr>
    </w:p>
    <w:bookmarkEnd w:id="5"/>
    <w:p w14:paraId="41585B74" w14:textId="77777777" w:rsidR="00200288" w:rsidRPr="00530B45" w:rsidRDefault="00200288" w:rsidP="000B700C">
      <w:pPr>
        <w:autoSpaceDE/>
        <w:autoSpaceDN/>
        <w:ind w:right="144"/>
        <w:jc w:val="center"/>
        <w:rPr>
          <w:rFonts w:eastAsia="Calibri"/>
          <w:sz w:val="24"/>
          <w:szCs w:val="24"/>
          <w:shd w:val="clear" w:color="auto" w:fill="FFFFFF"/>
          <w:lang w:eastAsia="x-none"/>
        </w:rPr>
      </w:pPr>
    </w:p>
    <w:sectPr w:rsidR="00200288" w:rsidRPr="00530B45" w:rsidSect="00165185">
      <w:pgSz w:w="11910" w:h="16840"/>
      <w:pgMar w:top="851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2E6A350"/>
    <w:lvl w:ilvl="0">
      <w:numFmt w:val="bullet"/>
      <w:lvlText w:val="*"/>
      <w:lvlJc w:val="left"/>
    </w:lvl>
  </w:abstractNum>
  <w:abstractNum w:abstractNumId="1" w15:restartNumberingAfterBreak="0">
    <w:nsid w:val="013E4671"/>
    <w:multiLevelType w:val="hybridMultilevel"/>
    <w:tmpl w:val="2CFABCE4"/>
    <w:lvl w:ilvl="0" w:tplc="F1C80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E2A"/>
    <w:multiLevelType w:val="hybridMultilevel"/>
    <w:tmpl w:val="CE3C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B15"/>
    <w:multiLevelType w:val="hybridMultilevel"/>
    <w:tmpl w:val="4C26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319A"/>
    <w:multiLevelType w:val="hybridMultilevel"/>
    <w:tmpl w:val="C79ADF2E"/>
    <w:lvl w:ilvl="0" w:tplc="143A54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D49"/>
    <w:multiLevelType w:val="hybridMultilevel"/>
    <w:tmpl w:val="31B44B0C"/>
    <w:lvl w:ilvl="0" w:tplc="BEE87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FC5BA0"/>
    <w:multiLevelType w:val="hybridMultilevel"/>
    <w:tmpl w:val="49DAC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565D4"/>
    <w:multiLevelType w:val="hybridMultilevel"/>
    <w:tmpl w:val="4A481F9A"/>
    <w:lvl w:ilvl="0" w:tplc="17BC0978">
      <w:start w:val="6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7685B06">
      <w:start w:val="1"/>
      <w:numFmt w:val="decimal"/>
      <w:lvlText w:val="%2."/>
      <w:lvlJc w:val="left"/>
      <w:pPr>
        <w:ind w:left="1670" w:hanging="360"/>
      </w:pPr>
      <w:rPr>
        <w:rFonts w:ascii="Times New Roman" w:eastAsia="Times New Roman" w:hAnsi="Times New Roman" w:cs="Times New Roman"/>
      </w:rPr>
    </w:lvl>
    <w:lvl w:ilvl="2" w:tplc="CECE6716">
      <w:start w:val="1"/>
      <w:numFmt w:val="decimal"/>
      <w:lvlText w:val="%3."/>
      <w:lvlJc w:val="right"/>
      <w:pPr>
        <w:ind w:left="239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" w15:restartNumberingAfterBreak="0">
    <w:nsid w:val="4D172682"/>
    <w:multiLevelType w:val="hybridMultilevel"/>
    <w:tmpl w:val="233CFBA6"/>
    <w:lvl w:ilvl="0" w:tplc="F1C80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15BC8"/>
    <w:multiLevelType w:val="hybridMultilevel"/>
    <w:tmpl w:val="D348F974"/>
    <w:lvl w:ilvl="0" w:tplc="AA400130">
      <w:start w:val="4"/>
      <w:numFmt w:val="decimal"/>
      <w:lvlText w:val="%1."/>
      <w:lvlJc w:val="left"/>
      <w:pPr>
        <w:ind w:left="950" w:hanging="360"/>
      </w:p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>
      <w:start w:val="1"/>
      <w:numFmt w:val="lowerRoman"/>
      <w:lvlText w:val="%3."/>
      <w:lvlJc w:val="right"/>
      <w:pPr>
        <w:ind w:left="2390" w:hanging="180"/>
      </w:pPr>
    </w:lvl>
    <w:lvl w:ilvl="3" w:tplc="0419000F">
      <w:start w:val="1"/>
      <w:numFmt w:val="decimal"/>
      <w:lvlText w:val="%4."/>
      <w:lvlJc w:val="left"/>
      <w:pPr>
        <w:ind w:left="3110" w:hanging="360"/>
      </w:pPr>
    </w:lvl>
    <w:lvl w:ilvl="4" w:tplc="04190019">
      <w:start w:val="1"/>
      <w:numFmt w:val="lowerLetter"/>
      <w:lvlText w:val="%5."/>
      <w:lvlJc w:val="left"/>
      <w:pPr>
        <w:ind w:left="3830" w:hanging="360"/>
      </w:pPr>
    </w:lvl>
    <w:lvl w:ilvl="5" w:tplc="0419001B">
      <w:start w:val="1"/>
      <w:numFmt w:val="lowerRoman"/>
      <w:lvlText w:val="%6."/>
      <w:lvlJc w:val="right"/>
      <w:pPr>
        <w:ind w:left="4550" w:hanging="180"/>
      </w:pPr>
    </w:lvl>
    <w:lvl w:ilvl="6" w:tplc="0419000F">
      <w:start w:val="1"/>
      <w:numFmt w:val="decimal"/>
      <w:lvlText w:val="%7."/>
      <w:lvlJc w:val="left"/>
      <w:pPr>
        <w:ind w:left="5270" w:hanging="360"/>
      </w:pPr>
    </w:lvl>
    <w:lvl w:ilvl="7" w:tplc="04190019">
      <w:start w:val="1"/>
      <w:numFmt w:val="lowerLetter"/>
      <w:lvlText w:val="%8."/>
      <w:lvlJc w:val="left"/>
      <w:pPr>
        <w:ind w:left="5990" w:hanging="360"/>
      </w:pPr>
    </w:lvl>
    <w:lvl w:ilvl="8" w:tplc="0419001B">
      <w:start w:val="1"/>
      <w:numFmt w:val="lowerRoman"/>
      <w:lvlText w:val="%9."/>
      <w:lvlJc w:val="right"/>
      <w:pPr>
        <w:ind w:left="6710" w:hanging="180"/>
      </w:pPr>
    </w:lvl>
  </w:abstractNum>
  <w:abstractNum w:abstractNumId="10" w15:restartNumberingAfterBreak="0">
    <w:nsid w:val="67841204"/>
    <w:multiLevelType w:val="hybridMultilevel"/>
    <w:tmpl w:val="9866F9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9289B6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D10D35"/>
    <w:multiLevelType w:val="hybridMultilevel"/>
    <w:tmpl w:val="6EE272E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3456">
    <w:abstractNumId w:val="10"/>
  </w:num>
  <w:num w:numId="2" w16cid:durableId="1491018114">
    <w:abstractNumId w:val="7"/>
  </w:num>
  <w:num w:numId="3" w16cid:durableId="694379157">
    <w:abstractNumId w:val="1"/>
  </w:num>
  <w:num w:numId="4" w16cid:durableId="212157691">
    <w:abstractNumId w:val="8"/>
  </w:num>
  <w:num w:numId="5" w16cid:durableId="17322433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709"/>
        </w:pPr>
        <w:rPr>
          <w:rFonts w:ascii="Times New Roman" w:hAnsi="Times New Roman" w:hint="default"/>
        </w:rPr>
      </w:lvl>
    </w:lvlOverride>
  </w:num>
  <w:num w:numId="6" w16cid:durableId="318078273">
    <w:abstractNumId w:val="3"/>
  </w:num>
  <w:num w:numId="7" w16cid:durableId="4800006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381139">
    <w:abstractNumId w:val="4"/>
  </w:num>
  <w:num w:numId="9" w16cid:durableId="669260634">
    <w:abstractNumId w:val="11"/>
  </w:num>
  <w:num w:numId="10" w16cid:durableId="16740542">
    <w:abstractNumId w:val="6"/>
  </w:num>
  <w:num w:numId="11" w16cid:durableId="2104645247">
    <w:abstractNumId w:val="2"/>
  </w:num>
  <w:num w:numId="12" w16cid:durableId="179413032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709"/>
        </w:pPr>
        <w:rPr>
          <w:rFonts w:ascii="Times New Roman" w:hAnsi="Times New Roman" w:hint="default"/>
        </w:rPr>
      </w:lvl>
    </w:lvlOverride>
  </w:num>
  <w:num w:numId="13" w16cid:durableId="833374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C8"/>
    <w:rsid w:val="00026847"/>
    <w:rsid w:val="000B700C"/>
    <w:rsid w:val="00165185"/>
    <w:rsid w:val="001A5B39"/>
    <w:rsid w:val="001B29AB"/>
    <w:rsid w:val="001E7B48"/>
    <w:rsid w:val="00200288"/>
    <w:rsid w:val="002546A3"/>
    <w:rsid w:val="00456B96"/>
    <w:rsid w:val="00517F0D"/>
    <w:rsid w:val="005262D8"/>
    <w:rsid w:val="00530B45"/>
    <w:rsid w:val="00550A5F"/>
    <w:rsid w:val="005A790A"/>
    <w:rsid w:val="00632A51"/>
    <w:rsid w:val="006C0B77"/>
    <w:rsid w:val="00712401"/>
    <w:rsid w:val="00797D44"/>
    <w:rsid w:val="008242FF"/>
    <w:rsid w:val="008377C8"/>
    <w:rsid w:val="00863A48"/>
    <w:rsid w:val="00867D4F"/>
    <w:rsid w:val="00870751"/>
    <w:rsid w:val="00872498"/>
    <w:rsid w:val="00922C48"/>
    <w:rsid w:val="009F1E3A"/>
    <w:rsid w:val="00B860A5"/>
    <w:rsid w:val="00B915B7"/>
    <w:rsid w:val="00C202CE"/>
    <w:rsid w:val="00CA0DC4"/>
    <w:rsid w:val="00D5470C"/>
    <w:rsid w:val="00DE02B0"/>
    <w:rsid w:val="00E63DDB"/>
    <w:rsid w:val="00EA59DF"/>
    <w:rsid w:val="00EE4070"/>
    <w:rsid w:val="00F12C76"/>
    <w:rsid w:val="00F22506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6B79"/>
  <w15:chartTrackingRefBased/>
  <w15:docId w15:val="{1BDEF79F-27B3-44F9-8716-AC66528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5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7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7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77C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77C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77C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377C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377C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377C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37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7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77C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8377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377C8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3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377C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8377C8"/>
    <w:rPr>
      <w:b/>
      <w:bCs/>
      <w:smallCaps/>
      <w:color w:val="2F5496" w:themeColor="accent1" w:themeShade="BF"/>
      <w:spacing w:val="5"/>
    </w:rPr>
  </w:style>
  <w:style w:type="character" w:styleId="ad">
    <w:name w:val="Hyperlink"/>
    <w:unhideWhenUsed/>
    <w:rsid w:val="0016518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165185"/>
    <w:rPr>
      <w:rFonts w:ascii="Times New Roman" w:hAnsi="Times New Roman"/>
      <w:sz w:val="28"/>
    </w:rPr>
  </w:style>
  <w:style w:type="character" w:customStyle="1" w:styleId="12">
    <w:name w:val="Заголовок №1 (2)_"/>
    <w:link w:val="120"/>
    <w:rsid w:val="00165185"/>
    <w:rPr>
      <w:rFonts w:ascii="Times New Roman" w:hAnsi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165185"/>
    <w:pPr>
      <w:shd w:val="clear" w:color="auto" w:fill="FFFFFF"/>
      <w:autoSpaceDE/>
      <w:autoSpaceDN/>
      <w:spacing w:before="1020" w:line="274" w:lineRule="exact"/>
      <w:jc w:val="center"/>
      <w:outlineLvl w:val="0"/>
    </w:pPr>
    <w:rPr>
      <w:rFonts w:eastAsiaTheme="minorHAnsi" w:cstheme="minorBidi"/>
      <w:b/>
      <w:bCs/>
      <w:kern w:val="2"/>
      <w14:ligatures w14:val="standardContextual"/>
    </w:rPr>
  </w:style>
  <w:style w:type="character" w:styleId="ae">
    <w:name w:val="annotation reference"/>
    <w:basedOn w:val="a0"/>
    <w:uiPriority w:val="99"/>
    <w:semiHidden/>
    <w:unhideWhenUsed/>
    <w:rsid w:val="000B70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700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70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700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700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bnc/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s://www.english-corpora.org/bnc/" TargetMode="External"/><Relationship Id="rId26" Type="http://schemas.openxmlformats.org/officeDocument/2006/relationships/hyperlink" Target="https://znanium.com/about/fund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hyperlink" Target="https://urait.ru/bcode/555883" TargetMode="External"/><Relationship Id="rId12" Type="http://schemas.openxmlformats.org/officeDocument/2006/relationships/hyperlink" Target="http://royallib.ru/" TargetMode="External"/><Relationship Id="rId17" Type="http://schemas.openxmlformats.org/officeDocument/2006/relationships/hyperlink" Target="https://urait.ru/bcode/496767" TargetMode="External"/><Relationship Id="rId25" Type="http://schemas.openxmlformats.org/officeDocument/2006/relationships/hyperlink" Target="https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about/fund" TargetMode="External"/><Relationship Id="rId20" Type="http://schemas.openxmlformats.org/officeDocument/2006/relationships/hyperlink" Target="https://www.translat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1144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ranslate.ru/" TargetMode="External"/><Relationship Id="rId19" Type="http://schemas.openxmlformats.org/officeDocument/2006/relationships/hyperlink" Target="https://context.reverso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hyperlink" Target="http://royalli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5E18-CB4A-4E59-A000-24E18DFD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27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elina9433207@gmail.com</dc:creator>
  <cp:keywords/>
  <dc:description/>
  <cp:lastModifiedBy>elina9433207@gmail.com</cp:lastModifiedBy>
  <cp:revision>28</cp:revision>
  <dcterms:created xsi:type="dcterms:W3CDTF">2025-06-10T18:21:00Z</dcterms:created>
  <dcterms:modified xsi:type="dcterms:W3CDTF">2025-06-17T18:30:00Z</dcterms:modified>
</cp:coreProperties>
</file>